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E334" w14:textId="77777777" w:rsidR="004C5526" w:rsidRPr="002C0FF4" w:rsidRDefault="004C5526" w:rsidP="004C5526">
      <w:pPr>
        <w:pStyle w:val="Heading1"/>
        <w:ind w:right="4340"/>
        <w:jc w:val="center"/>
        <w:rPr>
          <w:rFonts w:ascii="Verdana" w:hAnsi="Verdana"/>
          <w:color w:val="231F20"/>
          <w:sz w:val="22"/>
          <w:szCs w:val="22"/>
        </w:rPr>
      </w:pPr>
      <w:bookmarkStart w:id="0" w:name="_Toc78789777"/>
      <w:bookmarkStart w:id="1" w:name="_Toc78800260"/>
      <w:bookmarkStart w:id="2" w:name="_Toc79391541"/>
      <w:bookmarkStart w:id="3" w:name="_Toc80701848"/>
      <w:bookmarkStart w:id="4" w:name="_Toc80704393"/>
      <w:bookmarkStart w:id="5" w:name="_Toc94607055"/>
      <w:r w:rsidRPr="002C0FF4">
        <w:rPr>
          <w:rFonts w:ascii="Verdana" w:hAnsi="Verdana"/>
          <w:b/>
          <w:bCs/>
          <w:noProof/>
          <w:sz w:val="22"/>
          <w:szCs w:val="22"/>
        </w:rPr>
        <w:drawing>
          <wp:anchor distT="0" distB="0" distL="114300" distR="114300" simplePos="0" relativeHeight="251668480" behindDoc="0" locked="0" layoutInCell="1" allowOverlap="1" wp14:anchorId="28EDE513" wp14:editId="68CD378C">
            <wp:simplePos x="0" y="0"/>
            <wp:positionH relativeFrom="margin">
              <wp:align>center</wp:align>
            </wp:positionH>
            <wp:positionV relativeFrom="paragraph">
              <wp:posOffset>386080</wp:posOffset>
            </wp:positionV>
            <wp:extent cx="2430780" cy="2329180"/>
            <wp:effectExtent l="0" t="0" r="7620" b="0"/>
            <wp:wrapSquare wrapText="bothSides"/>
            <wp:docPr id="23" name="Picture 23" descr="K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P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0780" cy="2329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794A3FEB" w14:textId="77777777" w:rsidR="004C5526" w:rsidRPr="002C0FF4" w:rsidRDefault="004C5526" w:rsidP="004C5526">
      <w:pPr>
        <w:pStyle w:val="Heading1"/>
        <w:ind w:right="4340"/>
        <w:jc w:val="center"/>
        <w:rPr>
          <w:rFonts w:ascii="Verdana" w:hAnsi="Verdana"/>
          <w:color w:val="231F20"/>
          <w:sz w:val="22"/>
          <w:szCs w:val="22"/>
        </w:rPr>
      </w:pPr>
    </w:p>
    <w:p w14:paraId="30830824" w14:textId="77777777" w:rsidR="004C5526" w:rsidRPr="002C0FF4" w:rsidRDefault="004C5526" w:rsidP="004C5526">
      <w:pPr>
        <w:pStyle w:val="Heading1"/>
        <w:spacing w:before="134"/>
        <w:ind w:right="4340"/>
        <w:jc w:val="center"/>
        <w:rPr>
          <w:rFonts w:ascii="Verdana" w:hAnsi="Verdana"/>
          <w:color w:val="231F20"/>
          <w:sz w:val="22"/>
          <w:szCs w:val="22"/>
        </w:rPr>
      </w:pPr>
    </w:p>
    <w:p w14:paraId="2DDC2AF7" w14:textId="77777777" w:rsidR="004C5526" w:rsidRPr="002C0FF4" w:rsidRDefault="004C5526" w:rsidP="004C5526">
      <w:pPr>
        <w:tabs>
          <w:tab w:val="left" w:pos="5115"/>
        </w:tabs>
        <w:ind w:left="1134" w:right="1137"/>
        <w:jc w:val="center"/>
        <w:rPr>
          <w:rFonts w:ascii="Verdana" w:hAnsi="Verdana"/>
          <w:b/>
          <w:bCs/>
        </w:rPr>
      </w:pPr>
    </w:p>
    <w:p w14:paraId="7269100E" w14:textId="77777777" w:rsidR="004C5526" w:rsidRPr="002C0FF4" w:rsidRDefault="004C5526" w:rsidP="004C5526">
      <w:pPr>
        <w:tabs>
          <w:tab w:val="left" w:pos="5115"/>
        </w:tabs>
        <w:ind w:left="1134" w:right="1137"/>
        <w:jc w:val="center"/>
        <w:rPr>
          <w:rFonts w:ascii="Verdana" w:hAnsi="Verdana"/>
          <w:b/>
          <w:bCs/>
        </w:rPr>
      </w:pPr>
    </w:p>
    <w:p w14:paraId="4399F07B" w14:textId="77777777" w:rsidR="004C5526" w:rsidRPr="002C0FF4" w:rsidRDefault="004C5526" w:rsidP="004C5526">
      <w:pPr>
        <w:tabs>
          <w:tab w:val="left" w:pos="5115"/>
        </w:tabs>
        <w:ind w:left="1134" w:right="1137"/>
        <w:jc w:val="center"/>
        <w:rPr>
          <w:rFonts w:ascii="Verdana" w:hAnsi="Verdana"/>
          <w:b/>
          <w:bCs/>
        </w:rPr>
      </w:pPr>
    </w:p>
    <w:p w14:paraId="03AB8138" w14:textId="77777777" w:rsidR="004C5526" w:rsidRPr="002C0FF4" w:rsidRDefault="004C5526" w:rsidP="004C5526">
      <w:pPr>
        <w:tabs>
          <w:tab w:val="left" w:pos="5115"/>
        </w:tabs>
        <w:ind w:left="1134" w:right="1137"/>
        <w:jc w:val="center"/>
        <w:rPr>
          <w:rFonts w:ascii="Verdana" w:hAnsi="Verdana"/>
          <w:b/>
          <w:bCs/>
        </w:rPr>
      </w:pPr>
    </w:p>
    <w:p w14:paraId="6588EF59" w14:textId="77777777" w:rsidR="004C5526" w:rsidRPr="002C0FF4" w:rsidRDefault="004C5526" w:rsidP="004C5526">
      <w:pPr>
        <w:tabs>
          <w:tab w:val="left" w:pos="5115"/>
        </w:tabs>
        <w:ind w:left="1134" w:right="1137"/>
        <w:jc w:val="center"/>
        <w:rPr>
          <w:rFonts w:ascii="Verdana" w:hAnsi="Verdana"/>
          <w:b/>
          <w:bCs/>
        </w:rPr>
      </w:pPr>
    </w:p>
    <w:p w14:paraId="51531767" w14:textId="77777777" w:rsidR="004C5526" w:rsidRPr="002C0FF4" w:rsidRDefault="004C5526" w:rsidP="004C5526">
      <w:pPr>
        <w:tabs>
          <w:tab w:val="left" w:pos="5115"/>
        </w:tabs>
        <w:ind w:left="1134" w:right="1137"/>
        <w:jc w:val="center"/>
        <w:rPr>
          <w:rFonts w:ascii="Verdana" w:hAnsi="Verdana"/>
          <w:b/>
          <w:bCs/>
        </w:rPr>
      </w:pPr>
    </w:p>
    <w:p w14:paraId="7BB59DBC" w14:textId="77777777" w:rsidR="004C5526" w:rsidRPr="002C0FF4" w:rsidRDefault="004C5526" w:rsidP="004C5526">
      <w:pPr>
        <w:tabs>
          <w:tab w:val="left" w:pos="5115"/>
        </w:tabs>
        <w:ind w:left="1134" w:right="1137"/>
        <w:jc w:val="center"/>
        <w:rPr>
          <w:rFonts w:ascii="Verdana" w:hAnsi="Verdana"/>
          <w:b/>
          <w:bCs/>
        </w:rPr>
      </w:pPr>
    </w:p>
    <w:p w14:paraId="017134E7" w14:textId="77777777" w:rsidR="004C5526" w:rsidRDefault="004C5526" w:rsidP="004C5526">
      <w:pPr>
        <w:tabs>
          <w:tab w:val="left" w:pos="5115"/>
        </w:tabs>
        <w:ind w:left="851" w:right="853"/>
        <w:jc w:val="center"/>
        <w:rPr>
          <w:rFonts w:ascii="Verdana" w:hAnsi="Verdana"/>
          <w:b/>
          <w:bCs/>
        </w:rPr>
      </w:pPr>
    </w:p>
    <w:p w14:paraId="6F074247" w14:textId="77777777" w:rsidR="004C5526" w:rsidRDefault="004C5526" w:rsidP="004C5526">
      <w:pPr>
        <w:tabs>
          <w:tab w:val="left" w:pos="5115"/>
        </w:tabs>
        <w:ind w:left="851" w:right="853"/>
        <w:jc w:val="center"/>
        <w:rPr>
          <w:rFonts w:ascii="Verdana" w:hAnsi="Verdana"/>
          <w:b/>
          <w:bCs/>
        </w:rPr>
      </w:pPr>
    </w:p>
    <w:p w14:paraId="04869F20" w14:textId="77777777" w:rsidR="004C5526" w:rsidRDefault="004C5526" w:rsidP="004C5526">
      <w:pPr>
        <w:tabs>
          <w:tab w:val="left" w:pos="5115"/>
        </w:tabs>
        <w:ind w:left="851" w:right="853"/>
        <w:jc w:val="center"/>
        <w:rPr>
          <w:rFonts w:ascii="Verdana" w:hAnsi="Verdana"/>
          <w:b/>
          <w:bCs/>
        </w:rPr>
      </w:pPr>
    </w:p>
    <w:p w14:paraId="3B933AE9" w14:textId="77777777" w:rsidR="004C5526" w:rsidRDefault="004C5526" w:rsidP="004C5526">
      <w:pPr>
        <w:tabs>
          <w:tab w:val="left" w:pos="5115"/>
        </w:tabs>
        <w:ind w:left="851" w:right="853"/>
        <w:jc w:val="center"/>
        <w:rPr>
          <w:rFonts w:ascii="Verdana" w:hAnsi="Verdana"/>
          <w:b/>
          <w:bCs/>
        </w:rPr>
      </w:pPr>
    </w:p>
    <w:p w14:paraId="1A47BD89" w14:textId="77777777" w:rsidR="004C5526" w:rsidRDefault="004C5526" w:rsidP="004C5526">
      <w:pPr>
        <w:tabs>
          <w:tab w:val="left" w:pos="5115"/>
        </w:tabs>
        <w:ind w:left="851" w:right="853"/>
        <w:jc w:val="center"/>
        <w:rPr>
          <w:rFonts w:ascii="Verdana" w:hAnsi="Verdana"/>
          <w:b/>
          <w:bCs/>
        </w:rPr>
      </w:pPr>
    </w:p>
    <w:p w14:paraId="4D3EEFC9" w14:textId="77777777" w:rsidR="004C5526" w:rsidRDefault="004C5526" w:rsidP="004C5526">
      <w:pPr>
        <w:tabs>
          <w:tab w:val="left" w:pos="5115"/>
        </w:tabs>
        <w:ind w:left="851" w:right="853"/>
        <w:jc w:val="center"/>
        <w:rPr>
          <w:rFonts w:ascii="Verdana" w:hAnsi="Verdana"/>
          <w:b/>
          <w:bCs/>
        </w:rPr>
      </w:pPr>
    </w:p>
    <w:p w14:paraId="0281C2A5" w14:textId="77777777" w:rsidR="004C5526" w:rsidRDefault="004C5526" w:rsidP="004C5526">
      <w:pPr>
        <w:tabs>
          <w:tab w:val="left" w:pos="5115"/>
        </w:tabs>
        <w:ind w:left="851" w:right="853"/>
        <w:jc w:val="center"/>
        <w:rPr>
          <w:rFonts w:ascii="Verdana" w:hAnsi="Verdana"/>
          <w:b/>
          <w:bCs/>
        </w:rPr>
      </w:pPr>
    </w:p>
    <w:p w14:paraId="4714F880" w14:textId="77777777" w:rsidR="004C5526" w:rsidRPr="002C0FF4" w:rsidRDefault="004C5526" w:rsidP="004C5526">
      <w:pPr>
        <w:tabs>
          <w:tab w:val="left" w:pos="5115"/>
        </w:tabs>
        <w:ind w:left="851" w:right="853"/>
        <w:jc w:val="center"/>
        <w:rPr>
          <w:rFonts w:ascii="Verdana" w:hAnsi="Verdana"/>
          <w:b/>
          <w:bCs/>
        </w:rPr>
      </w:pPr>
    </w:p>
    <w:p w14:paraId="0A8E2810" w14:textId="1190B586" w:rsidR="004C5526" w:rsidRPr="004B6AF6" w:rsidRDefault="004C5526" w:rsidP="004C5526">
      <w:pPr>
        <w:tabs>
          <w:tab w:val="left" w:pos="5115"/>
        </w:tabs>
        <w:ind w:left="1134" w:right="1137"/>
        <w:jc w:val="center"/>
        <w:rPr>
          <w:rFonts w:ascii="Verdana" w:hAnsi="Verdana"/>
          <w:b/>
          <w:bCs/>
          <w:sz w:val="36"/>
          <w:szCs w:val="36"/>
        </w:rPr>
      </w:pPr>
      <w:r w:rsidRPr="004B6AF6">
        <w:rPr>
          <w:rFonts w:ascii="Verdana" w:hAnsi="Verdana"/>
          <w:b/>
          <w:bCs/>
          <w:sz w:val="36"/>
          <w:szCs w:val="36"/>
        </w:rPr>
        <w:t xml:space="preserve">TENDER NO. </w:t>
      </w:r>
      <w:r w:rsidR="000C65F9">
        <w:rPr>
          <w:rFonts w:ascii="Verdana" w:hAnsi="Verdana"/>
          <w:b/>
          <w:bCs/>
          <w:sz w:val="36"/>
          <w:szCs w:val="36"/>
        </w:rPr>
        <w:t>KPA/268/2025-26/MS</w:t>
      </w:r>
    </w:p>
    <w:p w14:paraId="0AA3A4F7" w14:textId="77777777" w:rsidR="004C5526" w:rsidRPr="002C0FF4" w:rsidRDefault="004C5526" w:rsidP="004C5526">
      <w:pPr>
        <w:tabs>
          <w:tab w:val="left" w:pos="5115"/>
        </w:tabs>
        <w:ind w:left="851" w:right="853"/>
        <w:jc w:val="center"/>
        <w:rPr>
          <w:rFonts w:ascii="Verdana" w:hAnsi="Verdana"/>
          <w:b/>
          <w:bCs/>
          <w:sz w:val="36"/>
          <w:szCs w:val="36"/>
        </w:rPr>
      </w:pPr>
    </w:p>
    <w:p w14:paraId="42FC3F38" w14:textId="132F89CE" w:rsidR="004C5526" w:rsidRPr="004B6AF6" w:rsidRDefault="0043712F" w:rsidP="004C5526">
      <w:pPr>
        <w:pStyle w:val="BodyText2"/>
        <w:spacing w:line="240" w:lineRule="auto"/>
        <w:ind w:left="1843" w:right="1562" w:firstLine="851"/>
        <w:jc w:val="center"/>
        <w:rPr>
          <w:rFonts w:ascii="Verdana" w:hAnsi="Verdana"/>
          <w:b/>
          <w:bCs/>
          <w:sz w:val="36"/>
          <w:szCs w:val="36"/>
        </w:rPr>
      </w:pPr>
      <w:r>
        <w:rPr>
          <w:rFonts w:ascii="Verdana" w:hAnsi="Verdana"/>
          <w:b/>
          <w:bCs/>
          <w:sz w:val="36"/>
          <w:szCs w:val="36"/>
        </w:rPr>
        <w:t>PROVISION OF PHYSIOTHERAPY, OCCUPATIONAL THERAPY &amp; NURSING HOME BASED CARE SERVICES</w:t>
      </w:r>
    </w:p>
    <w:p w14:paraId="6212169E" w14:textId="77777777" w:rsidR="004C5526" w:rsidRPr="002C0FF4" w:rsidRDefault="004C5526" w:rsidP="004C5526">
      <w:pPr>
        <w:tabs>
          <w:tab w:val="left" w:pos="5115"/>
        </w:tabs>
        <w:ind w:left="1701" w:right="853" w:hanging="850"/>
        <w:jc w:val="center"/>
        <w:rPr>
          <w:rFonts w:ascii="Verdana" w:hAnsi="Verdana"/>
          <w:b/>
          <w:bCs/>
          <w:sz w:val="36"/>
          <w:szCs w:val="36"/>
        </w:rPr>
      </w:pPr>
    </w:p>
    <w:p w14:paraId="6AFA8BFB" w14:textId="77777777" w:rsidR="004C5526" w:rsidRPr="002C0FF4" w:rsidRDefault="004C5526" w:rsidP="004C5526">
      <w:pPr>
        <w:tabs>
          <w:tab w:val="left" w:pos="5115"/>
        </w:tabs>
        <w:ind w:left="851" w:right="853"/>
        <w:jc w:val="center"/>
        <w:rPr>
          <w:rFonts w:ascii="Verdana" w:hAnsi="Verdana"/>
          <w:b/>
          <w:bCs/>
          <w:sz w:val="36"/>
          <w:szCs w:val="36"/>
        </w:rPr>
      </w:pPr>
    </w:p>
    <w:p w14:paraId="28D8FB32" w14:textId="77777777" w:rsidR="004C5526" w:rsidRPr="002C0FF4" w:rsidRDefault="004C5526" w:rsidP="004C5526">
      <w:pPr>
        <w:tabs>
          <w:tab w:val="left" w:pos="5115"/>
        </w:tabs>
        <w:ind w:left="2268" w:right="853"/>
        <w:jc w:val="center"/>
        <w:rPr>
          <w:rFonts w:ascii="Verdana" w:hAnsi="Verdana"/>
          <w:b/>
          <w:bCs/>
          <w:sz w:val="36"/>
          <w:szCs w:val="36"/>
        </w:rPr>
      </w:pPr>
      <w:r w:rsidRPr="002C0FF4">
        <w:rPr>
          <w:rFonts w:ascii="Verdana" w:hAnsi="Verdana"/>
          <w:b/>
          <w:bCs/>
          <w:sz w:val="36"/>
          <w:szCs w:val="36"/>
        </w:rPr>
        <w:t>TENDER DOCUMENT</w:t>
      </w:r>
    </w:p>
    <w:p w14:paraId="27296CEE" w14:textId="77777777" w:rsidR="004C5526" w:rsidRDefault="004C5526" w:rsidP="004C5526">
      <w:pPr>
        <w:tabs>
          <w:tab w:val="left" w:pos="5115"/>
        </w:tabs>
        <w:ind w:left="851" w:right="853"/>
        <w:jc w:val="center"/>
        <w:rPr>
          <w:rFonts w:ascii="Verdana" w:hAnsi="Verdana"/>
          <w:b/>
          <w:bCs/>
          <w:sz w:val="36"/>
          <w:szCs w:val="36"/>
        </w:rPr>
      </w:pPr>
    </w:p>
    <w:p w14:paraId="7B44B00A" w14:textId="77777777" w:rsidR="004C5526" w:rsidRPr="002C0FF4" w:rsidRDefault="004C5526" w:rsidP="004C5526">
      <w:pPr>
        <w:tabs>
          <w:tab w:val="left" w:pos="5115"/>
        </w:tabs>
        <w:ind w:left="851" w:right="853"/>
        <w:jc w:val="center"/>
        <w:rPr>
          <w:rFonts w:ascii="Verdana" w:hAnsi="Verdana"/>
          <w:b/>
          <w:bCs/>
          <w:sz w:val="36"/>
          <w:szCs w:val="36"/>
        </w:rPr>
      </w:pPr>
    </w:p>
    <w:p w14:paraId="152257B6" w14:textId="77777777" w:rsidR="004C5526" w:rsidRPr="002C0FF4" w:rsidRDefault="004C5526" w:rsidP="004C5526">
      <w:pPr>
        <w:tabs>
          <w:tab w:val="left" w:pos="5115"/>
        </w:tabs>
        <w:ind w:left="851" w:right="853"/>
        <w:jc w:val="center"/>
        <w:rPr>
          <w:rFonts w:ascii="Verdana" w:hAnsi="Verdana"/>
          <w:b/>
          <w:bCs/>
          <w:sz w:val="36"/>
          <w:szCs w:val="36"/>
        </w:rPr>
      </w:pPr>
    </w:p>
    <w:p w14:paraId="618BA021" w14:textId="522FEE35" w:rsidR="004C5526" w:rsidRPr="002C0FF4" w:rsidRDefault="00D9424C" w:rsidP="004C5526">
      <w:pPr>
        <w:tabs>
          <w:tab w:val="left" w:pos="5115"/>
        </w:tabs>
        <w:ind w:left="851" w:right="853"/>
        <w:jc w:val="center"/>
        <w:rPr>
          <w:rFonts w:ascii="Verdana" w:hAnsi="Verdana"/>
          <w:b/>
          <w:bCs/>
          <w:sz w:val="36"/>
          <w:szCs w:val="36"/>
        </w:rPr>
      </w:pPr>
      <w:r>
        <w:rPr>
          <w:rFonts w:ascii="Verdana" w:hAnsi="Verdana"/>
          <w:b/>
          <w:bCs/>
          <w:sz w:val="36"/>
          <w:szCs w:val="36"/>
        </w:rPr>
        <w:t>JUNE</w:t>
      </w:r>
      <w:r w:rsidR="00D20113">
        <w:rPr>
          <w:rFonts w:ascii="Verdana" w:hAnsi="Verdana"/>
          <w:b/>
          <w:bCs/>
          <w:sz w:val="36"/>
          <w:szCs w:val="36"/>
        </w:rPr>
        <w:t xml:space="preserve"> 202</w:t>
      </w:r>
      <w:r w:rsidR="00B06C61">
        <w:rPr>
          <w:rFonts w:ascii="Verdana" w:hAnsi="Verdana"/>
          <w:b/>
          <w:bCs/>
          <w:sz w:val="36"/>
          <w:szCs w:val="36"/>
        </w:rPr>
        <w:t>6</w:t>
      </w:r>
    </w:p>
    <w:p w14:paraId="448B08F9" w14:textId="77777777" w:rsidR="004C5526" w:rsidRDefault="004C5526" w:rsidP="004C5526">
      <w:pPr>
        <w:tabs>
          <w:tab w:val="left" w:pos="5115"/>
        </w:tabs>
        <w:ind w:left="1134" w:right="853"/>
        <w:jc w:val="center"/>
        <w:rPr>
          <w:rFonts w:ascii="Verdana" w:hAnsi="Verdana"/>
          <w:b/>
          <w:bCs/>
        </w:rPr>
      </w:pPr>
    </w:p>
    <w:p w14:paraId="24E42362" w14:textId="77777777" w:rsidR="004C5526" w:rsidRDefault="004C5526" w:rsidP="004C5526">
      <w:pPr>
        <w:tabs>
          <w:tab w:val="left" w:pos="5115"/>
        </w:tabs>
        <w:ind w:left="1134" w:right="853"/>
        <w:jc w:val="center"/>
        <w:rPr>
          <w:rFonts w:ascii="Verdana" w:hAnsi="Verdana"/>
          <w:b/>
          <w:bCs/>
        </w:rPr>
      </w:pPr>
    </w:p>
    <w:p w14:paraId="5F2E21CB" w14:textId="77777777" w:rsidR="004C5526" w:rsidRPr="002C0FF4" w:rsidRDefault="004C5526" w:rsidP="004C5526">
      <w:pPr>
        <w:tabs>
          <w:tab w:val="left" w:pos="5115"/>
        </w:tabs>
        <w:ind w:left="1134" w:right="853"/>
        <w:jc w:val="center"/>
        <w:rPr>
          <w:rFonts w:ascii="Verdana" w:hAnsi="Verdana"/>
          <w:b/>
          <w:bCs/>
        </w:rPr>
      </w:pPr>
    </w:p>
    <w:p w14:paraId="07D3559F" w14:textId="77777777" w:rsidR="004C5526" w:rsidRPr="002C0FF4" w:rsidRDefault="004C5526" w:rsidP="004C5526">
      <w:pPr>
        <w:tabs>
          <w:tab w:val="left" w:pos="5115"/>
        </w:tabs>
        <w:ind w:left="1134" w:right="853"/>
        <w:jc w:val="center"/>
        <w:rPr>
          <w:rFonts w:ascii="Verdana" w:hAnsi="Verdana"/>
          <w:b/>
          <w:bCs/>
        </w:rPr>
      </w:pPr>
    </w:p>
    <w:p w14:paraId="51886551" w14:textId="77777777" w:rsidR="004C5526" w:rsidRPr="00D45E6E" w:rsidRDefault="004C5526" w:rsidP="004C5526">
      <w:pPr>
        <w:tabs>
          <w:tab w:val="left" w:pos="5115"/>
        </w:tabs>
        <w:ind w:left="1134" w:right="853"/>
        <w:rPr>
          <w:rFonts w:ascii="Verdana" w:hAnsi="Verdana"/>
          <w:sz w:val="24"/>
          <w:szCs w:val="24"/>
        </w:rPr>
      </w:pPr>
      <w:r w:rsidRPr="00D45E6E">
        <w:rPr>
          <w:rFonts w:ascii="Verdana" w:hAnsi="Verdana"/>
          <w:sz w:val="24"/>
          <w:szCs w:val="24"/>
        </w:rPr>
        <w:t>KENYA PORTS AUTHORITY</w:t>
      </w:r>
    </w:p>
    <w:p w14:paraId="78A3A2DF" w14:textId="77777777" w:rsidR="004C5526" w:rsidRPr="00D45E6E" w:rsidRDefault="004C5526" w:rsidP="004C5526">
      <w:pPr>
        <w:tabs>
          <w:tab w:val="left" w:pos="5115"/>
        </w:tabs>
        <w:ind w:left="1134" w:right="853"/>
        <w:rPr>
          <w:rFonts w:ascii="Verdana" w:hAnsi="Verdana"/>
          <w:sz w:val="24"/>
          <w:szCs w:val="24"/>
        </w:rPr>
      </w:pPr>
      <w:r w:rsidRPr="00D45E6E">
        <w:rPr>
          <w:rFonts w:ascii="Verdana" w:hAnsi="Verdana"/>
          <w:sz w:val="24"/>
          <w:szCs w:val="24"/>
        </w:rPr>
        <w:t xml:space="preserve">P.O BOX 95246 - 80104 </w:t>
      </w:r>
    </w:p>
    <w:p w14:paraId="38AC4C09" w14:textId="77777777" w:rsidR="004C5526" w:rsidRPr="00D45E6E" w:rsidRDefault="004C5526" w:rsidP="004C5526">
      <w:pPr>
        <w:tabs>
          <w:tab w:val="left" w:pos="5115"/>
        </w:tabs>
        <w:ind w:left="1134" w:right="853"/>
        <w:rPr>
          <w:rFonts w:ascii="Verdana" w:hAnsi="Verdana"/>
          <w:sz w:val="24"/>
          <w:szCs w:val="24"/>
        </w:rPr>
      </w:pPr>
      <w:r w:rsidRPr="00D45E6E">
        <w:rPr>
          <w:rFonts w:ascii="Verdana" w:hAnsi="Verdana"/>
          <w:sz w:val="24"/>
          <w:szCs w:val="24"/>
        </w:rPr>
        <w:t>MOMBASA,</w:t>
      </w:r>
    </w:p>
    <w:p w14:paraId="44EDB509" w14:textId="77777777" w:rsidR="004C5526" w:rsidRPr="00D45E6E" w:rsidRDefault="004C5526" w:rsidP="004C5526">
      <w:pPr>
        <w:tabs>
          <w:tab w:val="left" w:pos="5115"/>
        </w:tabs>
        <w:ind w:left="1134" w:right="853"/>
        <w:rPr>
          <w:rFonts w:ascii="Verdana" w:hAnsi="Verdana"/>
          <w:sz w:val="24"/>
          <w:szCs w:val="24"/>
          <w:u w:val="single"/>
        </w:rPr>
      </w:pPr>
      <w:r w:rsidRPr="00D45E6E">
        <w:rPr>
          <w:rFonts w:ascii="Verdana" w:hAnsi="Verdana"/>
          <w:sz w:val="24"/>
          <w:szCs w:val="24"/>
          <w:u w:val="single"/>
        </w:rPr>
        <w:t>KENYA</w:t>
      </w:r>
    </w:p>
    <w:p w14:paraId="6E46E3D9" w14:textId="77777777" w:rsidR="004C5526" w:rsidRPr="00D45E6E" w:rsidRDefault="004C5526" w:rsidP="004C5526">
      <w:pPr>
        <w:tabs>
          <w:tab w:val="left" w:pos="5115"/>
        </w:tabs>
        <w:ind w:left="1134" w:right="853"/>
        <w:rPr>
          <w:rFonts w:ascii="Verdana" w:hAnsi="Verdana"/>
          <w:sz w:val="24"/>
          <w:szCs w:val="24"/>
        </w:rPr>
      </w:pPr>
      <w:r w:rsidRPr="00D45E6E">
        <w:rPr>
          <w:rFonts w:ascii="Verdana" w:hAnsi="Verdana"/>
          <w:sz w:val="24"/>
          <w:szCs w:val="24"/>
        </w:rPr>
        <w:t>Tel: +254 41 2112999 / 2113999 Pilot Lines</w:t>
      </w:r>
      <w:r w:rsidRPr="00D45E6E">
        <w:rPr>
          <w:rFonts w:ascii="Verdana" w:hAnsi="Verdana"/>
          <w:sz w:val="24"/>
          <w:szCs w:val="24"/>
        </w:rPr>
        <w:tab/>
      </w:r>
    </w:p>
    <w:p w14:paraId="309FE3E9" w14:textId="77777777" w:rsidR="004C5526" w:rsidRPr="00D45E6E" w:rsidRDefault="004C5526" w:rsidP="004C5526">
      <w:pPr>
        <w:tabs>
          <w:tab w:val="left" w:pos="5115"/>
        </w:tabs>
        <w:ind w:left="1134" w:right="853"/>
        <w:rPr>
          <w:rFonts w:ascii="Verdana" w:hAnsi="Verdana"/>
          <w:sz w:val="24"/>
          <w:szCs w:val="24"/>
        </w:rPr>
      </w:pPr>
      <w:r w:rsidRPr="00D45E6E">
        <w:rPr>
          <w:rFonts w:ascii="Verdana" w:hAnsi="Verdana"/>
          <w:sz w:val="24"/>
          <w:szCs w:val="24"/>
        </w:rPr>
        <w:t>Tel: +254 709 092999 / 709 093999 / 730 653999 Cellular</w:t>
      </w:r>
    </w:p>
    <w:p w14:paraId="00F720AA" w14:textId="77777777" w:rsidR="004C5526" w:rsidRPr="00D45E6E" w:rsidRDefault="004C5526" w:rsidP="004C5526">
      <w:pPr>
        <w:ind w:left="1134" w:right="853"/>
        <w:rPr>
          <w:rStyle w:val="Hyperlink"/>
          <w:rFonts w:ascii="Verdana" w:hAnsi="Verdana"/>
          <w:color w:val="0000FF"/>
          <w:sz w:val="24"/>
          <w:szCs w:val="24"/>
        </w:rPr>
      </w:pPr>
      <w:r w:rsidRPr="00D45E6E">
        <w:rPr>
          <w:rFonts w:ascii="Verdana" w:hAnsi="Verdana"/>
          <w:sz w:val="24"/>
          <w:szCs w:val="24"/>
        </w:rPr>
        <w:t xml:space="preserve">Website: </w:t>
      </w:r>
      <w:hyperlink r:id="rId9" w:history="1">
        <w:r w:rsidRPr="00D45E6E">
          <w:rPr>
            <w:rStyle w:val="Hyperlink"/>
            <w:rFonts w:ascii="Verdana" w:hAnsi="Verdana"/>
            <w:color w:val="0000FF"/>
            <w:sz w:val="24"/>
            <w:szCs w:val="24"/>
          </w:rPr>
          <w:t>www.kpa.co.ke</w:t>
        </w:r>
      </w:hyperlink>
    </w:p>
    <w:p w14:paraId="23ACC405" w14:textId="77777777" w:rsidR="004C5526" w:rsidRDefault="004C5526" w:rsidP="004C5526">
      <w:pPr>
        <w:ind w:left="1134" w:right="853"/>
        <w:rPr>
          <w:rStyle w:val="Hyperlink"/>
          <w:rFonts w:ascii="Verdana" w:hAnsi="Verdana"/>
          <w:color w:val="0000FF"/>
          <w:sz w:val="24"/>
          <w:szCs w:val="24"/>
        </w:rPr>
      </w:pPr>
      <w:r w:rsidRPr="00D45E6E">
        <w:rPr>
          <w:rFonts w:ascii="Verdana" w:hAnsi="Verdana"/>
          <w:sz w:val="24"/>
          <w:szCs w:val="24"/>
        </w:rPr>
        <w:t xml:space="preserve">Email:    </w:t>
      </w:r>
      <w:hyperlink r:id="rId10" w:history="1">
        <w:r w:rsidRPr="00D45E6E">
          <w:rPr>
            <w:rStyle w:val="Hyperlink"/>
            <w:rFonts w:ascii="Verdana" w:hAnsi="Verdana"/>
            <w:color w:val="0000FF"/>
            <w:sz w:val="24"/>
            <w:szCs w:val="24"/>
          </w:rPr>
          <w:t>tenders@kpa.co.ke</w:t>
        </w:r>
      </w:hyperlink>
    </w:p>
    <w:p w14:paraId="35E8B861" w14:textId="77777777" w:rsidR="004C5526" w:rsidRDefault="004C5526" w:rsidP="004C5526">
      <w:pPr>
        <w:ind w:left="1134" w:right="853"/>
        <w:rPr>
          <w:rStyle w:val="Hyperlink"/>
          <w:rFonts w:ascii="Verdana" w:hAnsi="Verdana"/>
          <w:color w:val="0000FF"/>
          <w:sz w:val="24"/>
          <w:szCs w:val="24"/>
        </w:rPr>
      </w:pPr>
    </w:p>
    <w:p w14:paraId="3BF627EF" w14:textId="77777777" w:rsidR="004C5526" w:rsidRDefault="004C5526" w:rsidP="004C5526">
      <w:pPr>
        <w:ind w:left="1134" w:right="853"/>
        <w:rPr>
          <w:rStyle w:val="Hyperlink"/>
          <w:rFonts w:ascii="Verdana" w:hAnsi="Verdana"/>
          <w:color w:val="0000FF"/>
          <w:sz w:val="24"/>
          <w:szCs w:val="24"/>
        </w:rPr>
      </w:pPr>
    </w:p>
    <w:p w14:paraId="6D66D0F1" w14:textId="77777777" w:rsidR="004C5526" w:rsidRDefault="004C5526" w:rsidP="004C5526">
      <w:pPr>
        <w:ind w:left="1134" w:right="853"/>
        <w:rPr>
          <w:rStyle w:val="Hyperlink"/>
          <w:rFonts w:ascii="Verdana" w:hAnsi="Verdana"/>
          <w:color w:val="0000FF"/>
          <w:sz w:val="24"/>
          <w:szCs w:val="24"/>
        </w:rPr>
      </w:pPr>
    </w:p>
    <w:p w14:paraId="1C6A9494" w14:textId="77777777" w:rsidR="004C5526" w:rsidRDefault="004C5526" w:rsidP="004C5526">
      <w:pPr>
        <w:ind w:left="1134" w:right="853"/>
        <w:rPr>
          <w:rStyle w:val="Hyperlink"/>
          <w:rFonts w:ascii="Verdana" w:hAnsi="Verdana"/>
          <w:color w:val="0000FF"/>
          <w:sz w:val="24"/>
          <w:szCs w:val="24"/>
        </w:rPr>
      </w:pPr>
    </w:p>
    <w:p w14:paraId="4026747C" w14:textId="77777777" w:rsidR="004C5526" w:rsidRPr="00D45E6E" w:rsidRDefault="004C5526" w:rsidP="004C5526">
      <w:pPr>
        <w:ind w:left="1134" w:right="853"/>
        <w:rPr>
          <w:rStyle w:val="Hyperlink"/>
          <w:rFonts w:ascii="Verdana" w:hAnsi="Verdana"/>
          <w:color w:val="0000FF"/>
          <w:sz w:val="24"/>
          <w:szCs w:val="24"/>
        </w:rPr>
      </w:pPr>
    </w:p>
    <w:sdt>
      <w:sdtPr>
        <w:rPr>
          <w:rFonts w:ascii="Verdana" w:eastAsia="Times New Roman" w:hAnsi="Verdana" w:cs="Times New Roman"/>
          <w:b/>
          <w:bCs/>
          <w:color w:val="auto"/>
          <w:sz w:val="22"/>
          <w:szCs w:val="22"/>
        </w:rPr>
        <w:id w:val="182319151"/>
        <w:docPartObj>
          <w:docPartGallery w:val="Table of Contents"/>
          <w:docPartUnique/>
        </w:docPartObj>
      </w:sdtPr>
      <w:sdtEndPr>
        <w:rPr>
          <w:rFonts w:ascii="Times New Roman" w:hAnsi="Times New Roman"/>
          <w:noProof/>
        </w:rPr>
      </w:sdtEndPr>
      <w:sdtContent>
        <w:p w14:paraId="1E4F937D" w14:textId="77777777" w:rsidR="004C5526" w:rsidRPr="006E7603" w:rsidRDefault="004C5526" w:rsidP="004C5526">
          <w:pPr>
            <w:pStyle w:val="TOCHeading"/>
            <w:ind w:left="851" w:right="853"/>
            <w:rPr>
              <w:rFonts w:ascii="Verdana" w:eastAsiaTheme="minorEastAsia" w:hAnsi="Verdana" w:cstheme="minorBidi"/>
              <w:b/>
              <w:bCs/>
              <w:noProof/>
              <w:sz w:val="22"/>
              <w:szCs w:val="22"/>
            </w:rPr>
          </w:pPr>
          <w:r w:rsidRPr="006E7603">
            <w:rPr>
              <w:rFonts w:ascii="Verdana" w:hAnsi="Verdana"/>
              <w:b/>
              <w:bCs/>
              <w:sz w:val="22"/>
              <w:szCs w:val="22"/>
            </w:rPr>
            <w:t>Table of Contents</w:t>
          </w:r>
          <w:r w:rsidRPr="006E7603">
            <w:rPr>
              <w:rFonts w:ascii="Verdana" w:hAnsi="Verdana"/>
              <w:sz w:val="22"/>
              <w:szCs w:val="22"/>
            </w:rPr>
            <w:fldChar w:fldCharType="begin"/>
          </w:r>
          <w:r w:rsidRPr="006E7603">
            <w:rPr>
              <w:rFonts w:ascii="Verdana" w:hAnsi="Verdana"/>
              <w:sz w:val="22"/>
              <w:szCs w:val="22"/>
            </w:rPr>
            <w:instrText xml:space="preserve"> TOC \o "1-3" \h \z \u </w:instrText>
          </w:r>
          <w:r w:rsidRPr="006E7603">
            <w:rPr>
              <w:rFonts w:ascii="Verdana" w:hAnsi="Verdana"/>
              <w:sz w:val="22"/>
              <w:szCs w:val="22"/>
            </w:rPr>
            <w:fldChar w:fldCharType="separate"/>
          </w:r>
        </w:p>
        <w:p w14:paraId="6DD9DF19" w14:textId="7EB4C77A"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56" w:history="1">
            <w:r w:rsidRPr="006E7603">
              <w:rPr>
                <w:rStyle w:val="Hyperlink"/>
                <w:rFonts w:ascii="Verdana" w:hAnsi="Verdana"/>
                <w:b/>
                <w:bCs/>
                <w:noProof/>
              </w:rPr>
              <w:t>INVITATION TO APPLY FOR PREQUALIFICATION</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_Toc94607056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4</w:t>
            </w:r>
            <w:r w:rsidRPr="006E7603">
              <w:rPr>
                <w:rFonts w:ascii="Verdana" w:hAnsi="Verdana"/>
                <w:noProof/>
                <w:webHidden/>
              </w:rPr>
              <w:fldChar w:fldCharType="end"/>
            </w:r>
          </w:hyperlink>
        </w:p>
        <w:p w14:paraId="5A50C73A" w14:textId="44DB9261"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57" w:history="1">
            <w:r w:rsidRPr="006E7603">
              <w:rPr>
                <w:rStyle w:val="Hyperlink"/>
                <w:rFonts w:ascii="Verdana" w:hAnsi="Verdana"/>
                <w:b/>
                <w:bCs/>
                <w:noProof/>
              </w:rPr>
              <w:t>VISION, MISSION, &amp;CORE VALUES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_Toc94607057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6</w:t>
            </w:r>
            <w:r w:rsidRPr="006E7603">
              <w:rPr>
                <w:rFonts w:ascii="Verdana" w:hAnsi="Verdana"/>
                <w:noProof/>
                <w:webHidden/>
              </w:rPr>
              <w:fldChar w:fldCharType="end"/>
            </w:r>
          </w:hyperlink>
        </w:p>
        <w:p w14:paraId="67F7F3BB" w14:textId="6C4FD13A"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58" w:history="1">
            <w:r w:rsidRPr="006E7603">
              <w:rPr>
                <w:rStyle w:val="Hyperlink"/>
                <w:rFonts w:ascii="Verdana" w:hAnsi="Verdana"/>
                <w:b/>
                <w:bCs/>
                <w:noProof/>
              </w:rPr>
              <w:t>HEALTH, SAFETY AND ENVIRONMENT POLICY STATEMENT</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_Toc94607058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7</w:t>
            </w:r>
            <w:r w:rsidRPr="006E7603">
              <w:rPr>
                <w:rFonts w:ascii="Verdana" w:hAnsi="Verdana"/>
                <w:noProof/>
                <w:webHidden/>
              </w:rPr>
              <w:fldChar w:fldCharType="end"/>
            </w:r>
          </w:hyperlink>
        </w:p>
        <w:p w14:paraId="2E4E29D9" w14:textId="04C28867"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59" w:history="1">
            <w:r w:rsidRPr="006E7603">
              <w:rPr>
                <w:rStyle w:val="Hyperlink"/>
                <w:rFonts w:ascii="Verdana" w:hAnsi="Verdana"/>
                <w:b/>
                <w:bCs/>
                <w:noProof/>
              </w:rPr>
              <w:t>QUALITY POLICY STATEMENT</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_Toc94607059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8</w:t>
            </w:r>
            <w:r w:rsidRPr="006E7603">
              <w:rPr>
                <w:rFonts w:ascii="Verdana" w:hAnsi="Verdana"/>
                <w:noProof/>
                <w:webHidden/>
              </w:rPr>
              <w:fldChar w:fldCharType="end"/>
            </w:r>
          </w:hyperlink>
        </w:p>
        <w:p w14:paraId="07A8264E" w14:textId="5D07A4B3"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60" w:history="1">
            <w:r w:rsidRPr="006E7603">
              <w:rPr>
                <w:rStyle w:val="Hyperlink"/>
                <w:rFonts w:ascii="Verdana" w:hAnsi="Verdana"/>
                <w:b/>
                <w:bCs/>
                <w:noProof/>
              </w:rPr>
              <w:t>PART 1 - APPLICATION PROCEDURES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_Toc94607060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9</w:t>
            </w:r>
            <w:r w:rsidRPr="006E7603">
              <w:rPr>
                <w:rFonts w:ascii="Verdana" w:hAnsi="Verdana"/>
                <w:noProof/>
                <w:webHidden/>
              </w:rPr>
              <w:fldChar w:fldCharType="end"/>
            </w:r>
          </w:hyperlink>
        </w:p>
        <w:p w14:paraId="58D221DA" w14:textId="6A24F0D6"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61" w:history="1">
            <w:r w:rsidRPr="006E7603">
              <w:rPr>
                <w:rStyle w:val="Hyperlink"/>
                <w:rFonts w:ascii="Verdana" w:hAnsi="Verdana"/>
                <w:b/>
                <w:bCs/>
                <w:noProof/>
              </w:rPr>
              <w:t>SECTION I - INSTRUCTIONS TO APPLICANTS (ITA)</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_Toc94607061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10</w:t>
            </w:r>
            <w:r w:rsidRPr="006E7603">
              <w:rPr>
                <w:rFonts w:ascii="Verdana" w:hAnsi="Verdana"/>
                <w:noProof/>
                <w:webHidden/>
              </w:rPr>
              <w:fldChar w:fldCharType="end"/>
            </w:r>
          </w:hyperlink>
        </w:p>
        <w:p w14:paraId="106985C9" w14:textId="452685EF" w:rsidR="004C5526" w:rsidRPr="006E7603" w:rsidRDefault="004C5526" w:rsidP="00F50E8D">
          <w:pPr>
            <w:pStyle w:val="TOC1"/>
            <w:numPr>
              <w:ilvl w:val="0"/>
              <w:numId w:val="24"/>
            </w:numPr>
            <w:tabs>
              <w:tab w:val="right" w:leader="dot" w:pos="11057"/>
            </w:tabs>
            <w:ind w:right="853"/>
            <w:rPr>
              <w:rFonts w:ascii="Verdana" w:eastAsiaTheme="minorEastAsia" w:hAnsi="Verdana" w:cstheme="minorBidi"/>
              <w:b w:val="0"/>
              <w:bCs w:val="0"/>
              <w:noProof/>
            </w:rPr>
          </w:pPr>
          <w:hyperlink w:anchor="_Toc94607062" w:history="1">
            <w:r w:rsidRPr="006E7603">
              <w:rPr>
                <w:rStyle w:val="Hyperlink"/>
                <w:rFonts w:ascii="Verdana" w:hAnsi="Verdana"/>
                <w:b/>
                <w:bCs/>
                <w:noProof/>
              </w:rPr>
              <w:t>General</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_Toc94607062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10</w:t>
            </w:r>
            <w:r w:rsidRPr="006E7603">
              <w:rPr>
                <w:rFonts w:ascii="Verdana" w:hAnsi="Verdana"/>
                <w:noProof/>
                <w:webHidden/>
              </w:rPr>
              <w:fldChar w:fldCharType="end"/>
            </w:r>
          </w:hyperlink>
        </w:p>
        <w:p w14:paraId="3B3E1E7A" w14:textId="75192AE5" w:rsidR="004C5526" w:rsidRPr="00852566"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63" w:history="1">
            <w:r w:rsidRPr="00852566">
              <w:rPr>
                <w:rStyle w:val="Hyperlink"/>
                <w:rFonts w:ascii="Verdana" w:hAnsi="Verdana"/>
                <w:b/>
                <w:bCs/>
                <w:noProof/>
              </w:rPr>
              <w:t>1.</w:t>
            </w:r>
            <w:r w:rsidRPr="00852566">
              <w:rPr>
                <w:rFonts w:ascii="Verdana" w:eastAsiaTheme="minorEastAsia" w:hAnsi="Verdana" w:cstheme="minorBidi"/>
                <w:b w:val="0"/>
                <w:bCs w:val="0"/>
                <w:noProof/>
              </w:rPr>
              <w:tab/>
            </w:r>
            <w:r w:rsidRPr="00852566">
              <w:rPr>
                <w:rStyle w:val="Hyperlink"/>
                <w:rFonts w:ascii="Verdana" w:hAnsi="Verdana"/>
                <w:b/>
                <w:bCs/>
                <w:noProof/>
              </w:rPr>
              <w:t>Scope of Application</w:t>
            </w:r>
            <w:r w:rsidRPr="00852566">
              <w:rPr>
                <w:rFonts w:ascii="Verdana" w:hAnsi="Verdana"/>
                <w:b w:val="0"/>
                <w:bCs w:val="0"/>
                <w:noProof/>
                <w:webHidden/>
              </w:rPr>
              <w:tab/>
            </w:r>
            <w:r w:rsidRPr="00852566">
              <w:rPr>
                <w:rFonts w:ascii="Verdana" w:hAnsi="Verdana"/>
                <w:b w:val="0"/>
                <w:bCs w:val="0"/>
                <w:noProof/>
                <w:webHidden/>
              </w:rPr>
              <w:fldChar w:fldCharType="begin"/>
            </w:r>
            <w:r w:rsidRPr="00852566">
              <w:rPr>
                <w:rFonts w:ascii="Verdana" w:hAnsi="Verdana"/>
                <w:b w:val="0"/>
                <w:bCs w:val="0"/>
                <w:noProof/>
                <w:webHidden/>
              </w:rPr>
              <w:instrText xml:space="preserve"> PAGEREF _Toc94607063 \h </w:instrText>
            </w:r>
            <w:r w:rsidRPr="00852566">
              <w:rPr>
                <w:rFonts w:ascii="Verdana" w:hAnsi="Verdana"/>
                <w:b w:val="0"/>
                <w:bCs w:val="0"/>
                <w:noProof/>
                <w:webHidden/>
              </w:rPr>
            </w:r>
            <w:r w:rsidRPr="00852566">
              <w:rPr>
                <w:rFonts w:ascii="Verdana" w:hAnsi="Verdana"/>
                <w:b w:val="0"/>
                <w:bCs w:val="0"/>
                <w:noProof/>
                <w:webHidden/>
              </w:rPr>
              <w:fldChar w:fldCharType="separate"/>
            </w:r>
            <w:r w:rsidR="00E53298">
              <w:rPr>
                <w:rFonts w:ascii="Verdana" w:hAnsi="Verdana"/>
                <w:b w:val="0"/>
                <w:bCs w:val="0"/>
                <w:noProof/>
                <w:webHidden/>
              </w:rPr>
              <w:t>10</w:t>
            </w:r>
            <w:r w:rsidRPr="00852566">
              <w:rPr>
                <w:rFonts w:ascii="Verdana" w:hAnsi="Verdana"/>
                <w:b w:val="0"/>
                <w:bCs w:val="0"/>
                <w:noProof/>
                <w:webHidden/>
              </w:rPr>
              <w:fldChar w:fldCharType="end"/>
            </w:r>
          </w:hyperlink>
        </w:p>
        <w:p w14:paraId="5923F979" w14:textId="41EB9214" w:rsidR="004C5526" w:rsidRPr="00852566"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64" w:history="1">
            <w:r w:rsidRPr="00852566">
              <w:rPr>
                <w:rStyle w:val="Hyperlink"/>
                <w:rFonts w:ascii="Verdana" w:hAnsi="Verdana"/>
                <w:b/>
                <w:bCs/>
                <w:noProof/>
              </w:rPr>
              <w:t>2.</w:t>
            </w:r>
            <w:r w:rsidRPr="00852566">
              <w:rPr>
                <w:rFonts w:ascii="Verdana" w:eastAsiaTheme="minorEastAsia" w:hAnsi="Verdana" w:cstheme="minorBidi"/>
                <w:b w:val="0"/>
                <w:bCs w:val="0"/>
                <w:noProof/>
              </w:rPr>
              <w:tab/>
            </w:r>
            <w:r w:rsidRPr="00852566">
              <w:rPr>
                <w:rStyle w:val="Hyperlink"/>
                <w:rFonts w:ascii="Verdana" w:hAnsi="Verdana"/>
                <w:b/>
                <w:bCs/>
                <w:noProof/>
              </w:rPr>
              <w:t>Source of Funds to be speciﬁed in the PDS, if deemed necessary.</w:t>
            </w:r>
            <w:r w:rsidRPr="00852566">
              <w:rPr>
                <w:rFonts w:ascii="Verdana" w:hAnsi="Verdana"/>
                <w:b w:val="0"/>
                <w:bCs w:val="0"/>
                <w:noProof/>
                <w:webHidden/>
              </w:rPr>
              <w:tab/>
            </w:r>
            <w:r w:rsidRPr="00852566">
              <w:rPr>
                <w:rFonts w:ascii="Verdana" w:hAnsi="Verdana"/>
                <w:b w:val="0"/>
                <w:bCs w:val="0"/>
                <w:noProof/>
                <w:webHidden/>
              </w:rPr>
              <w:fldChar w:fldCharType="begin"/>
            </w:r>
            <w:r w:rsidRPr="00852566">
              <w:rPr>
                <w:rFonts w:ascii="Verdana" w:hAnsi="Verdana"/>
                <w:b w:val="0"/>
                <w:bCs w:val="0"/>
                <w:noProof/>
                <w:webHidden/>
              </w:rPr>
              <w:instrText xml:space="preserve"> PAGEREF _Toc94607064 \h </w:instrText>
            </w:r>
            <w:r w:rsidRPr="00852566">
              <w:rPr>
                <w:rFonts w:ascii="Verdana" w:hAnsi="Verdana"/>
                <w:b w:val="0"/>
                <w:bCs w:val="0"/>
                <w:noProof/>
                <w:webHidden/>
              </w:rPr>
            </w:r>
            <w:r w:rsidRPr="00852566">
              <w:rPr>
                <w:rFonts w:ascii="Verdana" w:hAnsi="Verdana"/>
                <w:b w:val="0"/>
                <w:bCs w:val="0"/>
                <w:noProof/>
                <w:webHidden/>
              </w:rPr>
              <w:fldChar w:fldCharType="separate"/>
            </w:r>
            <w:r w:rsidR="00E53298">
              <w:rPr>
                <w:rFonts w:ascii="Verdana" w:hAnsi="Verdana"/>
                <w:b w:val="0"/>
                <w:bCs w:val="0"/>
                <w:noProof/>
                <w:webHidden/>
              </w:rPr>
              <w:t>10</w:t>
            </w:r>
            <w:r w:rsidRPr="00852566">
              <w:rPr>
                <w:rFonts w:ascii="Verdana" w:hAnsi="Verdana"/>
                <w:b w:val="0"/>
                <w:bCs w:val="0"/>
                <w:noProof/>
                <w:webHidden/>
              </w:rPr>
              <w:fldChar w:fldCharType="end"/>
            </w:r>
          </w:hyperlink>
        </w:p>
        <w:p w14:paraId="542677EA" w14:textId="77359E9C" w:rsidR="004C5526" w:rsidRPr="00852566"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65" w:history="1">
            <w:r w:rsidRPr="00852566">
              <w:rPr>
                <w:rStyle w:val="Hyperlink"/>
                <w:rFonts w:ascii="Verdana" w:hAnsi="Verdana"/>
                <w:b/>
                <w:bCs/>
                <w:noProof/>
              </w:rPr>
              <w:t>3.</w:t>
            </w:r>
            <w:r w:rsidRPr="00852566">
              <w:rPr>
                <w:rFonts w:ascii="Verdana" w:eastAsiaTheme="minorEastAsia" w:hAnsi="Verdana" w:cstheme="minorBidi"/>
                <w:b w:val="0"/>
                <w:bCs w:val="0"/>
                <w:noProof/>
              </w:rPr>
              <w:tab/>
            </w:r>
            <w:r w:rsidRPr="00852566">
              <w:rPr>
                <w:rStyle w:val="Hyperlink"/>
                <w:rFonts w:ascii="Verdana" w:hAnsi="Verdana"/>
                <w:b/>
                <w:bCs/>
                <w:noProof/>
              </w:rPr>
              <w:t>Fraud and Corruption</w:t>
            </w:r>
            <w:r w:rsidRPr="00852566">
              <w:rPr>
                <w:rFonts w:ascii="Verdana" w:hAnsi="Verdana"/>
                <w:b w:val="0"/>
                <w:bCs w:val="0"/>
                <w:noProof/>
                <w:webHidden/>
              </w:rPr>
              <w:tab/>
            </w:r>
            <w:r w:rsidRPr="00852566">
              <w:rPr>
                <w:rFonts w:ascii="Verdana" w:hAnsi="Verdana"/>
                <w:b w:val="0"/>
                <w:bCs w:val="0"/>
                <w:noProof/>
                <w:webHidden/>
              </w:rPr>
              <w:fldChar w:fldCharType="begin"/>
            </w:r>
            <w:r w:rsidRPr="00852566">
              <w:rPr>
                <w:rFonts w:ascii="Verdana" w:hAnsi="Verdana"/>
                <w:b w:val="0"/>
                <w:bCs w:val="0"/>
                <w:noProof/>
                <w:webHidden/>
              </w:rPr>
              <w:instrText xml:space="preserve"> PAGEREF _Toc94607065 \h </w:instrText>
            </w:r>
            <w:r w:rsidRPr="00852566">
              <w:rPr>
                <w:rFonts w:ascii="Verdana" w:hAnsi="Verdana"/>
                <w:b w:val="0"/>
                <w:bCs w:val="0"/>
                <w:noProof/>
                <w:webHidden/>
              </w:rPr>
            </w:r>
            <w:r w:rsidRPr="00852566">
              <w:rPr>
                <w:rFonts w:ascii="Verdana" w:hAnsi="Verdana"/>
                <w:b w:val="0"/>
                <w:bCs w:val="0"/>
                <w:noProof/>
                <w:webHidden/>
              </w:rPr>
              <w:fldChar w:fldCharType="separate"/>
            </w:r>
            <w:r w:rsidR="00E53298">
              <w:rPr>
                <w:rFonts w:ascii="Verdana" w:hAnsi="Verdana"/>
                <w:b w:val="0"/>
                <w:bCs w:val="0"/>
                <w:noProof/>
                <w:webHidden/>
              </w:rPr>
              <w:t>10</w:t>
            </w:r>
            <w:r w:rsidRPr="00852566">
              <w:rPr>
                <w:rFonts w:ascii="Verdana" w:hAnsi="Verdana"/>
                <w:b w:val="0"/>
                <w:bCs w:val="0"/>
                <w:noProof/>
                <w:webHidden/>
              </w:rPr>
              <w:fldChar w:fldCharType="end"/>
            </w:r>
          </w:hyperlink>
        </w:p>
        <w:p w14:paraId="62D3277E" w14:textId="603730AF" w:rsidR="004C5526" w:rsidRPr="00852566"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66" w:history="1">
            <w:r w:rsidRPr="00852566">
              <w:rPr>
                <w:rStyle w:val="Hyperlink"/>
                <w:rFonts w:ascii="Verdana" w:hAnsi="Verdana"/>
                <w:b/>
                <w:bCs/>
                <w:noProof/>
              </w:rPr>
              <w:t>4.</w:t>
            </w:r>
            <w:r w:rsidRPr="00852566">
              <w:rPr>
                <w:rFonts w:ascii="Verdana" w:eastAsiaTheme="minorEastAsia" w:hAnsi="Verdana" w:cstheme="minorBidi"/>
                <w:b w:val="0"/>
                <w:bCs w:val="0"/>
                <w:noProof/>
              </w:rPr>
              <w:tab/>
            </w:r>
            <w:r w:rsidRPr="00852566">
              <w:rPr>
                <w:rStyle w:val="Hyperlink"/>
                <w:rFonts w:ascii="Verdana" w:hAnsi="Verdana"/>
                <w:b/>
                <w:bCs/>
                <w:noProof/>
              </w:rPr>
              <w:t>Collusive practices</w:t>
            </w:r>
            <w:r w:rsidRPr="00852566">
              <w:rPr>
                <w:rFonts w:ascii="Verdana" w:hAnsi="Verdana"/>
                <w:b w:val="0"/>
                <w:bCs w:val="0"/>
                <w:noProof/>
                <w:webHidden/>
              </w:rPr>
              <w:tab/>
            </w:r>
            <w:r w:rsidRPr="00852566">
              <w:rPr>
                <w:rFonts w:ascii="Verdana" w:hAnsi="Verdana"/>
                <w:b w:val="0"/>
                <w:bCs w:val="0"/>
                <w:noProof/>
                <w:webHidden/>
              </w:rPr>
              <w:fldChar w:fldCharType="begin"/>
            </w:r>
            <w:r w:rsidRPr="00852566">
              <w:rPr>
                <w:rFonts w:ascii="Verdana" w:hAnsi="Verdana"/>
                <w:b w:val="0"/>
                <w:bCs w:val="0"/>
                <w:noProof/>
                <w:webHidden/>
              </w:rPr>
              <w:instrText xml:space="preserve"> PAGEREF _Toc94607066 \h </w:instrText>
            </w:r>
            <w:r w:rsidRPr="00852566">
              <w:rPr>
                <w:rFonts w:ascii="Verdana" w:hAnsi="Verdana"/>
                <w:b w:val="0"/>
                <w:bCs w:val="0"/>
                <w:noProof/>
                <w:webHidden/>
              </w:rPr>
            </w:r>
            <w:r w:rsidRPr="00852566">
              <w:rPr>
                <w:rFonts w:ascii="Verdana" w:hAnsi="Verdana"/>
                <w:b w:val="0"/>
                <w:bCs w:val="0"/>
                <w:noProof/>
                <w:webHidden/>
              </w:rPr>
              <w:fldChar w:fldCharType="separate"/>
            </w:r>
            <w:r w:rsidR="00E53298">
              <w:rPr>
                <w:rFonts w:ascii="Verdana" w:hAnsi="Verdana"/>
                <w:b w:val="0"/>
                <w:bCs w:val="0"/>
                <w:noProof/>
                <w:webHidden/>
              </w:rPr>
              <w:t>10</w:t>
            </w:r>
            <w:r w:rsidRPr="00852566">
              <w:rPr>
                <w:rFonts w:ascii="Verdana" w:hAnsi="Verdana"/>
                <w:b w:val="0"/>
                <w:bCs w:val="0"/>
                <w:noProof/>
                <w:webHidden/>
              </w:rPr>
              <w:fldChar w:fldCharType="end"/>
            </w:r>
          </w:hyperlink>
        </w:p>
        <w:p w14:paraId="599F04A8" w14:textId="778DA0D1" w:rsidR="004C5526" w:rsidRPr="00852566"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67" w:history="1">
            <w:r w:rsidRPr="00852566">
              <w:rPr>
                <w:rStyle w:val="Hyperlink"/>
                <w:rFonts w:ascii="Verdana" w:hAnsi="Verdana"/>
                <w:b/>
                <w:bCs/>
                <w:noProof/>
              </w:rPr>
              <w:t>5.</w:t>
            </w:r>
            <w:r w:rsidRPr="00852566">
              <w:rPr>
                <w:rFonts w:ascii="Verdana" w:eastAsiaTheme="minorEastAsia" w:hAnsi="Verdana" w:cstheme="minorBidi"/>
                <w:b w:val="0"/>
                <w:bCs w:val="0"/>
                <w:noProof/>
              </w:rPr>
              <w:tab/>
            </w:r>
            <w:r w:rsidRPr="00852566">
              <w:rPr>
                <w:rStyle w:val="Hyperlink"/>
                <w:rFonts w:ascii="Verdana" w:hAnsi="Verdana"/>
                <w:b/>
                <w:bCs/>
                <w:noProof/>
              </w:rPr>
              <w:t>Eligible Applicants</w:t>
            </w:r>
            <w:r w:rsidRPr="00852566">
              <w:rPr>
                <w:rFonts w:ascii="Verdana" w:hAnsi="Verdana"/>
                <w:b w:val="0"/>
                <w:bCs w:val="0"/>
                <w:noProof/>
                <w:webHidden/>
              </w:rPr>
              <w:tab/>
            </w:r>
            <w:r w:rsidRPr="00852566">
              <w:rPr>
                <w:rFonts w:ascii="Verdana" w:hAnsi="Verdana"/>
                <w:b w:val="0"/>
                <w:bCs w:val="0"/>
                <w:noProof/>
                <w:webHidden/>
              </w:rPr>
              <w:fldChar w:fldCharType="begin"/>
            </w:r>
            <w:r w:rsidRPr="00852566">
              <w:rPr>
                <w:rFonts w:ascii="Verdana" w:hAnsi="Verdana"/>
                <w:b w:val="0"/>
                <w:bCs w:val="0"/>
                <w:noProof/>
                <w:webHidden/>
              </w:rPr>
              <w:instrText xml:space="preserve"> PAGEREF _Toc94607067 \h </w:instrText>
            </w:r>
            <w:r w:rsidRPr="00852566">
              <w:rPr>
                <w:rFonts w:ascii="Verdana" w:hAnsi="Verdana"/>
                <w:b w:val="0"/>
                <w:bCs w:val="0"/>
                <w:noProof/>
                <w:webHidden/>
              </w:rPr>
            </w:r>
            <w:r w:rsidRPr="00852566">
              <w:rPr>
                <w:rFonts w:ascii="Verdana" w:hAnsi="Verdana"/>
                <w:b w:val="0"/>
                <w:bCs w:val="0"/>
                <w:noProof/>
                <w:webHidden/>
              </w:rPr>
              <w:fldChar w:fldCharType="separate"/>
            </w:r>
            <w:r w:rsidR="00E53298">
              <w:rPr>
                <w:rFonts w:ascii="Verdana" w:hAnsi="Verdana"/>
                <w:b w:val="0"/>
                <w:bCs w:val="0"/>
                <w:noProof/>
                <w:webHidden/>
              </w:rPr>
              <w:t>10</w:t>
            </w:r>
            <w:r w:rsidRPr="00852566">
              <w:rPr>
                <w:rFonts w:ascii="Verdana" w:hAnsi="Verdana"/>
                <w:b w:val="0"/>
                <w:bCs w:val="0"/>
                <w:noProof/>
                <w:webHidden/>
              </w:rPr>
              <w:fldChar w:fldCharType="end"/>
            </w:r>
          </w:hyperlink>
        </w:p>
        <w:p w14:paraId="448292D9" w14:textId="204DD1F9" w:rsidR="004C5526" w:rsidRPr="006E7603"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68" w:history="1">
            <w:r w:rsidRPr="00852566">
              <w:rPr>
                <w:rStyle w:val="Hyperlink"/>
                <w:rFonts w:ascii="Verdana" w:hAnsi="Verdana"/>
                <w:b/>
                <w:bCs/>
                <w:noProof/>
              </w:rPr>
              <w:t>6.</w:t>
            </w:r>
            <w:r w:rsidRPr="00852566">
              <w:rPr>
                <w:rFonts w:ascii="Verdana" w:eastAsiaTheme="minorEastAsia" w:hAnsi="Verdana" w:cstheme="minorBidi"/>
                <w:b w:val="0"/>
                <w:bCs w:val="0"/>
                <w:noProof/>
              </w:rPr>
              <w:tab/>
            </w:r>
            <w:r w:rsidRPr="00852566">
              <w:rPr>
                <w:rStyle w:val="Hyperlink"/>
                <w:rFonts w:ascii="Verdana" w:hAnsi="Verdana"/>
                <w:b/>
                <w:bCs/>
                <w:noProof/>
              </w:rPr>
              <w:t>Eligibility</w:t>
            </w:r>
            <w:r w:rsidRPr="00852566">
              <w:rPr>
                <w:rFonts w:ascii="Verdana" w:hAnsi="Verdana"/>
                <w:b w:val="0"/>
                <w:bCs w:val="0"/>
                <w:noProof/>
                <w:webHidden/>
              </w:rPr>
              <w:tab/>
            </w:r>
            <w:r w:rsidRPr="00852566">
              <w:rPr>
                <w:rFonts w:ascii="Verdana" w:hAnsi="Verdana"/>
                <w:b w:val="0"/>
                <w:bCs w:val="0"/>
                <w:noProof/>
                <w:webHidden/>
              </w:rPr>
              <w:fldChar w:fldCharType="begin"/>
            </w:r>
            <w:r w:rsidRPr="00852566">
              <w:rPr>
                <w:rFonts w:ascii="Verdana" w:hAnsi="Verdana"/>
                <w:b w:val="0"/>
                <w:bCs w:val="0"/>
                <w:noProof/>
                <w:webHidden/>
              </w:rPr>
              <w:instrText xml:space="preserve"> PAGEREF _Toc94607068 \h </w:instrText>
            </w:r>
            <w:r w:rsidRPr="00852566">
              <w:rPr>
                <w:rFonts w:ascii="Verdana" w:hAnsi="Verdana"/>
                <w:b w:val="0"/>
                <w:bCs w:val="0"/>
                <w:noProof/>
                <w:webHidden/>
              </w:rPr>
            </w:r>
            <w:r w:rsidRPr="00852566">
              <w:rPr>
                <w:rFonts w:ascii="Verdana" w:hAnsi="Verdana"/>
                <w:b w:val="0"/>
                <w:bCs w:val="0"/>
                <w:noProof/>
                <w:webHidden/>
              </w:rPr>
              <w:fldChar w:fldCharType="separate"/>
            </w:r>
            <w:r w:rsidR="00E53298">
              <w:rPr>
                <w:rFonts w:ascii="Verdana" w:hAnsi="Verdana"/>
                <w:b w:val="0"/>
                <w:bCs w:val="0"/>
                <w:noProof/>
                <w:webHidden/>
              </w:rPr>
              <w:t>11</w:t>
            </w:r>
            <w:r w:rsidRPr="00852566">
              <w:rPr>
                <w:rFonts w:ascii="Verdana" w:hAnsi="Verdana"/>
                <w:b w:val="0"/>
                <w:bCs w:val="0"/>
                <w:noProof/>
                <w:webHidden/>
              </w:rPr>
              <w:fldChar w:fldCharType="end"/>
            </w:r>
          </w:hyperlink>
        </w:p>
        <w:p w14:paraId="6048654C" w14:textId="632322A5" w:rsidR="004C5526" w:rsidRPr="006E7603" w:rsidRDefault="004C5526" w:rsidP="00F50E8D">
          <w:pPr>
            <w:pStyle w:val="TOC1"/>
            <w:numPr>
              <w:ilvl w:val="0"/>
              <w:numId w:val="24"/>
            </w:numPr>
            <w:tabs>
              <w:tab w:val="right" w:leader="dot" w:pos="11057"/>
            </w:tabs>
            <w:ind w:right="853"/>
            <w:rPr>
              <w:rFonts w:ascii="Verdana" w:eastAsiaTheme="minorEastAsia" w:hAnsi="Verdana" w:cstheme="minorBidi"/>
              <w:b w:val="0"/>
              <w:bCs w:val="0"/>
              <w:noProof/>
            </w:rPr>
          </w:pPr>
          <w:hyperlink w:anchor="_Toc94607069" w:history="1">
            <w:r w:rsidRPr="006E7603">
              <w:rPr>
                <w:rStyle w:val="Hyperlink"/>
                <w:rFonts w:ascii="Verdana" w:hAnsi="Verdana"/>
                <w:b/>
                <w:bCs/>
                <w:noProof/>
              </w:rPr>
              <w:t>Contents of the Prequaliﬁcation Documents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_Toc94607069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12</w:t>
            </w:r>
            <w:r w:rsidRPr="006E7603">
              <w:rPr>
                <w:rFonts w:ascii="Verdana" w:hAnsi="Verdana"/>
                <w:noProof/>
                <w:webHidden/>
              </w:rPr>
              <w:fldChar w:fldCharType="end"/>
            </w:r>
          </w:hyperlink>
        </w:p>
        <w:p w14:paraId="546305FA" w14:textId="30222F25" w:rsidR="004C5526" w:rsidRPr="006E7603" w:rsidRDefault="004C5526" w:rsidP="004C5526">
          <w:pPr>
            <w:pStyle w:val="TOC1"/>
            <w:tabs>
              <w:tab w:val="left" w:pos="1402"/>
              <w:tab w:val="right" w:leader="dot" w:pos="11057"/>
            </w:tabs>
            <w:spacing w:before="120"/>
            <w:ind w:left="839" w:right="851"/>
            <w:rPr>
              <w:rFonts w:ascii="Verdana" w:eastAsiaTheme="minorEastAsia" w:hAnsi="Verdana" w:cstheme="minorBidi"/>
              <w:b w:val="0"/>
              <w:bCs w:val="0"/>
              <w:noProof/>
            </w:rPr>
          </w:pPr>
          <w:hyperlink w:anchor="_Toc94607070" w:history="1">
            <w:r w:rsidRPr="006E7603">
              <w:rPr>
                <w:rStyle w:val="Hyperlink"/>
                <w:rFonts w:ascii="Verdana" w:hAnsi="Verdana"/>
                <w:b/>
                <w:bCs/>
                <w:noProof/>
              </w:rPr>
              <w:t>7.</w:t>
            </w:r>
            <w:r w:rsidRPr="006E7603">
              <w:rPr>
                <w:rFonts w:ascii="Verdana" w:eastAsiaTheme="minorEastAsia" w:hAnsi="Verdana" w:cstheme="minorBidi"/>
                <w:b w:val="0"/>
                <w:bCs w:val="0"/>
                <w:noProof/>
              </w:rPr>
              <w:tab/>
            </w:r>
            <w:r w:rsidRPr="006E7603">
              <w:rPr>
                <w:rStyle w:val="Hyperlink"/>
                <w:rFonts w:ascii="Verdana" w:hAnsi="Verdana"/>
                <w:b/>
                <w:bCs/>
                <w:noProof/>
              </w:rPr>
              <w:t>Sections of Prequaliﬁcation Document</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_Toc94607070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12</w:t>
            </w:r>
            <w:r w:rsidRPr="006E7603">
              <w:rPr>
                <w:rFonts w:ascii="Verdana" w:hAnsi="Verdana"/>
                <w:noProof/>
                <w:webHidden/>
              </w:rPr>
              <w:fldChar w:fldCharType="end"/>
            </w:r>
          </w:hyperlink>
        </w:p>
        <w:p w14:paraId="75E91AD7" w14:textId="587DC320"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1" w:history="1">
            <w:r w:rsidRPr="006E7603">
              <w:rPr>
                <w:rStyle w:val="Hyperlink"/>
                <w:rFonts w:ascii="Verdana" w:hAnsi="Verdana"/>
                <w:b/>
                <w:bCs/>
                <w:noProof/>
              </w:rPr>
              <w:t>8.</w:t>
            </w:r>
            <w:r w:rsidRPr="006E7603">
              <w:rPr>
                <w:rFonts w:ascii="Verdana" w:eastAsiaTheme="minorEastAsia" w:hAnsi="Verdana" w:cstheme="minorBidi"/>
                <w:b w:val="0"/>
                <w:bCs w:val="0"/>
                <w:noProof/>
              </w:rPr>
              <w:tab/>
            </w:r>
            <w:r w:rsidRPr="006E7603">
              <w:rPr>
                <w:rStyle w:val="Hyperlink"/>
                <w:rFonts w:ascii="Verdana" w:hAnsi="Verdana"/>
                <w:b/>
                <w:bCs/>
                <w:noProof/>
              </w:rPr>
              <w:t>Clariﬁcation of Prequaliﬁcation Documents, site visit(s) and Pre-Application Meeting</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_Toc94607071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12</w:t>
            </w:r>
            <w:r w:rsidRPr="006E7603">
              <w:rPr>
                <w:rFonts w:ascii="Verdana" w:hAnsi="Verdana"/>
                <w:noProof/>
                <w:webHidden/>
              </w:rPr>
              <w:fldChar w:fldCharType="end"/>
            </w:r>
          </w:hyperlink>
        </w:p>
        <w:p w14:paraId="0AB78DD7" w14:textId="3ECB183B"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2" w:history="1">
            <w:r w:rsidRPr="006E7603">
              <w:rPr>
                <w:rStyle w:val="Hyperlink"/>
                <w:rFonts w:ascii="Verdana" w:hAnsi="Verdana"/>
                <w:b/>
                <w:bCs/>
                <w:noProof/>
              </w:rPr>
              <w:t>9.</w:t>
            </w:r>
            <w:r w:rsidRPr="006E7603">
              <w:rPr>
                <w:rFonts w:ascii="Verdana" w:eastAsiaTheme="minorEastAsia" w:hAnsi="Verdana" w:cstheme="minorBidi"/>
                <w:b w:val="0"/>
                <w:bCs w:val="0"/>
                <w:noProof/>
              </w:rPr>
              <w:tab/>
            </w:r>
            <w:r w:rsidRPr="006E7603">
              <w:rPr>
                <w:rStyle w:val="Hyperlink"/>
                <w:rFonts w:ascii="Verdana" w:hAnsi="Verdana"/>
                <w:b/>
                <w:bCs/>
                <w:noProof/>
              </w:rPr>
              <w:t>Amendment of Prequaliﬁcation Document</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_Toc94607072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13</w:t>
            </w:r>
            <w:r w:rsidRPr="006E7603">
              <w:rPr>
                <w:rFonts w:ascii="Verdana" w:hAnsi="Verdana"/>
                <w:noProof/>
                <w:webHidden/>
              </w:rPr>
              <w:fldChar w:fldCharType="end"/>
            </w:r>
          </w:hyperlink>
        </w:p>
        <w:p w14:paraId="3EC91B97" w14:textId="24E70A1E" w:rsidR="004C5526" w:rsidRPr="006E7603" w:rsidRDefault="004C5526" w:rsidP="00F50E8D">
          <w:pPr>
            <w:pStyle w:val="TOC1"/>
            <w:numPr>
              <w:ilvl w:val="0"/>
              <w:numId w:val="24"/>
            </w:numPr>
            <w:tabs>
              <w:tab w:val="right" w:leader="dot" w:pos="11057"/>
            </w:tabs>
            <w:ind w:right="853"/>
            <w:rPr>
              <w:rFonts w:ascii="Verdana" w:eastAsiaTheme="minorEastAsia" w:hAnsi="Verdana" w:cstheme="minorBidi"/>
              <w:b w:val="0"/>
              <w:bCs w:val="0"/>
              <w:noProof/>
            </w:rPr>
          </w:pPr>
          <w:hyperlink w:anchor="_Toc94607073" w:history="1">
            <w:r w:rsidRPr="006E7603">
              <w:rPr>
                <w:rStyle w:val="Hyperlink"/>
                <w:rFonts w:ascii="Verdana" w:hAnsi="Verdana"/>
                <w:b/>
                <w:bCs/>
                <w:noProof/>
              </w:rPr>
              <w:t>Preparation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_Toc94607073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13</w:t>
            </w:r>
            <w:r w:rsidRPr="006E7603">
              <w:rPr>
                <w:rFonts w:ascii="Verdana" w:hAnsi="Verdana"/>
                <w:noProof/>
                <w:webHidden/>
              </w:rPr>
              <w:fldChar w:fldCharType="end"/>
            </w:r>
          </w:hyperlink>
        </w:p>
        <w:p w14:paraId="44344952" w14:textId="1CF3004D"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4" w:history="1">
            <w:r w:rsidRPr="006E7603">
              <w:rPr>
                <w:rStyle w:val="Hyperlink"/>
                <w:rFonts w:ascii="Verdana" w:hAnsi="Verdana"/>
                <w:b/>
                <w:bCs/>
                <w:noProof/>
              </w:rPr>
              <w:t>10.</w:t>
            </w:r>
            <w:r w:rsidRPr="006E7603">
              <w:rPr>
                <w:rFonts w:ascii="Verdana" w:eastAsiaTheme="minorEastAsia" w:hAnsi="Verdana" w:cstheme="minorBidi"/>
                <w:b w:val="0"/>
                <w:bCs w:val="0"/>
                <w:noProof/>
              </w:rPr>
              <w:tab/>
            </w:r>
            <w:r w:rsidRPr="006E7603">
              <w:rPr>
                <w:rStyle w:val="Hyperlink"/>
                <w:rFonts w:ascii="Verdana" w:hAnsi="Verdana"/>
                <w:b/>
                <w:bCs/>
                <w:noProof/>
              </w:rPr>
              <w:t>Cost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_Toc94607074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13</w:t>
            </w:r>
            <w:r w:rsidRPr="006E7603">
              <w:rPr>
                <w:rFonts w:ascii="Verdana" w:hAnsi="Verdana"/>
                <w:noProof/>
                <w:webHidden/>
              </w:rPr>
              <w:fldChar w:fldCharType="end"/>
            </w:r>
          </w:hyperlink>
        </w:p>
        <w:p w14:paraId="24EDA3FC" w14:textId="5C32FCB7"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5" w:history="1">
            <w:r w:rsidRPr="006E7603">
              <w:rPr>
                <w:rStyle w:val="Hyperlink"/>
                <w:rFonts w:ascii="Verdana" w:hAnsi="Verdana"/>
                <w:b/>
                <w:bCs/>
                <w:noProof/>
              </w:rPr>
              <w:t>11.</w:t>
            </w:r>
            <w:r w:rsidRPr="006E7603">
              <w:rPr>
                <w:rFonts w:ascii="Verdana" w:eastAsiaTheme="minorEastAsia" w:hAnsi="Verdana" w:cstheme="minorBidi"/>
                <w:b w:val="0"/>
                <w:bCs w:val="0"/>
                <w:noProof/>
              </w:rPr>
              <w:tab/>
            </w:r>
            <w:r w:rsidRPr="006E7603">
              <w:rPr>
                <w:rStyle w:val="Hyperlink"/>
                <w:rFonts w:ascii="Verdana" w:hAnsi="Verdana"/>
                <w:b/>
                <w:bCs/>
                <w:noProof/>
              </w:rPr>
              <w:t>Language of Application</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_Toc94607075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13</w:t>
            </w:r>
            <w:r w:rsidRPr="006E7603">
              <w:rPr>
                <w:rFonts w:ascii="Verdana" w:hAnsi="Verdana"/>
                <w:noProof/>
                <w:webHidden/>
              </w:rPr>
              <w:fldChar w:fldCharType="end"/>
            </w:r>
          </w:hyperlink>
        </w:p>
        <w:p w14:paraId="4BB8C22E" w14:textId="5CB84540"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6" w:history="1">
            <w:r w:rsidRPr="006E7603">
              <w:rPr>
                <w:rStyle w:val="Hyperlink"/>
                <w:rFonts w:ascii="Verdana" w:hAnsi="Verdana"/>
                <w:b/>
                <w:bCs/>
                <w:noProof/>
              </w:rPr>
              <w:t>12.</w:t>
            </w:r>
            <w:r w:rsidRPr="006E7603">
              <w:rPr>
                <w:rFonts w:ascii="Verdana" w:eastAsiaTheme="minorEastAsia" w:hAnsi="Verdana" w:cstheme="minorBidi"/>
                <w:b w:val="0"/>
                <w:bCs w:val="0"/>
                <w:noProof/>
              </w:rPr>
              <w:tab/>
            </w:r>
            <w:r w:rsidRPr="006E7603">
              <w:rPr>
                <w:rStyle w:val="Hyperlink"/>
                <w:rFonts w:ascii="Verdana" w:hAnsi="Verdana"/>
                <w:b/>
                <w:bCs/>
                <w:noProof/>
              </w:rPr>
              <w:t>Documents Comprising the Application</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_Toc94607076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14</w:t>
            </w:r>
            <w:r w:rsidRPr="006E7603">
              <w:rPr>
                <w:rFonts w:ascii="Verdana" w:hAnsi="Verdana"/>
                <w:noProof/>
                <w:webHidden/>
              </w:rPr>
              <w:fldChar w:fldCharType="end"/>
            </w:r>
          </w:hyperlink>
        </w:p>
        <w:p w14:paraId="09FE2B11" w14:textId="16E29CDB"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7" w:history="1">
            <w:r w:rsidRPr="006E7603">
              <w:rPr>
                <w:rStyle w:val="Hyperlink"/>
                <w:rFonts w:ascii="Verdana" w:hAnsi="Verdana"/>
                <w:b/>
                <w:bCs/>
                <w:noProof/>
              </w:rPr>
              <w:t>13.</w:t>
            </w:r>
            <w:r w:rsidRPr="006E7603">
              <w:rPr>
                <w:rFonts w:ascii="Verdana" w:eastAsiaTheme="minorEastAsia" w:hAnsi="Verdana" w:cstheme="minorBidi"/>
                <w:b w:val="0"/>
                <w:bCs w:val="0"/>
                <w:noProof/>
              </w:rPr>
              <w:tab/>
            </w:r>
            <w:r w:rsidRPr="006E7603">
              <w:rPr>
                <w:rStyle w:val="Hyperlink"/>
                <w:rFonts w:ascii="Verdana" w:hAnsi="Verdana"/>
                <w:b/>
                <w:bCs/>
                <w:noProof/>
              </w:rPr>
              <w:t>Application Submission Letter</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_Toc94607077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14</w:t>
            </w:r>
            <w:r w:rsidRPr="006E7603">
              <w:rPr>
                <w:rFonts w:ascii="Verdana" w:hAnsi="Verdana"/>
                <w:noProof/>
                <w:webHidden/>
              </w:rPr>
              <w:fldChar w:fldCharType="end"/>
            </w:r>
          </w:hyperlink>
        </w:p>
        <w:p w14:paraId="76C6E22C" w14:textId="68C141AD"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8" w:history="1">
            <w:r w:rsidRPr="006E7603">
              <w:rPr>
                <w:rStyle w:val="Hyperlink"/>
                <w:rFonts w:ascii="Verdana" w:hAnsi="Verdana"/>
                <w:b/>
                <w:bCs/>
                <w:noProof/>
              </w:rPr>
              <w:t>14.</w:t>
            </w:r>
            <w:r w:rsidRPr="006E7603">
              <w:rPr>
                <w:rFonts w:ascii="Verdana" w:eastAsiaTheme="minorEastAsia" w:hAnsi="Verdana" w:cstheme="minorBidi"/>
                <w:b w:val="0"/>
                <w:bCs w:val="0"/>
                <w:noProof/>
              </w:rPr>
              <w:tab/>
            </w:r>
            <w:r w:rsidRPr="006E7603">
              <w:rPr>
                <w:rStyle w:val="Hyperlink"/>
                <w:rFonts w:ascii="Verdana" w:hAnsi="Verdana"/>
                <w:b/>
                <w:bCs/>
                <w:noProof/>
              </w:rPr>
              <w:t>Documents Establishing the Eligibility of the Applicant</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_Toc94607078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14</w:t>
            </w:r>
            <w:r w:rsidRPr="006E7603">
              <w:rPr>
                <w:rFonts w:ascii="Verdana" w:hAnsi="Verdana"/>
                <w:noProof/>
                <w:webHidden/>
              </w:rPr>
              <w:fldChar w:fldCharType="end"/>
            </w:r>
          </w:hyperlink>
        </w:p>
        <w:p w14:paraId="46DF9843" w14:textId="273955D6"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79" w:history="1">
            <w:r w:rsidRPr="006E7603">
              <w:rPr>
                <w:rStyle w:val="Hyperlink"/>
                <w:rFonts w:ascii="Verdana" w:hAnsi="Verdana"/>
                <w:b/>
                <w:bCs/>
                <w:noProof/>
              </w:rPr>
              <w:t>15.</w:t>
            </w:r>
            <w:r w:rsidRPr="006E7603">
              <w:rPr>
                <w:rFonts w:ascii="Verdana" w:eastAsiaTheme="minorEastAsia" w:hAnsi="Verdana" w:cstheme="minorBidi"/>
                <w:b w:val="0"/>
                <w:bCs w:val="0"/>
                <w:noProof/>
              </w:rPr>
              <w:tab/>
            </w:r>
            <w:r w:rsidRPr="006E7603">
              <w:rPr>
                <w:rStyle w:val="Hyperlink"/>
                <w:rFonts w:ascii="Verdana" w:hAnsi="Verdana"/>
                <w:b/>
                <w:bCs/>
                <w:noProof/>
              </w:rPr>
              <w:t>Documents Establishing the Qualiﬁcations of the Applicant</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_Toc94607079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14</w:t>
            </w:r>
            <w:r w:rsidRPr="006E7603">
              <w:rPr>
                <w:rFonts w:ascii="Verdana" w:hAnsi="Verdana"/>
                <w:noProof/>
                <w:webHidden/>
              </w:rPr>
              <w:fldChar w:fldCharType="end"/>
            </w:r>
          </w:hyperlink>
        </w:p>
        <w:p w14:paraId="0AE119EF" w14:textId="1254268D"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0" w:history="1">
            <w:r w:rsidRPr="006E7603">
              <w:rPr>
                <w:rStyle w:val="Hyperlink"/>
                <w:rFonts w:ascii="Verdana" w:hAnsi="Verdana"/>
                <w:b/>
                <w:bCs/>
                <w:noProof/>
              </w:rPr>
              <w:t>16.</w:t>
            </w:r>
            <w:r w:rsidRPr="006E7603">
              <w:rPr>
                <w:rFonts w:ascii="Verdana" w:eastAsiaTheme="minorEastAsia" w:hAnsi="Verdana" w:cstheme="minorBidi"/>
                <w:b w:val="0"/>
                <w:bCs w:val="0"/>
                <w:noProof/>
              </w:rPr>
              <w:tab/>
            </w:r>
            <w:r w:rsidRPr="006E7603">
              <w:rPr>
                <w:rStyle w:val="Hyperlink"/>
                <w:rFonts w:ascii="Verdana" w:hAnsi="Verdana"/>
                <w:b/>
                <w:bCs/>
                <w:noProof/>
              </w:rPr>
              <w:t>Signing of the Application and Number of Copies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_Toc94607080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15</w:t>
            </w:r>
            <w:r w:rsidRPr="006E7603">
              <w:rPr>
                <w:rFonts w:ascii="Verdana" w:hAnsi="Verdana"/>
                <w:noProof/>
                <w:webHidden/>
              </w:rPr>
              <w:fldChar w:fldCharType="end"/>
            </w:r>
          </w:hyperlink>
        </w:p>
        <w:p w14:paraId="78ACA642" w14:textId="63FC162A" w:rsidR="004C5526" w:rsidRPr="006E7603" w:rsidRDefault="004C5526" w:rsidP="00F50E8D">
          <w:pPr>
            <w:pStyle w:val="TOC1"/>
            <w:numPr>
              <w:ilvl w:val="0"/>
              <w:numId w:val="24"/>
            </w:numPr>
            <w:tabs>
              <w:tab w:val="right" w:leader="dot" w:pos="11057"/>
            </w:tabs>
            <w:ind w:right="853"/>
            <w:rPr>
              <w:rFonts w:ascii="Verdana" w:eastAsiaTheme="minorEastAsia" w:hAnsi="Verdana" w:cstheme="minorBidi"/>
              <w:b w:val="0"/>
              <w:bCs w:val="0"/>
              <w:noProof/>
            </w:rPr>
          </w:pPr>
          <w:hyperlink w:anchor="_Toc94607081" w:history="1">
            <w:r w:rsidRPr="006E7603">
              <w:rPr>
                <w:rStyle w:val="Hyperlink"/>
                <w:rFonts w:ascii="Verdana" w:hAnsi="Verdana"/>
                <w:b/>
                <w:bCs/>
                <w:noProof/>
              </w:rPr>
              <w:t>Submission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_Toc94607081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15</w:t>
            </w:r>
            <w:r w:rsidRPr="006E7603">
              <w:rPr>
                <w:rFonts w:ascii="Verdana" w:hAnsi="Verdana"/>
                <w:noProof/>
                <w:webHidden/>
              </w:rPr>
              <w:fldChar w:fldCharType="end"/>
            </w:r>
          </w:hyperlink>
        </w:p>
        <w:p w14:paraId="12733A46" w14:textId="1DA9F65F"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2" w:history="1">
            <w:r w:rsidRPr="006E7603">
              <w:rPr>
                <w:rStyle w:val="Hyperlink"/>
                <w:rFonts w:ascii="Verdana" w:hAnsi="Verdana"/>
                <w:b/>
                <w:bCs/>
                <w:noProof/>
              </w:rPr>
              <w:t>17.</w:t>
            </w:r>
            <w:r w:rsidRPr="006E7603">
              <w:rPr>
                <w:rFonts w:ascii="Verdana" w:eastAsiaTheme="minorEastAsia" w:hAnsi="Verdana" w:cstheme="minorBidi"/>
                <w:b w:val="0"/>
                <w:bCs w:val="0"/>
                <w:noProof/>
              </w:rPr>
              <w:tab/>
            </w:r>
            <w:r w:rsidRPr="006E7603">
              <w:rPr>
                <w:rStyle w:val="Hyperlink"/>
                <w:rFonts w:ascii="Verdana" w:hAnsi="Verdana"/>
                <w:b/>
                <w:bCs/>
                <w:noProof/>
              </w:rPr>
              <w:t>Sealing and Marking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_Toc94607082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698F527D" w14:textId="47364E14"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3" w:history="1">
            <w:r w:rsidRPr="006E7603">
              <w:rPr>
                <w:rStyle w:val="Hyperlink"/>
                <w:rFonts w:ascii="Verdana" w:hAnsi="Verdana"/>
                <w:b/>
                <w:bCs/>
                <w:noProof/>
              </w:rPr>
              <w:t>18.</w:t>
            </w:r>
            <w:r w:rsidRPr="006E7603">
              <w:rPr>
                <w:rFonts w:ascii="Verdana" w:eastAsiaTheme="minorEastAsia" w:hAnsi="Verdana" w:cstheme="minorBidi"/>
                <w:b w:val="0"/>
                <w:bCs w:val="0"/>
                <w:noProof/>
              </w:rPr>
              <w:tab/>
            </w:r>
            <w:r w:rsidRPr="006E7603">
              <w:rPr>
                <w:rStyle w:val="Hyperlink"/>
                <w:rFonts w:ascii="Verdana" w:hAnsi="Verdana"/>
                <w:b/>
                <w:bCs/>
                <w:noProof/>
              </w:rPr>
              <w:t>Deadline for Submission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_Toc94607083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3A5C750E" w14:textId="16DAF63F"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4" w:history="1">
            <w:r w:rsidRPr="006E7603">
              <w:rPr>
                <w:rStyle w:val="Hyperlink"/>
                <w:rFonts w:ascii="Verdana" w:hAnsi="Verdana"/>
                <w:b/>
                <w:bCs/>
                <w:noProof/>
              </w:rPr>
              <w:t>19.</w:t>
            </w:r>
            <w:r w:rsidRPr="006E7603">
              <w:rPr>
                <w:rFonts w:ascii="Verdana" w:eastAsiaTheme="minorEastAsia" w:hAnsi="Verdana" w:cstheme="minorBidi"/>
                <w:b w:val="0"/>
                <w:bCs w:val="0"/>
                <w:noProof/>
              </w:rPr>
              <w:tab/>
            </w:r>
            <w:r w:rsidRPr="006E7603">
              <w:rPr>
                <w:rStyle w:val="Hyperlink"/>
                <w:rFonts w:ascii="Verdana" w:hAnsi="Verdana"/>
                <w:b/>
                <w:bCs/>
                <w:noProof/>
              </w:rPr>
              <w:t>Late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_Toc94607084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0803664B" w14:textId="5BF5C485"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5" w:history="1">
            <w:r w:rsidRPr="006E7603">
              <w:rPr>
                <w:rStyle w:val="Hyperlink"/>
                <w:rFonts w:ascii="Verdana" w:hAnsi="Verdana"/>
                <w:b/>
                <w:bCs/>
                <w:noProof/>
              </w:rPr>
              <w:t>20.</w:t>
            </w:r>
            <w:r w:rsidRPr="006E7603">
              <w:rPr>
                <w:rFonts w:ascii="Verdana" w:eastAsiaTheme="minorEastAsia" w:hAnsi="Verdana" w:cstheme="minorBidi"/>
                <w:b w:val="0"/>
                <w:bCs w:val="0"/>
                <w:noProof/>
              </w:rPr>
              <w:tab/>
            </w:r>
            <w:r w:rsidRPr="006E7603">
              <w:rPr>
                <w:rStyle w:val="Hyperlink"/>
                <w:rFonts w:ascii="Verdana" w:hAnsi="Verdana"/>
                <w:b/>
                <w:bCs/>
                <w:noProof/>
              </w:rPr>
              <w:t>Opening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_Toc94607085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0577F450" w14:textId="4C453EE8" w:rsidR="004C5526" w:rsidRPr="006E7603" w:rsidRDefault="004C5526" w:rsidP="00F50E8D">
          <w:pPr>
            <w:pStyle w:val="TOC1"/>
            <w:numPr>
              <w:ilvl w:val="0"/>
              <w:numId w:val="24"/>
            </w:numPr>
            <w:tabs>
              <w:tab w:val="right" w:leader="dot" w:pos="11057"/>
            </w:tabs>
            <w:ind w:right="853"/>
            <w:rPr>
              <w:rFonts w:ascii="Verdana" w:eastAsiaTheme="minorEastAsia" w:hAnsi="Verdana" w:cstheme="minorBidi"/>
              <w:b w:val="0"/>
              <w:bCs w:val="0"/>
              <w:noProof/>
            </w:rPr>
          </w:pPr>
          <w:hyperlink w:anchor="_Toc94607086" w:history="1">
            <w:r w:rsidRPr="006E7603">
              <w:rPr>
                <w:rStyle w:val="Hyperlink"/>
                <w:rFonts w:ascii="Verdana" w:hAnsi="Verdana"/>
                <w:b/>
                <w:bCs/>
                <w:noProof/>
              </w:rPr>
              <w:t>Procedures for Evaluation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_Toc94607086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65E442DA" w14:textId="1356D597"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7" w:history="1">
            <w:r w:rsidRPr="006E7603">
              <w:rPr>
                <w:rStyle w:val="Hyperlink"/>
                <w:rFonts w:ascii="Verdana" w:hAnsi="Verdana"/>
                <w:b/>
                <w:bCs/>
                <w:noProof/>
              </w:rPr>
              <w:t>21.</w:t>
            </w:r>
            <w:r w:rsidRPr="006E7603">
              <w:rPr>
                <w:rFonts w:ascii="Verdana" w:eastAsiaTheme="minorEastAsia" w:hAnsi="Verdana" w:cstheme="minorBidi"/>
                <w:b w:val="0"/>
                <w:bCs w:val="0"/>
                <w:noProof/>
              </w:rPr>
              <w:tab/>
            </w:r>
            <w:r w:rsidRPr="006E7603">
              <w:rPr>
                <w:rStyle w:val="Hyperlink"/>
                <w:rFonts w:ascii="Verdana" w:hAnsi="Verdana"/>
                <w:b/>
                <w:bCs/>
                <w:noProof/>
              </w:rPr>
              <w:t>Conﬁdentiality</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_Toc94607087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00E5A254" w14:textId="190A49F4"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8" w:history="1">
            <w:r w:rsidRPr="006E7603">
              <w:rPr>
                <w:rStyle w:val="Hyperlink"/>
                <w:rFonts w:ascii="Verdana" w:hAnsi="Verdana"/>
                <w:b/>
                <w:bCs/>
                <w:noProof/>
              </w:rPr>
              <w:t>22.</w:t>
            </w:r>
            <w:r w:rsidRPr="006E7603">
              <w:rPr>
                <w:rFonts w:ascii="Verdana" w:eastAsiaTheme="minorEastAsia" w:hAnsi="Verdana" w:cstheme="minorBidi"/>
                <w:b w:val="0"/>
                <w:bCs w:val="0"/>
                <w:noProof/>
              </w:rPr>
              <w:tab/>
            </w:r>
            <w:r w:rsidRPr="006E7603">
              <w:rPr>
                <w:rStyle w:val="Hyperlink"/>
                <w:rFonts w:ascii="Verdana" w:hAnsi="Verdana"/>
                <w:b/>
                <w:bCs/>
                <w:noProof/>
              </w:rPr>
              <w:t>Clariﬁcation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_Toc94607088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16</w:t>
            </w:r>
            <w:r w:rsidRPr="006E7603">
              <w:rPr>
                <w:rFonts w:ascii="Verdana" w:hAnsi="Verdana"/>
                <w:noProof/>
                <w:webHidden/>
              </w:rPr>
              <w:fldChar w:fldCharType="end"/>
            </w:r>
          </w:hyperlink>
        </w:p>
        <w:p w14:paraId="04913108" w14:textId="7751B724"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89" w:history="1">
            <w:r w:rsidRPr="006E7603">
              <w:rPr>
                <w:rStyle w:val="Hyperlink"/>
                <w:rFonts w:ascii="Verdana" w:hAnsi="Verdana"/>
                <w:b/>
                <w:bCs/>
                <w:noProof/>
              </w:rPr>
              <w:t>23.</w:t>
            </w:r>
            <w:r w:rsidRPr="006E7603">
              <w:rPr>
                <w:rFonts w:ascii="Verdana" w:eastAsiaTheme="minorEastAsia" w:hAnsi="Verdana" w:cstheme="minorBidi"/>
                <w:b w:val="0"/>
                <w:bCs w:val="0"/>
                <w:noProof/>
              </w:rPr>
              <w:tab/>
            </w:r>
            <w:r w:rsidRPr="006E7603">
              <w:rPr>
                <w:rStyle w:val="Hyperlink"/>
                <w:rFonts w:ascii="Verdana" w:hAnsi="Verdana"/>
                <w:b/>
                <w:bCs/>
                <w:noProof/>
              </w:rPr>
              <w:t>Responsiveness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_Toc94607089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17</w:t>
            </w:r>
            <w:r w:rsidRPr="006E7603">
              <w:rPr>
                <w:rFonts w:ascii="Verdana" w:hAnsi="Verdana"/>
                <w:noProof/>
                <w:webHidden/>
              </w:rPr>
              <w:fldChar w:fldCharType="end"/>
            </w:r>
          </w:hyperlink>
        </w:p>
        <w:p w14:paraId="5112C271" w14:textId="3E6768DA"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0" w:history="1">
            <w:r w:rsidRPr="006E7603">
              <w:rPr>
                <w:rStyle w:val="Hyperlink"/>
                <w:rFonts w:ascii="Verdana" w:hAnsi="Verdana"/>
                <w:b/>
                <w:bCs/>
                <w:noProof/>
              </w:rPr>
              <w:t>24.</w:t>
            </w:r>
            <w:r w:rsidRPr="006E7603">
              <w:rPr>
                <w:rFonts w:ascii="Verdana" w:eastAsiaTheme="minorEastAsia" w:hAnsi="Verdana" w:cstheme="minorBidi"/>
                <w:b w:val="0"/>
                <w:bCs w:val="0"/>
                <w:noProof/>
              </w:rPr>
              <w:tab/>
            </w:r>
            <w:r w:rsidRPr="006E7603">
              <w:rPr>
                <w:rStyle w:val="Hyperlink"/>
                <w:rFonts w:ascii="Verdana" w:hAnsi="Verdana"/>
                <w:b/>
                <w:bCs/>
                <w:noProof/>
              </w:rPr>
              <w:t>Margin of Preference</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_Toc94607090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17</w:t>
            </w:r>
            <w:r w:rsidRPr="006E7603">
              <w:rPr>
                <w:rFonts w:ascii="Verdana" w:hAnsi="Verdana"/>
                <w:noProof/>
                <w:webHidden/>
              </w:rPr>
              <w:fldChar w:fldCharType="end"/>
            </w:r>
          </w:hyperlink>
        </w:p>
        <w:p w14:paraId="57BA59C6" w14:textId="49D7D8FF"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1" w:history="1">
            <w:r w:rsidRPr="006E7603">
              <w:rPr>
                <w:rStyle w:val="Hyperlink"/>
                <w:rFonts w:ascii="Verdana" w:hAnsi="Verdana"/>
                <w:b/>
                <w:bCs/>
                <w:noProof/>
              </w:rPr>
              <w:t>25.</w:t>
            </w:r>
            <w:r w:rsidRPr="006E7603">
              <w:rPr>
                <w:rFonts w:ascii="Verdana" w:eastAsiaTheme="minorEastAsia" w:hAnsi="Verdana" w:cstheme="minorBidi"/>
                <w:b w:val="0"/>
                <w:bCs w:val="0"/>
                <w:noProof/>
              </w:rPr>
              <w:tab/>
            </w:r>
            <w:r w:rsidRPr="006E7603">
              <w:rPr>
                <w:rStyle w:val="Hyperlink"/>
                <w:rFonts w:ascii="Verdana" w:hAnsi="Verdana"/>
                <w:b/>
                <w:bCs/>
                <w:noProof/>
              </w:rPr>
              <w:t>Nominated Subcontractors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_Toc94607091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17</w:t>
            </w:r>
            <w:r w:rsidRPr="006E7603">
              <w:rPr>
                <w:rFonts w:ascii="Verdana" w:hAnsi="Verdana"/>
                <w:noProof/>
                <w:webHidden/>
              </w:rPr>
              <w:fldChar w:fldCharType="end"/>
            </w:r>
          </w:hyperlink>
        </w:p>
        <w:p w14:paraId="2312F106" w14:textId="14F0CBA0" w:rsidR="004C5526" w:rsidRPr="006E7603" w:rsidRDefault="004C5526" w:rsidP="00F50E8D">
          <w:pPr>
            <w:pStyle w:val="TOC1"/>
            <w:numPr>
              <w:ilvl w:val="0"/>
              <w:numId w:val="24"/>
            </w:numPr>
            <w:tabs>
              <w:tab w:val="right" w:leader="dot" w:pos="11057"/>
            </w:tabs>
            <w:ind w:right="853"/>
            <w:rPr>
              <w:rFonts w:ascii="Verdana" w:eastAsiaTheme="minorEastAsia" w:hAnsi="Verdana" w:cstheme="minorBidi"/>
              <w:b w:val="0"/>
              <w:bCs w:val="0"/>
              <w:noProof/>
            </w:rPr>
          </w:pPr>
          <w:hyperlink w:anchor="_Toc94607092" w:history="1">
            <w:r w:rsidRPr="006E7603">
              <w:rPr>
                <w:rStyle w:val="Hyperlink"/>
                <w:rFonts w:ascii="Verdana" w:hAnsi="Verdana"/>
                <w:b/>
                <w:bCs/>
                <w:noProof/>
              </w:rPr>
              <w:t>Evaluation of Applications and Prequaliﬁcation of Applicants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_Toc94607092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17</w:t>
            </w:r>
            <w:r w:rsidRPr="006E7603">
              <w:rPr>
                <w:rFonts w:ascii="Verdana" w:hAnsi="Verdana"/>
                <w:noProof/>
                <w:webHidden/>
              </w:rPr>
              <w:fldChar w:fldCharType="end"/>
            </w:r>
          </w:hyperlink>
        </w:p>
        <w:p w14:paraId="28B542D5" w14:textId="009E7EED"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3" w:history="1">
            <w:r w:rsidRPr="006E7603">
              <w:rPr>
                <w:rStyle w:val="Hyperlink"/>
                <w:rFonts w:ascii="Verdana" w:hAnsi="Verdana"/>
                <w:b/>
                <w:bCs/>
                <w:noProof/>
              </w:rPr>
              <w:t>26.</w:t>
            </w:r>
            <w:r w:rsidRPr="006E7603">
              <w:rPr>
                <w:rFonts w:ascii="Verdana" w:eastAsiaTheme="minorEastAsia" w:hAnsi="Verdana" w:cstheme="minorBidi"/>
                <w:b w:val="0"/>
                <w:bCs w:val="0"/>
                <w:noProof/>
              </w:rPr>
              <w:tab/>
            </w:r>
            <w:r w:rsidRPr="006E7603">
              <w:rPr>
                <w:rStyle w:val="Hyperlink"/>
                <w:rFonts w:ascii="Verdana" w:hAnsi="Verdana"/>
                <w:b/>
                <w:bCs/>
                <w:noProof/>
              </w:rPr>
              <w:t>Evaluation of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_Toc94607093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17</w:t>
            </w:r>
            <w:r w:rsidRPr="006E7603">
              <w:rPr>
                <w:rFonts w:ascii="Verdana" w:hAnsi="Verdana"/>
                <w:noProof/>
                <w:webHidden/>
              </w:rPr>
              <w:fldChar w:fldCharType="end"/>
            </w:r>
          </w:hyperlink>
        </w:p>
        <w:p w14:paraId="4CD19C13" w14:textId="6DC0AE69"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4" w:history="1">
            <w:r w:rsidRPr="006E7603">
              <w:rPr>
                <w:rStyle w:val="Hyperlink"/>
                <w:rFonts w:ascii="Verdana" w:hAnsi="Verdana"/>
                <w:b/>
                <w:bCs/>
                <w:noProof/>
              </w:rPr>
              <w:t>27.</w:t>
            </w:r>
            <w:r w:rsidRPr="006E7603">
              <w:rPr>
                <w:rFonts w:ascii="Verdana" w:eastAsiaTheme="minorEastAsia" w:hAnsi="Verdana" w:cstheme="minorBidi"/>
                <w:b w:val="0"/>
                <w:bCs w:val="0"/>
                <w:noProof/>
              </w:rPr>
              <w:tab/>
            </w:r>
            <w:r w:rsidRPr="006E7603">
              <w:rPr>
                <w:rStyle w:val="Hyperlink"/>
                <w:rFonts w:ascii="Verdana" w:hAnsi="Verdana"/>
                <w:b/>
                <w:bCs/>
                <w:noProof/>
              </w:rPr>
              <w:t>Procuring Entity's Right to Accept or Reject Applications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_Toc94607094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18</w:t>
            </w:r>
            <w:r w:rsidRPr="006E7603">
              <w:rPr>
                <w:rFonts w:ascii="Verdana" w:hAnsi="Verdana"/>
                <w:noProof/>
                <w:webHidden/>
              </w:rPr>
              <w:fldChar w:fldCharType="end"/>
            </w:r>
          </w:hyperlink>
        </w:p>
        <w:p w14:paraId="205D75AC" w14:textId="389B9815"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5" w:history="1">
            <w:r w:rsidRPr="006E7603">
              <w:rPr>
                <w:rStyle w:val="Hyperlink"/>
                <w:rFonts w:ascii="Verdana" w:hAnsi="Verdana"/>
                <w:b/>
                <w:bCs/>
                <w:noProof/>
              </w:rPr>
              <w:t>28.</w:t>
            </w:r>
            <w:r w:rsidRPr="006E7603">
              <w:rPr>
                <w:rFonts w:ascii="Verdana" w:eastAsiaTheme="minorEastAsia" w:hAnsi="Verdana" w:cstheme="minorBidi"/>
                <w:b w:val="0"/>
                <w:bCs w:val="0"/>
                <w:noProof/>
              </w:rPr>
              <w:tab/>
            </w:r>
            <w:r w:rsidRPr="006E7603">
              <w:rPr>
                <w:rStyle w:val="Hyperlink"/>
                <w:rFonts w:ascii="Verdana" w:hAnsi="Verdana"/>
                <w:b/>
                <w:bCs/>
                <w:noProof/>
              </w:rPr>
              <w:t>Prequaliﬁcation of Applicants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_Toc94607095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18</w:t>
            </w:r>
            <w:r w:rsidRPr="006E7603">
              <w:rPr>
                <w:rFonts w:ascii="Verdana" w:hAnsi="Verdana"/>
                <w:noProof/>
                <w:webHidden/>
              </w:rPr>
              <w:fldChar w:fldCharType="end"/>
            </w:r>
          </w:hyperlink>
        </w:p>
        <w:p w14:paraId="3C78091F" w14:textId="08952457"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6" w:history="1">
            <w:r w:rsidRPr="006E7603">
              <w:rPr>
                <w:rStyle w:val="Hyperlink"/>
                <w:rFonts w:ascii="Verdana" w:hAnsi="Verdana"/>
                <w:b/>
                <w:bCs/>
                <w:noProof/>
              </w:rPr>
              <w:t>29.</w:t>
            </w:r>
            <w:r w:rsidRPr="006E7603">
              <w:rPr>
                <w:rFonts w:ascii="Verdana" w:eastAsiaTheme="minorEastAsia" w:hAnsi="Verdana" w:cstheme="minorBidi"/>
                <w:b w:val="0"/>
                <w:bCs w:val="0"/>
                <w:noProof/>
              </w:rPr>
              <w:tab/>
            </w:r>
            <w:r w:rsidRPr="006E7603">
              <w:rPr>
                <w:rStyle w:val="Hyperlink"/>
                <w:rFonts w:ascii="Verdana" w:hAnsi="Verdana"/>
                <w:b/>
                <w:bCs/>
                <w:noProof/>
              </w:rPr>
              <w:t>Invitation to Tender</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_Toc94607096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18</w:t>
            </w:r>
            <w:r w:rsidRPr="006E7603">
              <w:rPr>
                <w:rFonts w:ascii="Verdana" w:hAnsi="Verdana"/>
                <w:noProof/>
                <w:webHidden/>
              </w:rPr>
              <w:fldChar w:fldCharType="end"/>
            </w:r>
          </w:hyperlink>
        </w:p>
        <w:p w14:paraId="6402C898" w14:textId="2EB8273E"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7" w:history="1">
            <w:r w:rsidRPr="006E7603">
              <w:rPr>
                <w:rStyle w:val="Hyperlink"/>
                <w:rFonts w:ascii="Verdana" w:hAnsi="Verdana"/>
                <w:b/>
                <w:bCs/>
                <w:noProof/>
              </w:rPr>
              <w:t>30.</w:t>
            </w:r>
            <w:r w:rsidRPr="006E7603">
              <w:rPr>
                <w:rFonts w:ascii="Verdana" w:eastAsiaTheme="minorEastAsia" w:hAnsi="Verdana" w:cstheme="minorBidi"/>
                <w:b w:val="0"/>
                <w:bCs w:val="0"/>
                <w:noProof/>
              </w:rPr>
              <w:tab/>
            </w:r>
            <w:r w:rsidRPr="006E7603">
              <w:rPr>
                <w:rStyle w:val="Hyperlink"/>
                <w:rFonts w:ascii="Verdana" w:hAnsi="Verdana"/>
                <w:b/>
                <w:bCs/>
                <w:noProof/>
              </w:rPr>
              <w:t>Changes in Qualiﬁcations of Applicants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_Toc94607097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18</w:t>
            </w:r>
            <w:r w:rsidRPr="006E7603">
              <w:rPr>
                <w:rFonts w:ascii="Verdana" w:hAnsi="Verdana"/>
                <w:noProof/>
                <w:webHidden/>
              </w:rPr>
              <w:fldChar w:fldCharType="end"/>
            </w:r>
          </w:hyperlink>
        </w:p>
        <w:p w14:paraId="59D6635B" w14:textId="654F356A" w:rsidR="004C5526" w:rsidRPr="006E7603" w:rsidRDefault="004C5526" w:rsidP="004C5526">
          <w:pPr>
            <w:pStyle w:val="TOC1"/>
            <w:tabs>
              <w:tab w:val="left" w:pos="1402"/>
              <w:tab w:val="right" w:leader="dot" w:pos="11057"/>
            </w:tabs>
            <w:spacing w:before="120"/>
            <w:ind w:left="1418" w:right="851" w:hanging="579"/>
            <w:rPr>
              <w:rFonts w:ascii="Verdana" w:eastAsiaTheme="minorEastAsia" w:hAnsi="Verdana" w:cstheme="minorBidi"/>
              <w:b w:val="0"/>
              <w:bCs w:val="0"/>
              <w:noProof/>
            </w:rPr>
          </w:pPr>
          <w:hyperlink w:anchor="_Toc94607098" w:history="1">
            <w:r w:rsidRPr="006E7603">
              <w:rPr>
                <w:rStyle w:val="Hyperlink"/>
                <w:rFonts w:ascii="Verdana" w:hAnsi="Verdana"/>
                <w:b/>
                <w:bCs/>
                <w:noProof/>
              </w:rPr>
              <w:t>31.</w:t>
            </w:r>
            <w:r w:rsidRPr="006E7603">
              <w:rPr>
                <w:rFonts w:ascii="Verdana" w:eastAsiaTheme="minorEastAsia" w:hAnsi="Verdana" w:cstheme="minorBidi"/>
                <w:b w:val="0"/>
                <w:bCs w:val="0"/>
                <w:noProof/>
              </w:rPr>
              <w:tab/>
            </w:r>
            <w:r w:rsidRPr="006E7603">
              <w:rPr>
                <w:rStyle w:val="Hyperlink"/>
                <w:rFonts w:ascii="Verdana" w:hAnsi="Verdana"/>
                <w:b/>
                <w:bCs/>
                <w:noProof/>
              </w:rPr>
              <w:t>Procurement Related Complaints and Administrative Review</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_Toc94607098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19</w:t>
            </w:r>
            <w:r w:rsidRPr="006E7603">
              <w:rPr>
                <w:rFonts w:ascii="Verdana" w:hAnsi="Verdana"/>
                <w:noProof/>
                <w:webHidden/>
              </w:rPr>
              <w:fldChar w:fldCharType="end"/>
            </w:r>
          </w:hyperlink>
        </w:p>
        <w:p w14:paraId="10AE88BB" w14:textId="3A15EB01"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099" w:history="1">
            <w:r w:rsidRPr="006E7603">
              <w:rPr>
                <w:rStyle w:val="Hyperlink"/>
                <w:rFonts w:ascii="Verdana" w:hAnsi="Verdana"/>
                <w:b/>
                <w:bCs/>
                <w:noProof/>
              </w:rPr>
              <w:t>SECTION II - PREQUALIFICATION DATA SHEET (PDS)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_Toc94607099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20</w:t>
            </w:r>
            <w:r w:rsidRPr="006E7603">
              <w:rPr>
                <w:rFonts w:ascii="Verdana" w:hAnsi="Verdana"/>
                <w:noProof/>
                <w:webHidden/>
              </w:rPr>
              <w:fldChar w:fldCharType="end"/>
            </w:r>
          </w:hyperlink>
        </w:p>
        <w:p w14:paraId="12C02C47" w14:textId="15DED5E3"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100" w:history="1">
            <w:r w:rsidRPr="006E7603">
              <w:rPr>
                <w:rStyle w:val="Hyperlink"/>
                <w:rFonts w:ascii="Verdana" w:hAnsi="Verdana"/>
                <w:b/>
                <w:bCs/>
                <w:noProof/>
              </w:rPr>
              <w:t>SECTION III - QUALIFICATION CRITERIA AND REQUIREMENTS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_Toc94607100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22</w:t>
            </w:r>
            <w:r w:rsidRPr="006E7603">
              <w:rPr>
                <w:rFonts w:ascii="Verdana" w:hAnsi="Verdana"/>
                <w:noProof/>
                <w:webHidden/>
              </w:rPr>
              <w:fldChar w:fldCharType="end"/>
            </w:r>
          </w:hyperlink>
        </w:p>
        <w:p w14:paraId="716F5810" w14:textId="3528A4CA"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101" w:history="1">
            <w:r w:rsidRPr="006E7603">
              <w:rPr>
                <w:rStyle w:val="Hyperlink"/>
                <w:rFonts w:ascii="Verdana" w:hAnsi="Verdana"/>
                <w:b/>
                <w:bCs/>
                <w:noProof/>
              </w:rPr>
              <w:t>SECTION IV- APPLICATION FORMS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_Toc94607101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24</w:t>
            </w:r>
            <w:r w:rsidRPr="006E7603">
              <w:rPr>
                <w:rFonts w:ascii="Verdana" w:hAnsi="Verdana"/>
                <w:noProof/>
                <w:webHidden/>
              </w:rPr>
              <w:fldChar w:fldCharType="end"/>
            </w:r>
          </w:hyperlink>
        </w:p>
        <w:p w14:paraId="57924776" w14:textId="0016B15C"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102" w:history="1">
            <w:r w:rsidRPr="006E7603">
              <w:rPr>
                <w:rStyle w:val="Hyperlink"/>
                <w:rFonts w:ascii="Verdana" w:hAnsi="Verdana"/>
                <w:b/>
                <w:bCs/>
                <w:noProof/>
              </w:rPr>
              <w:t>PART 2 – WORKS REQUIREMENTS</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_Toc94607102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39</w:t>
            </w:r>
            <w:r w:rsidRPr="006E7603">
              <w:rPr>
                <w:rFonts w:ascii="Verdana" w:hAnsi="Verdana"/>
                <w:noProof/>
                <w:webHidden/>
              </w:rPr>
              <w:fldChar w:fldCharType="end"/>
            </w:r>
          </w:hyperlink>
        </w:p>
        <w:p w14:paraId="21CC5834" w14:textId="01B2E7F3"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103" w:history="1">
            <w:r w:rsidRPr="006E7603">
              <w:rPr>
                <w:rStyle w:val="Hyperlink"/>
                <w:rFonts w:ascii="Verdana" w:hAnsi="Verdana"/>
                <w:b/>
                <w:bCs/>
                <w:noProof/>
              </w:rPr>
              <w:t>SECTION V - SCOPE OF WORKS REQUIRED</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_Toc94607103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40</w:t>
            </w:r>
            <w:r w:rsidRPr="006E7603">
              <w:rPr>
                <w:rFonts w:ascii="Verdana" w:hAnsi="Verdana"/>
                <w:noProof/>
                <w:webHidden/>
              </w:rPr>
              <w:fldChar w:fldCharType="end"/>
            </w:r>
          </w:hyperlink>
        </w:p>
        <w:p w14:paraId="376090AB" w14:textId="29688191" w:rsidR="004C5526" w:rsidRPr="006E7603" w:rsidRDefault="004C5526" w:rsidP="004C5526">
          <w:pPr>
            <w:pStyle w:val="TOC1"/>
            <w:tabs>
              <w:tab w:val="right" w:leader="dot" w:pos="11057"/>
            </w:tabs>
            <w:ind w:right="853"/>
            <w:rPr>
              <w:rFonts w:ascii="Verdana" w:eastAsiaTheme="minorEastAsia" w:hAnsi="Verdana" w:cstheme="minorBidi"/>
              <w:b w:val="0"/>
              <w:bCs w:val="0"/>
              <w:noProof/>
            </w:rPr>
          </w:pPr>
          <w:hyperlink w:anchor="_Toc94607104" w:history="1">
            <w:r w:rsidRPr="006E7603">
              <w:rPr>
                <w:rStyle w:val="Hyperlink"/>
                <w:rFonts w:ascii="Verdana" w:hAnsi="Verdana"/>
                <w:b/>
                <w:bCs/>
                <w:noProof/>
              </w:rPr>
              <w:t>Request</w:t>
            </w:r>
            <w:r w:rsidRPr="006E7603">
              <w:rPr>
                <w:rStyle w:val="Hyperlink"/>
                <w:rFonts w:ascii="Verdana" w:hAnsi="Verdana"/>
                <w:b/>
                <w:iCs/>
                <w:noProof/>
              </w:rPr>
              <w:t xml:space="preserve"> For Review</w:t>
            </w:r>
            <w:r w:rsidRPr="006E7603">
              <w:rPr>
                <w:rFonts w:ascii="Verdana" w:hAnsi="Verdana"/>
                <w:noProof/>
                <w:webHidden/>
              </w:rPr>
              <w:tab/>
            </w:r>
            <w:r w:rsidRPr="006E7603">
              <w:rPr>
                <w:rFonts w:ascii="Verdana" w:hAnsi="Verdana"/>
                <w:noProof/>
                <w:webHidden/>
              </w:rPr>
              <w:fldChar w:fldCharType="begin"/>
            </w:r>
            <w:r w:rsidRPr="006E7603">
              <w:rPr>
                <w:rFonts w:ascii="Verdana" w:hAnsi="Verdana"/>
                <w:noProof/>
                <w:webHidden/>
              </w:rPr>
              <w:instrText xml:space="preserve"> PAGEREF _Toc94607104 \h </w:instrText>
            </w:r>
            <w:r w:rsidRPr="006E7603">
              <w:rPr>
                <w:rFonts w:ascii="Verdana" w:hAnsi="Verdana"/>
                <w:noProof/>
                <w:webHidden/>
              </w:rPr>
            </w:r>
            <w:r w:rsidRPr="006E7603">
              <w:rPr>
                <w:rFonts w:ascii="Verdana" w:hAnsi="Verdana"/>
                <w:noProof/>
                <w:webHidden/>
              </w:rPr>
              <w:fldChar w:fldCharType="separate"/>
            </w:r>
            <w:r w:rsidR="00E53298">
              <w:rPr>
                <w:rFonts w:ascii="Verdana" w:hAnsi="Verdana"/>
                <w:noProof/>
                <w:webHidden/>
              </w:rPr>
              <w:t>42</w:t>
            </w:r>
            <w:r w:rsidRPr="006E7603">
              <w:rPr>
                <w:rFonts w:ascii="Verdana" w:hAnsi="Verdana"/>
                <w:noProof/>
                <w:webHidden/>
              </w:rPr>
              <w:fldChar w:fldCharType="end"/>
            </w:r>
          </w:hyperlink>
        </w:p>
        <w:p w14:paraId="0E9AB86E" w14:textId="77777777" w:rsidR="004C5526" w:rsidRDefault="004C5526" w:rsidP="004C5526">
          <w:pPr>
            <w:ind w:left="851" w:right="853"/>
          </w:pPr>
          <w:r w:rsidRPr="006E7603">
            <w:rPr>
              <w:rFonts w:ascii="Verdana" w:hAnsi="Verdana"/>
              <w:b/>
              <w:bCs/>
              <w:noProof/>
            </w:rPr>
            <w:fldChar w:fldCharType="end"/>
          </w:r>
        </w:p>
      </w:sdtContent>
    </w:sdt>
    <w:p w14:paraId="60A2124D" w14:textId="77777777" w:rsidR="004C5526" w:rsidRDefault="004C5526" w:rsidP="004C5526">
      <w:pPr>
        <w:ind w:left="1134" w:right="853"/>
        <w:rPr>
          <w:rStyle w:val="Hyperlink"/>
          <w:rFonts w:ascii="Verdana" w:hAnsi="Verdana"/>
          <w:b w:val="0"/>
          <w:bCs w:val="0"/>
          <w:color w:val="0000FF"/>
        </w:rPr>
      </w:pPr>
    </w:p>
    <w:p w14:paraId="44A4F29B" w14:textId="77777777" w:rsidR="004C5526" w:rsidRDefault="004C5526" w:rsidP="004C5526">
      <w:pPr>
        <w:ind w:left="1134" w:right="853"/>
        <w:rPr>
          <w:rStyle w:val="Hyperlink"/>
          <w:rFonts w:ascii="Verdana" w:hAnsi="Verdana"/>
          <w:b w:val="0"/>
          <w:bCs w:val="0"/>
          <w:color w:val="0000FF"/>
        </w:rPr>
      </w:pPr>
    </w:p>
    <w:p w14:paraId="06FC0DF6" w14:textId="77777777" w:rsidR="004C5526" w:rsidRDefault="004C5526" w:rsidP="004C5526">
      <w:pPr>
        <w:ind w:left="1134" w:right="853"/>
        <w:rPr>
          <w:rStyle w:val="Hyperlink"/>
          <w:rFonts w:ascii="Verdana" w:hAnsi="Verdana"/>
          <w:b w:val="0"/>
          <w:bCs w:val="0"/>
          <w:color w:val="0000FF"/>
        </w:rPr>
      </w:pPr>
    </w:p>
    <w:p w14:paraId="0EB04E31" w14:textId="77777777" w:rsidR="004C5526" w:rsidRDefault="004C5526" w:rsidP="004C5526">
      <w:pPr>
        <w:ind w:left="1134" w:right="853"/>
        <w:rPr>
          <w:rStyle w:val="Hyperlink"/>
          <w:rFonts w:ascii="Verdana" w:hAnsi="Verdana"/>
          <w:b w:val="0"/>
          <w:bCs w:val="0"/>
          <w:color w:val="0000FF"/>
        </w:rPr>
      </w:pPr>
    </w:p>
    <w:p w14:paraId="1CB46DA4" w14:textId="77777777" w:rsidR="004C5526" w:rsidRDefault="004C5526" w:rsidP="004C5526">
      <w:pPr>
        <w:ind w:left="1134" w:right="853"/>
        <w:rPr>
          <w:rStyle w:val="Hyperlink"/>
          <w:rFonts w:ascii="Verdana" w:hAnsi="Verdana"/>
          <w:b w:val="0"/>
          <w:bCs w:val="0"/>
          <w:color w:val="0000FF"/>
        </w:rPr>
      </w:pPr>
    </w:p>
    <w:p w14:paraId="50DEFD20" w14:textId="77777777" w:rsidR="004C5526" w:rsidRDefault="004C5526" w:rsidP="004C5526">
      <w:pPr>
        <w:ind w:left="1134" w:right="853"/>
        <w:rPr>
          <w:rStyle w:val="Hyperlink"/>
          <w:rFonts w:ascii="Verdana" w:hAnsi="Verdana"/>
          <w:b w:val="0"/>
          <w:bCs w:val="0"/>
          <w:color w:val="0000FF"/>
        </w:rPr>
      </w:pPr>
    </w:p>
    <w:p w14:paraId="15A19895" w14:textId="77777777" w:rsidR="004C5526" w:rsidRDefault="004C5526" w:rsidP="004C5526">
      <w:pPr>
        <w:ind w:left="1134" w:right="853"/>
        <w:rPr>
          <w:rStyle w:val="Hyperlink"/>
          <w:rFonts w:ascii="Verdana" w:hAnsi="Verdana"/>
          <w:b w:val="0"/>
          <w:bCs w:val="0"/>
          <w:color w:val="0000FF"/>
        </w:rPr>
      </w:pPr>
    </w:p>
    <w:p w14:paraId="73674B71" w14:textId="77777777" w:rsidR="004C5526" w:rsidRDefault="004C5526" w:rsidP="004C5526">
      <w:pPr>
        <w:ind w:left="1134" w:right="853"/>
        <w:rPr>
          <w:rStyle w:val="Hyperlink"/>
          <w:rFonts w:ascii="Verdana" w:hAnsi="Verdana"/>
          <w:b w:val="0"/>
          <w:bCs w:val="0"/>
          <w:color w:val="0000FF"/>
        </w:rPr>
      </w:pPr>
    </w:p>
    <w:p w14:paraId="5CC61A8C" w14:textId="77777777" w:rsidR="004C5526" w:rsidRDefault="004C5526" w:rsidP="004C5526">
      <w:pPr>
        <w:ind w:left="1134" w:right="853"/>
        <w:rPr>
          <w:rStyle w:val="Hyperlink"/>
          <w:rFonts w:ascii="Verdana" w:hAnsi="Verdana"/>
          <w:b w:val="0"/>
          <w:bCs w:val="0"/>
          <w:color w:val="0000FF"/>
        </w:rPr>
      </w:pPr>
    </w:p>
    <w:p w14:paraId="36F5474C" w14:textId="77777777" w:rsidR="004C5526" w:rsidRDefault="004C5526" w:rsidP="004C5526">
      <w:pPr>
        <w:ind w:left="1134" w:right="853"/>
        <w:rPr>
          <w:rStyle w:val="Hyperlink"/>
          <w:rFonts w:ascii="Verdana" w:hAnsi="Verdana"/>
          <w:b w:val="0"/>
          <w:bCs w:val="0"/>
          <w:color w:val="0000FF"/>
        </w:rPr>
      </w:pPr>
    </w:p>
    <w:p w14:paraId="7ABD11A9" w14:textId="77777777" w:rsidR="004C5526" w:rsidRDefault="004C5526" w:rsidP="004C5526">
      <w:pPr>
        <w:ind w:left="1134" w:right="853"/>
        <w:rPr>
          <w:rStyle w:val="Hyperlink"/>
          <w:rFonts w:ascii="Verdana" w:hAnsi="Verdana"/>
          <w:b w:val="0"/>
          <w:bCs w:val="0"/>
          <w:color w:val="0000FF"/>
        </w:rPr>
      </w:pPr>
    </w:p>
    <w:p w14:paraId="425B858B" w14:textId="77777777" w:rsidR="004C5526" w:rsidRDefault="004C5526" w:rsidP="004C5526">
      <w:pPr>
        <w:ind w:left="1134" w:right="853"/>
        <w:rPr>
          <w:rStyle w:val="Hyperlink"/>
          <w:rFonts w:ascii="Verdana" w:hAnsi="Verdana"/>
          <w:b w:val="0"/>
          <w:bCs w:val="0"/>
          <w:color w:val="0000FF"/>
        </w:rPr>
      </w:pPr>
    </w:p>
    <w:p w14:paraId="4C1EF6CB" w14:textId="77777777" w:rsidR="004C5526" w:rsidRDefault="004C5526" w:rsidP="004C5526">
      <w:pPr>
        <w:ind w:left="1134" w:right="853"/>
        <w:rPr>
          <w:rStyle w:val="Hyperlink"/>
          <w:rFonts w:ascii="Verdana" w:hAnsi="Verdana"/>
          <w:b w:val="0"/>
          <w:bCs w:val="0"/>
          <w:color w:val="0000FF"/>
        </w:rPr>
      </w:pPr>
    </w:p>
    <w:p w14:paraId="5AEEA6A8" w14:textId="77777777" w:rsidR="004C5526" w:rsidRDefault="004C5526" w:rsidP="004C5526">
      <w:pPr>
        <w:ind w:left="1134" w:right="853"/>
        <w:rPr>
          <w:rStyle w:val="Hyperlink"/>
          <w:rFonts w:ascii="Verdana" w:hAnsi="Verdana"/>
          <w:b w:val="0"/>
          <w:bCs w:val="0"/>
          <w:color w:val="0000FF"/>
        </w:rPr>
      </w:pPr>
    </w:p>
    <w:p w14:paraId="107C5DDD" w14:textId="77777777" w:rsidR="004C5526" w:rsidRDefault="004C5526" w:rsidP="004C5526">
      <w:pPr>
        <w:ind w:left="1134" w:right="853"/>
        <w:rPr>
          <w:rStyle w:val="Hyperlink"/>
          <w:rFonts w:ascii="Verdana" w:hAnsi="Verdana"/>
          <w:b w:val="0"/>
          <w:bCs w:val="0"/>
          <w:color w:val="0000FF"/>
        </w:rPr>
      </w:pPr>
    </w:p>
    <w:p w14:paraId="0E29B12B" w14:textId="77777777" w:rsidR="004C5526" w:rsidRDefault="004C5526" w:rsidP="004C5526">
      <w:pPr>
        <w:ind w:left="1134" w:right="853"/>
        <w:rPr>
          <w:rStyle w:val="Hyperlink"/>
          <w:rFonts w:ascii="Verdana" w:hAnsi="Verdana"/>
          <w:b w:val="0"/>
          <w:bCs w:val="0"/>
          <w:color w:val="0000FF"/>
        </w:rPr>
      </w:pPr>
    </w:p>
    <w:p w14:paraId="707E75D7" w14:textId="77777777" w:rsidR="004C5526" w:rsidRDefault="004C5526" w:rsidP="004C5526">
      <w:pPr>
        <w:ind w:left="1134" w:right="853"/>
        <w:rPr>
          <w:rStyle w:val="Hyperlink"/>
          <w:rFonts w:ascii="Verdana" w:hAnsi="Verdana"/>
          <w:b w:val="0"/>
          <w:bCs w:val="0"/>
          <w:color w:val="0000FF"/>
        </w:rPr>
      </w:pPr>
    </w:p>
    <w:p w14:paraId="3E7BB44A" w14:textId="77777777" w:rsidR="004C5526" w:rsidRDefault="004C5526" w:rsidP="004C5526">
      <w:pPr>
        <w:ind w:left="1134" w:right="853"/>
        <w:rPr>
          <w:rStyle w:val="Hyperlink"/>
          <w:rFonts w:ascii="Verdana" w:hAnsi="Verdana"/>
          <w:b w:val="0"/>
          <w:bCs w:val="0"/>
          <w:color w:val="0000FF"/>
        </w:rPr>
      </w:pPr>
    </w:p>
    <w:p w14:paraId="2AC0460A" w14:textId="77777777" w:rsidR="004C5526" w:rsidRDefault="004C5526" w:rsidP="004C5526">
      <w:pPr>
        <w:ind w:left="1134" w:right="853"/>
        <w:rPr>
          <w:rStyle w:val="Hyperlink"/>
          <w:rFonts w:ascii="Verdana" w:hAnsi="Verdana"/>
          <w:b w:val="0"/>
          <w:bCs w:val="0"/>
          <w:color w:val="0000FF"/>
        </w:rPr>
      </w:pPr>
    </w:p>
    <w:p w14:paraId="2D4BA83A" w14:textId="77777777" w:rsidR="004C5526" w:rsidRDefault="004C5526" w:rsidP="004C5526">
      <w:pPr>
        <w:ind w:left="1134" w:right="853"/>
        <w:rPr>
          <w:rStyle w:val="Hyperlink"/>
          <w:rFonts w:ascii="Verdana" w:hAnsi="Verdana"/>
          <w:b w:val="0"/>
          <w:bCs w:val="0"/>
          <w:color w:val="0000FF"/>
        </w:rPr>
      </w:pPr>
    </w:p>
    <w:p w14:paraId="4A81948F" w14:textId="77777777" w:rsidR="004C5526" w:rsidRDefault="004C5526" w:rsidP="004C5526">
      <w:pPr>
        <w:ind w:left="1134" w:right="853"/>
        <w:rPr>
          <w:rStyle w:val="Hyperlink"/>
          <w:rFonts w:ascii="Verdana" w:hAnsi="Verdana"/>
          <w:b w:val="0"/>
          <w:bCs w:val="0"/>
          <w:color w:val="0000FF"/>
        </w:rPr>
      </w:pPr>
    </w:p>
    <w:p w14:paraId="682D0378" w14:textId="77777777" w:rsidR="004C5526" w:rsidRDefault="004C5526" w:rsidP="004C5526">
      <w:pPr>
        <w:ind w:left="1134" w:right="853"/>
        <w:rPr>
          <w:rStyle w:val="Hyperlink"/>
          <w:rFonts w:ascii="Verdana" w:hAnsi="Verdana"/>
          <w:b w:val="0"/>
          <w:bCs w:val="0"/>
          <w:color w:val="0000FF"/>
        </w:rPr>
      </w:pPr>
    </w:p>
    <w:p w14:paraId="21EB0469" w14:textId="77777777" w:rsidR="004C5526" w:rsidRDefault="004C5526" w:rsidP="004C5526">
      <w:pPr>
        <w:ind w:left="1134" w:right="853"/>
        <w:rPr>
          <w:rStyle w:val="Hyperlink"/>
          <w:rFonts w:ascii="Verdana" w:hAnsi="Verdana"/>
          <w:b w:val="0"/>
          <w:bCs w:val="0"/>
          <w:color w:val="0000FF"/>
        </w:rPr>
      </w:pPr>
    </w:p>
    <w:p w14:paraId="5015069C" w14:textId="77777777" w:rsidR="004C5526" w:rsidRDefault="004C5526" w:rsidP="004C5526">
      <w:pPr>
        <w:ind w:left="1134" w:right="853"/>
        <w:rPr>
          <w:rStyle w:val="Hyperlink"/>
          <w:rFonts w:ascii="Verdana" w:hAnsi="Verdana"/>
          <w:b w:val="0"/>
          <w:bCs w:val="0"/>
          <w:color w:val="0000FF"/>
        </w:rPr>
      </w:pPr>
    </w:p>
    <w:p w14:paraId="51AB800A" w14:textId="77777777" w:rsidR="004C5526" w:rsidRDefault="004C5526" w:rsidP="004C5526">
      <w:pPr>
        <w:ind w:left="1134" w:right="853"/>
        <w:rPr>
          <w:rStyle w:val="Hyperlink"/>
          <w:rFonts w:ascii="Verdana" w:hAnsi="Verdana"/>
          <w:b w:val="0"/>
          <w:bCs w:val="0"/>
          <w:color w:val="0000FF"/>
        </w:rPr>
      </w:pPr>
    </w:p>
    <w:p w14:paraId="3B5BD2A7" w14:textId="77777777" w:rsidR="004C5526" w:rsidRDefault="004C5526" w:rsidP="004C5526">
      <w:pPr>
        <w:ind w:left="1134" w:right="853"/>
        <w:rPr>
          <w:rStyle w:val="Hyperlink"/>
          <w:rFonts w:ascii="Verdana" w:hAnsi="Verdana"/>
          <w:b w:val="0"/>
          <w:bCs w:val="0"/>
          <w:color w:val="0000FF"/>
        </w:rPr>
      </w:pPr>
    </w:p>
    <w:p w14:paraId="4CAD3466" w14:textId="77777777" w:rsidR="004C5526" w:rsidRDefault="004C5526" w:rsidP="004C5526">
      <w:pPr>
        <w:ind w:left="1134" w:right="853"/>
        <w:rPr>
          <w:rStyle w:val="Hyperlink"/>
          <w:rFonts w:ascii="Verdana" w:hAnsi="Verdana"/>
          <w:b w:val="0"/>
          <w:bCs w:val="0"/>
          <w:color w:val="0000FF"/>
        </w:rPr>
      </w:pPr>
    </w:p>
    <w:p w14:paraId="2BBFFDD4" w14:textId="77777777" w:rsidR="004C5526" w:rsidRDefault="004C5526" w:rsidP="004C5526">
      <w:pPr>
        <w:ind w:left="1134" w:right="853"/>
        <w:rPr>
          <w:rStyle w:val="Hyperlink"/>
          <w:rFonts w:ascii="Verdana" w:hAnsi="Verdana"/>
          <w:b w:val="0"/>
          <w:bCs w:val="0"/>
          <w:color w:val="0000FF"/>
        </w:rPr>
      </w:pPr>
    </w:p>
    <w:p w14:paraId="7F798082" w14:textId="77777777" w:rsidR="004C5526" w:rsidRDefault="004C5526" w:rsidP="004C5526">
      <w:pPr>
        <w:ind w:left="1134" w:right="853"/>
        <w:rPr>
          <w:rStyle w:val="Hyperlink"/>
          <w:rFonts w:ascii="Verdana" w:hAnsi="Verdana"/>
          <w:b w:val="0"/>
          <w:bCs w:val="0"/>
          <w:color w:val="0000FF"/>
        </w:rPr>
      </w:pPr>
    </w:p>
    <w:p w14:paraId="5F9513B2" w14:textId="77777777" w:rsidR="00475A7E" w:rsidRDefault="00475A7E" w:rsidP="004C5526">
      <w:pPr>
        <w:ind w:left="1134" w:right="853"/>
        <w:rPr>
          <w:rStyle w:val="Hyperlink"/>
          <w:rFonts w:ascii="Verdana" w:hAnsi="Verdana"/>
          <w:b w:val="0"/>
          <w:bCs w:val="0"/>
          <w:color w:val="0000FF"/>
        </w:rPr>
      </w:pPr>
    </w:p>
    <w:p w14:paraId="21DF7818" w14:textId="77777777" w:rsidR="00475A7E" w:rsidRDefault="00475A7E" w:rsidP="004C5526">
      <w:pPr>
        <w:ind w:left="1134" w:right="853"/>
        <w:rPr>
          <w:rStyle w:val="Hyperlink"/>
          <w:rFonts w:ascii="Verdana" w:hAnsi="Verdana"/>
          <w:b w:val="0"/>
          <w:bCs w:val="0"/>
          <w:color w:val="0000FF"/>
        </w:rPr>
      </w:pPr>
    </w:p>
    <w:p w14:paraId="7343FAE7" w14:textId="77777777" w:rsidR="004C5526" w:rsidRDefault="004C5526" w:rsidP="004C5526">
      <w:pPr>
        <w:ind w:left="1134" w:right="853"/>
        <w:rPr>
          <w:rStyle w:val="Hyperlink"/>
          <w:rFonts w:ascii="Verdana" w:hAnsi="Verdana"/>
          <w:b w:val="0"/>
          <w:bCs w:val="0"/>
          <w:color w:val="0000FF"/>
        </w:rPr>
      </w:pPr>
    </w:p>
    <w:p w14:paraId="78A294D5" w14:textId="77777777" w:rsidR="00475A7E" w:rsidRDefault="00475A7E" w:rsidP="004C5526">
      <w:pPr>
        <w:ind w:left="1134" w:right="853"/>
        <w:rPr>
          <w:rStyle w:val="Hyperlink"/>
          <w:rFonts w:ascii="Verdana" w:hAnsi="Verdana"/>
          <w:b w:val="0"/>
          <w:bCs w:val="0"/>
          <w:color w:val="0000FF"/>
        </w:rPr>
      </w:pPr>
    </w:p>
    <w:p w14:paraId="4D89182C" w14:textId="77777777" w:rsidR="00475A7E" w:rsidRDefault="00475A7E" w:rsidP="004C5526">
      <w:pPr>
        <w:ind w:left="1134" w:right="853"/>
        <w:rPr>
          <w:rStyle w:val="Hyperlink"/>
          <w:rFonts w:ascii="Verdana" w:hAnsi="Verdana"/>
          <w:b w:val="0"/>
          <w:bCs w:val="0"/>
          <w:color w:val="0000FF"/>
        </w:rPr>
      </w:pPr>
    </w:p>
    <w:p w14:paraId="499E5BCF" w14:textId="77777777" w:rsidR="004C5526" w:rsidRDefault="004C5526" w:rsidP="00CC76E6">
      <w:pPr>
        <w:ind w:right="853"/>
        <w:rPr>
          <w:rStyle w:val="Hyperlink"/>
          <w:rFonts w:ascii="Verdana" w:hAnsi="Verdana"/>
          <w:b w:val="0"/>
          <w:bCs w:val="0"/>
          <w:color w:val="0000FF"/>
        </w:rPr>
      </w:pPr>
    </w:p>
    <w:p w14:paraId="5B34FDC6" w14:textId="77777777" w:rsidR="004C5526" w:rsidRPr="00E74546" w:rsidRDefault="004C5526" w:rsidP="00E8464F">
      <w:pPr>
        <w:pStyle w:val="Heading1"/>
        <w:ind w:left="993" w:right="853" w:firstLine="141"/>
        <w:contextualSpacing/>
        <w:jc w:val="left"/>
        <w:rPr>
          <w:rFonts w:ascii="Verdana" w:hAnsi="Verdana"/>
          <w:b/>
          <w:bCs/>
          <w:sz w:val="22"/>
          <w:szCs w:val="22"/>
        </w:rPr>
      </w:pPr>
      <w:bookmarkStart w:id="6" w:name="_TOC_250044"/>
      <w:bookmarkStart w:id="7" w:name="_Toc94607056"/>
      <w:bookmarkEnd w:id="6"/>
      <w:r w:rsidRPr="00E74546">
        <w:rPr>
          <w:rFonts w:ascii="Verdana" w:hAnsi="Verdana"/>
          <w:b/>
          <w:bCs/>
          <w:sz w:val="22"/>
          <w:szCs w:val="22"/>
        </w:rPr>
        <w:t>INVITATION</w:t>
      </w:r>
      <w:r w:rsidRPr="00E74546">
        <w:rPr>
          <w:rFonts w:ascii="Verdana" w:hAnsi="Verdana"/>
          <w:b/>
          <w:bCs/>
          <w:color w:val="231F20"/>
          <w:sz w:val="22"/>
          <w:szCs w:val="22"/>
        </w:rPr>
        <w:t xml:space="preserve"> TO APPLY FOR PREQUALIFICATION</w:t>
      </w:r>
      <w:bookmarkEnd w:id="7"/>
    </w:p>
    <w:p w14:paraId="1AF86C26" w14:textId="77777777" w:rsidR="004C5526" w:rsidRPr="002C0FF4" w:rsidRDefault="004C5526" w:rsidP="005B76AB">
      <w:pPr>
        <w:pStyle w:val="BodyText2"/>
        <w:spacing w:line="240" w:lineRule="auto"/>
        <w:ind w:left="1134" w:right="1562"/>
        <w:contextualSpacing/>
        <w:rPr>
          <w:rFonts w:ascii="Verdana" w:hAnsi="Verdana"/>
          <w:b/>
        </w:rPr>
      </w:pPr>
    </w:p>
    <w:p w14:paraId="5F170C26" w14:textId="72C7B7D8" w:rsidR="00C80063" w:rsidRDefault="00C80063" w:rsidP="00730AC2">
      <w:pPr>
        <w:pStyle w:val="BodyText2"/>
        <w:spacing w:line="240" w:lineRule="auto"/>
        <w:ind w:left="1134" w:right="1562"/>
        <w:contextualSpacing/>
        <w:rPr>
          <w:rFonts w:ascii="Verdana" w:hAnsi="Verdana"/>
          <w:b/>
          <w:bCs/>
          <w:color w:val="231F20"/>
        </w:rPr>
      </w:pPr>
      <w:r w:rsidRPr="003604FF">
        <w:rPr>
          <w:rFonts w:ascii="Verdana" w:hAnsi="Verdana"/>
          <w:bCs/>
        </w:rPr>
        <w:t xml:space="preserve">DATE: </w:t>
      </w:r>
      <w:r w:rsidR="00475A7E">
        <w:rPr>
          <w:rFonts w:ascii="Verdana" w:hAnsi="Verdana"/>
          <w:bCs/>
        </w:rPr>
        <w:t>JUNE</w:t>
      </w:r>
      <w:r w:rsidRPr="003604FF">
        <w:rPr>
          <w:rFonts w:ascii="Verdana" w:hAnsi="Verdana"/>
          <w:bCs/>
        </w:rPr>
        <w:t xml:space="preserve"> 202</w:t>
      </w:r>
      <w:r w:rsidR="00D43AB9">
        <w:rPr>
          <w:rFonts w:ascii="Verdana" w:hAnsi="Verdana"/>
          <w:bCs/>
        </w:rPr>
        <w:t>6</w:t>
      </w:r>
    </w:p>
    <w:p w14:paraId="794DEC07" w14:textId="77777777" w:rsidR="005B76AB" w:rsidRDefault="005B76AB" w:rsidP="00730AC2">
      <w:pPr>
        <w:pStyle w:val="BodyText2"/>
        <w:spacing w:line="240" w:lineRule="auto"/>
        <w:ind w:left="1134" w:right="1562"/>
        <w:contextualSpacing/>
        <w:rPr>
          <w:rFonts w:ascii="Verdana" w:hAnsi="Verdana"/>
          <w:b/>
          <w:bCs/>
          <w:color w:val="231F20"/>
        </w:rPr>
      </w:pPr>
    </w:p>
    <w:p w14:paraId="57057C60" w14:textId="507250D9" w:rsidR="004C5526" w:rsidRPr="00CC76E6" w:rsidRDefault="00E8464F" w:rsidP="00F05368">
      <w:pPr>
        <w:pStyle w:val="BodyText2"/>
        <w:spacing w:line="240" w:lineRule="auto"/>
        <w:ind w:left="1134" w:right="750"/>
        <w:contextualSpacing/>
        <w:rPr>
          <w:rFonts w:ascii="Verdana" w:hAnsi="Verdana"/>
          <w:b/>
          <w:bCs/>
          <w:sz w:val="36"/>
          <w:szCs w:val="36"/>
        </w:rPr>
      </w:pPr>
      <w:r w:rsidRPr="002C0FF4">
        <w:rPr>
          <w:rFonts w:ascii="Verdana" w:hAnsi="Verdana"/>
          <w:b/>
          <w:bCs/>
          <w:color w:val="231F20"/>
        </w:rPr>
        <w:t xml:space="preserve">NAME OF </w:t>
      </w:r>
      <w:r w:rsidR="00746A3F" w:rsidRPr="002C0FF4">
        <w:rPr>
          <w:rFonts w:ascii="Verdana" w:hAnsi="Verdana"/>
          <w:b/>
          <w:bCs/>
          <w:color w:val="231F20"/>
        </w:rPr>
        <w:t>CONTRACT</w:t>
      </w:r>
      <w:r w:rsidR="00746A3F" w:rsidRPr="002C0FF4">
        <w:rPr>
          <w:rFonts w:ascii="Verdana" w:hAnsi="Verdana"/>
          <w:color w:val="231F20"/>
        </w:rPr>
        <w:t>:</w:t>
      </w:r>
      <w:r w:rsidR="00746A3F" w:rsidRPr="00CC76E6">
        <w:rPr>
          <w:rFonts w:ascii="Verdana" w:hAnsi="Verdana"/>
          <w:b/>
          <w:bCs/>
        </w:rPr>
        <w:t xml:space="preserve"> </w:t>
      </w:r>
      <w:r w:rsidR="0043712F">
        <w:rPr>
          <w:rFonts w:ascii="Verdana" w:hAnsi="Verdana"/>
          <w:b/>
          <w:bCs/>
        </w:rPr>
        <w:t>PROVISION OF PHYSIOTHERAPY, OCCUPATIONAL THERAPY &amp; NURSING HOME BASED CARE SERVICES</w:t>
      </w:r>
    </w:p>
    <w:p w14:paraId="07ABA5CD" w14:textId="77777777" w:rsidR="00F05368" w:rsidRDefault="00F05368" w:rsidP="00755058">
      <w:pPr>
        <w:pStyle w:val="BodyText2"/>
        <w:spacing w:line="240" w:lineRule="auto"/>
        <w:ind w:left="1276" w:right="1562" w:hanging="141"/>
        <w:contextualSpacing/>
        <w:rPr>
          <w:rFonts w:ascii="Verdana" w:hAnsi="Verdana"/>
          <w:b/>
          <w:bCs/>
          <w:color w:val="231F20"/>
        </w:rPr>
      </w:pPr>
    </w:p>
    <w:p w14:paraId="0881565B" w14:textId="02AD89E2" w:rsidR="004C5526" w:rsidRPr="002C0FF4" w:rsidRDefault="00E8464F" w:rsidP="00755058">
      <w:pPr>
        <w:pStyle w:val="BodyText2"/>
        <w:spacing w:line="240" w:lineRule="auto"/>
        <w:ind w:left="1276" w:right="1562" w:hanging="141"/>
        <w:contextualSpacing/>
        <w:rPr>
          <w:rFonts w:ascii="Verdana" w:hAnsi="Verdana"/>
          <w:b/>
          <w:bCs/>
        </w:rPr>
      </w:pPr>
      <w:r w:rsidRPr="002C0FF4">
        <w:rPr>
          <w:rFonts w:ascii="Verdana" w:hAnsi="Verdana"/>
          <w:b/>
          <w:bCs/>
          <w:color w:val="231F20"/>
        </w:rPr>
        <w:t>PREQUAL</w:t>
      </w:r>
      <w:r>
        <w:rPr>
          <w:rFonts w:ascii="Verdana" w:hAnsi="Verdana"/>
          <w:b/>
          <w:bCs/>
          <w:color w:val="231F20"/>
        </w:rPr>
        <w:t>IFI</w:t>
      </w:r>
      <w:r w:rsidRPr="002C0FF4">
        <w:rPr>
          <w:rFonts w:ascii="Verdana" w:hAnsi="Verdana"/>
          <w:b/>
          <w:bCs/>
          <w:color w:val="231F20"/>
        </w:rPr>
        <w:t>CATION REFERENCE NO</w:t>
      </w:r>
      <w:r w:rsidR="004C5526" w:rsidRPr="002C0FF4">
        <w:rPr>
          <w:rFonts w:ascii="Verdana" w:hAnsi="Verdana"/>
          <w:color w:val="231F20"/>
        </w:rPr>
        <w:t xml:space="preserve">: </w:t>
      </w:r>
      <w:r w:rsidR="000C65F9">
        <w:rPr>
          <w:rFonts w:ascii="Verdana" w:hAnsi="Verdana"/>
          <w:b/>
          <w:bCs/>
          <w:color w:val="231F20"/>
        </w:rPr>
        <w:t>KPA/268/2025-26/MS</w:t>
      </w:r>
    </w:p>
    <w:p w14:paraId="2D5B8595" w14:textId="74CE3502" w:rsidR="00C75210" w:rsidRPr="005A742D" w:rsidRDefault="00C75210" w:rsidP="00E322E4">
      <w:pPr>
        <w:pStyle w:val="ListParagraph"/>
        <w:numPr>
          <w:ilvl w:val="0"/>
          <w:numId w:val="8"/>
        </w:numPr>
        <w:tabs>
          <w:tab w:val="left" w:pos="1415"/>
          <w:tab w:val="left" w:pos="7216"/>
          <w:tab w:val="left" w:pos="8857"/>
        </w:tabs>
        <w:spacing w:before="248" w:line="230" w:lineRule="auto"/>
        <w:ind w:right="848" w:hanging="570"/>
        <w:jc w:val="both"/>
        <w:rPr>
          <w:rFonts w:ascii="Verdana" w:hAnsi="Verdana"/>
          <w:b/>
          <w:bCs/>
          <w:color w:val="231F20"/>
        </w:rPr>
      </w:pPr>
      <w:r w:rsidRPr="005A742D">
        <w:rPr>
          <w:rFonts w:ascii="Verdana" w:hAnsi="Verdana"/>
          <w:color w:val="231F20"/>
        </w:rPr>
        <w:t>The Kenya Ports Authority</w:t>
      </w:r>
      <w:r w:rsidRPr="005A742D">
        <w:rPr>
          <w:rFonts w:ascii="Verdana" w:hAnsi="Verdana"/>
          <w:i/>
          <w:color w:val="231F20"/>
        </w:rPr>
        <w:t xml:space="preserve"> </w:t>
      </w:r>
      <w:r w:rsidRPr="005A742D">
        <w:rPr>
          <w:rFonts w:ascii="Verdana" w:hAnsi="Verdana"/>
          <w:color w:val="231F20"/>
        </w:rPr>
        <w:t xml:space="preserve">intends to prequalify </w:t>
      </w:r>
      <w:r>
        <w:rPr>
          <w:rFonts w:ascii="Verdana" w:hAnsi="Verdana"/>
          <w:color w:val="231F20"/>
        </w:rPr>
        <w:t xml:space="preserve">service </w:t>
      </w:r>
      <w:r w:rsidR="00341F70">
        <w:rPr>
          <w:rFonts w:ascii="Verdana" w:hAnsi="Verdana"/>
          <w:color w:val="231F20"/>
        </w:rPr>
        <w:t xml:space="preserve">for </w:t>
      </w:r>
      <w:r w:rsidR="0043712F">
        <w:rPr>
          <w:rFonts w:ascii="Verdana" w:hAnsi="Verdana"/>
          <w:color w:val="231F20"/>
        </w:rPr>
        <w:t>PROVISION OF PHYSIOTHERAPY, OCCUPATIONAL THERAPY &amp; NURSING HOME BASED CARE SERVICES</w:t>
      </w:r>
      <w:r w:rsidR="000A6C17" w:rsidRPr="005A742D">
        <w:rPr>
          <w:rFonts w:ascii="Verdana" w:hAnsi="Verdana"/>
          <w:color w:val="231F20"/>
        </w:rPr>
        <w:t xml:space="preserve"> </w:t>
      </w:r>
      <w:r w:rsidRPr="005A742D">
        <w:rPr>
          <w:rFonts w:ascii="Verdana" w:hAnsi="Verdana"/>
          <w:color w:val="231F20"/>
        </w:rPr>
        <w:t>to be engaged</w:t>
      </w:r>
      <w:r w:rsidRPr="005A742D">
        <w:rPr>
          <w:rFonts w:ascii="Verdana" w:hAnsi="Verdana"/>
          <w:b/>
          <w:bCs/>
          <w:color w:val="231F20"/>
        </w:rPr>
        <w:t xml:space="preserve"> as and when required for a period of (3) three years.</w:t>
      </w:r>
    </w:p>
    <w:p w14:paraId="2B20723B" w14:textId="77777777" w:rsidR="00C75210" w:rsidRPr="005A742D" w:rsidRDefault="00C75210" w:rsidP="00C75210">
      <w:pPr>
        <w:pStyle w:val="ListParagraph"/>
        <w:numPr>
          <w:ilvl w:val="0"/>
          <w:numId w:val="8"/>
        </w:numPr>
        <w:tabs>
          <w:tab w:val="left" w:pos="1415"/>
          <w:tab w:val="left" w:pos="7216"/>
          <w:tab w:val="left" w:pos="8857"/>
        </w:tabs>
        <w:spacing w:before="248" w:line="230" w:lineRule="auto"/>
        <w:ind w:right="848" w:hanging="570"/>
        <w:jc w:val="both"/>
        <w:rPr>
          <w:rFonts w:ascii="Verdana" w:hAnsi="Verdana"/>
        </w:rPr>
      </w:pPr>
      <w:r w:rsidRPr="005A742D">
        <w:rPr>
          <w:rFonts w:ascii="Verdana" w:hAnsi="Verdana"/>
          <w:color w:val="231F20"/>
        </w:rPr>
        <w:t>Tendering will be conducted through open</w:t>
      </w:r>
      <w:r w:rsidRPr="005A742D">
        <w:rPr>
          <w:rFonts w:ascii="Verdana" w:hAnsi="Verdana"/>
          <w:i/>
          <w:color w:val="231F20"/>
        </w:rPr>
        <w:t xml:space="preserve"> tendering</w:t>
      </w:r>
      <w:r w:rsidRPr="005A742D">
        <w:rPr>
          <w:rFonts w:ascii="Verdana" w:hAnsi="Verdana"/>
          <w:color w:val="231F20"/>
        </w:rPr>
        <w:t xml:space="preserve"> procedures using a standardized tender document.</w:t>
      </w:r>
    </w:p>
    <w:p w14:paraId="16CB17C1" w14:textId="77777777" w:rsidR="00C75210" w:rsidRPr="005A742D" w:rsidRDefault="00C75210" w:rsidP="00C75210">
      <w:pPr>
        <w:pStyle w:val="ListParagraph"/>
        <w:numPr>
          <w:ilvl w:val="0"/>
          <w:numId w:val="8"/>
        </w:numPr>
        <w:tabs>
          <w:tab w:val="left" w:pos="1415"/>
          <w:tab w:val="left" w:pos="7216"/>
          <w:tab w:val="left" w:pos="8857"/>
        </w:tabs>
        <w:spacing w:before="248" w:line="230" w:lineRule="auto"/>
        <w:ind w:right="848" w:hanging="570"/>
        <w:jc w:val="both"/>
        <w:rPr>
          <w:rFonts w:ascii="Verdana" w:hAnsi="Verdana"/>
        </w:rPr>
      </w:pPr>
      <w:r w:rsidRPr="005A742D">
        <w:rPr>
          <w:rFonts w:ascii="Verdana" w:hAnsi="Verdana"/>
          <w:color w:val="231F20"/>
        </w:rPr>
        <w:t xml:space="preserve">Prequaliﬁcation Document may be viewed and downloaded for free from the KPA website </w:t>
      </w:r>
      <w:hyperlink r:id="rId11" w:history="1">
        <w:r w:rsidRPr="005A742D">
          <w:rPr>
            <w:rStyle w:val="Hyperlink"/>
            <w:rFonts w:ascii="Verdana" w:hAnsi="Verdana"/>
            <w:color w:val="0000FF"/>
          </w:rPr>
          <w:t>www.kpa.co.ke</w:t>
        </w:r>
      </w:hyperlink>
      <w:r w:rsidRPr="005A742D">
        <w:rPr>
          <w:rFonts w:ascii="Verdana" w:hAnsi="Verdana"/>
          <w:color w:val="0000FF"/>
        </w:rPr>
        <w:t>.</w:t>
      </w:r>
    </w:p>
    <w:p w14:paraId="085B042F" w14:textId="77777777" w:rsidR="00C75210" w:rsidRPr="005A742D" w:rsidRDefault="00C75210" w:rsidP="00C75210">
      <w:pPr>
        <w:pStyle w:val="BodyText"/>
        <w:numPr>
          <w:ilvl w:val="0"/>
          <w:numId w:val="8"/>
        </w:numPr>
        <w:tabs>
          <w:tab w:val="left" w:pos="1415"/>
          <w:tab w:val="left" w:pos="5693"/>
          <w:tab w:val="left" w:pos="8148"/>
        </w:tabs>
        <w:spacing w:before="246"/>
        <w:ind w:right="849" w:hanging="570"/>
        <w:jc w:val="both"/>
        <w:rPr>
          <w:rStyle w:val="Hyperlink"/>
          <w:rFonts w:ascii="Verdana" w:hAnsi="Verdana"/>
          <w:b w:val="0"/>
          <w:bCs w:val="0"/>
          <w:color w:val="0000FF"/>
        </w:rPr>
      </w:pPr>
      <w:r w:rsidRPr="005A742D">
        <w:rPr>
          <w:rFonts w:ascii="Verdana" w:hAnsi="Verdana"/>
          <w:lang w:bidi="en-US"/>
        </w:rPr>
        <w:t xml:space="preserve">Enquiries can be made via email address </w:t>
      </w:r>
      <w:hyperlink r:id="rId12" w:history="1">
        <w:r w:rsidRPr="005A742D">
          <w:rPr>
            <w:rStyle w:val="Hyperlink"/>
            <w:rFonts w:ascii="Verdana" w:hAnsi="Verdana"/>
            <w:color w:val="0000FF"/>
            <w:lang w:bidi="en-US"/>
          </w:rPr>
          <w:t>tenders@kpa.co.ke</w:t>
        </w:r>
      </w:hyperlink>
      <w:r w:rsidRPr="005A742D">
        <w:rPr>
          <w:rStyle w:val="Hyperlink"/>
          <w:rFonts w:ascii="Verdana" w:hAnsi="Verdana"/>
          <w:color w:val="0000FF"/>
          <w:lang w:bidi="en-US"/>
        </w:rPr>
        <w:t>.</w:t>
      </w:r>
    </w:p>
    <w:p w14:paraId="26BC33FA" w14:textId="77777777" w:rsidR="00C75210" w:rsidRPr="005A742D" w:rsidRDefault="00C75210" w:rsidP="00C75210">
      <w:pPr>
        <w:pStyle w:val="BodyText"/>
        <w:numPr>
          <w:ilvl w:val="0"/>
          <w:numId w:val="8"/>
        </w:numPr>
        <w:tabs>
          <w:tab w:val="left" w:pos="1415"/>
          <w:tab w:val="left" w:pos="5693"/>
          <w:tab w:val="left" w:pos="8148"/>
        </w:tabs>
        <w:spacing w:before="246"/>
        <w:ind w:right="849" w:hanging="570"/>
        <w:jc w:val="both"/>
        <w:rPr>
          <w:rFonts w:ascii="Verdana" w:hAnsi="Verdana"/>
          <w:color w:val="0000FF"/>
        </w:rPr>
      </w:pPr>
      <w:r w:rsidRPr="005A742D">
        <w:rPr>
          <w:rFonts w:ascii="Verdana" w:hAnsi="Verdana"/>
          <w:lang w:bidi="en-US"/>
        </w:rPr>
        <w:t>Bidders are advised to regularly visit the KPA website to obtain any additional information/addendum on the tender</w:t>
      </w:r>
      <w:r w:rsidRPr="005A742D">
        <w:rPr>
          <w:rFonts w:ascii="Verdana" w:hAnsi="Verdana"/>
          <w:b/>
          <w:i/>
        </w:rPr>
        <w:t xml:space="preserve">. </w:t>
      </w:r>
      <w:r w:rsidRPr="005A742D">
        <w:rPr>
          <w:rFonts w:ascii="Verdana" w:hAnsi="Verdana"/>
          <w:b/>
        </w:rPr>
        <w:t>All addenda/additional information on the tender shall be posted on the KPA website as they become available.</w:t>
      </w:r>
    </w:p>
    <w:p w14:paraId="1D22BA71" w14:textId="77777777" w:rsidR="00C75210" w:rsidRPr="005A742D" w:rsidRDefault="00C75210" w:rsidP="00C75210">
      <w:pPr>
        <w:pStyle w:val="BodyText"/>
        <w:numPr>
          <w:ilvl w:val="0"/>
          <w:numId w:val="8"/>
        </w:numPr>
        <w:tabs>
          <w:tab w:val="left" w:pos="1415"/>
          <w:tab w:val="left" w:pos="5693"/>
          <w:tab w:val="left" w:pos="8148"/>
        </w:tabs>
        <w:spacing w:before="246"/>
        <w:ind w:right="849" w:hanging="570"/>
        <w:jc w:val="both"/>
        <w:rPr>
          <w:rStyle w:val="Hyperlink"/>
          <w:rFonts w:ascii="Verdana" w:hAnsi="Verdana"/>
          <w:b w:val="0"/>
          <w:bCs w:val="0"/>
          <w:color w:val="0000FF"/>
        </w:rPr>
      </w:pPr>
      <w:r w:rsidRPr="005A742D">
        <w:rPr>
          <w:rFonts w:ascii="Verdana" w:hAnsi="Verdana"/>
        </w:rPr>
        <w:t xml:space="preserve">Bidders shall provide duly filled and signed </w:t>
      </w:r>
      <w:r w:rsidRPr="005A742D">
        <w:rPr>
          <w:rFonts w:ascii="Verdana" w:hAnsi="Verdana"/>
          <w:color w:val="231F20"/>
        </w:rPr>
        <w:t>Tender-</w:t>
      </w:r>
      <w:r w:rsidRPr="005A742D">
        <w:rPr>
          <w:rFonts w:ascii="Verdana" w:hAnsi="Verdana"/>
        </w:rPr>
        <w:t>Securing</w:t>
      </w:r>
      <w:r w:rsidRPr="005A742D">
        <w:rPr>
          <w:rFonts w:ascii="Verdana" w:hAnsi="Verdana"/>
          <w:color w:val="231F20"/>
        </w:rPr>
        <w:t xml:space="preserve"> Declaration Form.</w:t>
      </w:r>
    </w:p>
    <w:p w14:paraId="58573281" w14:textId="77777777" w:rsidR="00C75210" w:rsidRPr="005A742D" w:rsidRDefault="00C75210" w:rsidP="00C75210">
      <w:pPr>
        <w:pStyle w:val="ListParagraph"/>
        <w:numPr>
          <w:ilvl w:val="0"/>
          <w:numId w:val="8"/>
        </w:numPr>
        <w:spacing w:before="246"/>
        <w:ind w:right="832"/>
        <w:jc w:val="both"/>
        <w:rPr>
          <w:rFonts w:ascii="Verdana" w:hAnsi="Verdana"/>
        </w:rPr>
      </w:pPr>
      <w:r w:rsidRPr="005A742D">
        <w:rPr>
          <w:rFonts w:ascii="Verdana" w:hAnsi="Verdana"/>
        </w:rPr>
        <w:t>Applicants shall chronologically serialize all pages of the tender documents submitted in the format 1,2,3…….</w:t>
      </w:r>
    </w:p>
    <w:p w14:paraId="24395435" w14:textId="77777777" w:rsidR="00C75210" w:rsidRPr="005A742D" w:rsidRDefault="00C75210" w:rsidP="00C75210">
      <w:pPr>
        <w:pStyle w:val="ListParagraph"/>
        <w:numPr>
          <w:ilvl w:val="0"/>
          <w:numId w:val="8"/>
        </w:numPr>
        <w:tabs>
          <w:tab w:val="left" w:pos="1415"/>
          <w:tab w:val="left" w:pos="3547"/>
        </w:tabs>
        <w:spacing w:before="246" w:line="246" w:lineRule="exact"/>
        <w:ind w:right="849" w:hanging="570"/>
        <w:jc w:val="both"/>
        <w:rPr>
          <w:rFonts w:ascii="Verdana" w:hAnsi="Verdana"/>
          <w:i/>
        </w:rPr>
      </w:pPr>
      <w:r w:rsidRPr="005A742D">
        <w:rPr>
          <w:rFonts w:ascii="Verdana" w:hAnsi="Verdana"/>
        </w:rPr>
        <w:t xml:space="preserve">All Tenders in </w:t>
      </w:r>
      <w:r w:rsidRPr="005A742D">
        <w:rPr>
          <w:rFonts w:ascii="Verdana" w:hAnsi="Verdana"/>
          <w:b/>
          <w:bCs/>
        </w:rPr>
        <w:t>one original</w:t>
      </w:r>
      <w:r w:rsidRPr="005A742D">
        <w:rPr>
          <w:rFonts w:ascii="Verdana" w:hAnsi="Verdana"/>
        </w:rPr>
        <w:t xml:space="preserve"> plus </w:t>
      </w:r>
      <w:r w:rsidRPr="005A742D">
        <w:rPr>
          <w:rFonts w:ascii="Verdana" w:hAnsi="Verdana"/>
          <w:b/>
          <w:bCs/>
        </w:rPr>
        <w:t>one copy of original and a PDF soft copy of the original in a flash disk</w:t>
      </w:r>
      <w:r w:rsidRPr="005A742D">
        <w:rPr>
          <w:rFonts w:ascii="Verdana" w:hAnsi="Verdana"/>
        </w:rPr>
        <w:t xml:space="preserve">, properly filled in, and enclosed in plain envelopes must be marked as </w:t>
      </w:r>
      <w:proofErr w:type="gramStart"/>
      <w:r w:rsidRPr="005A742D">
        <w:rPr>
          <w:rFonts w:ascii="Verdana" w:hAnsi="Verdana"/>
        </w:rPr>
        <w:t>follows</w:t>
      </w:r>
      <w:r w:rsidRPr="005A742D">
        <w:rPr>
          <w:rFonts w:ascii="Verdana" w:hAnsi="Verdana"/>
          <w:color w:val="231F20"/>
        </w:rPr>
        <w:t>:-</w:t>
      </w:r>
      <w:proofErr w:type="gramEnd"/>
    </w:p>
    <w:p w14:paraId="46604AD2" w14:textId="53FEFD2E" w:rsidR="00C75210" w:rsidRPr="005A742D" w:rsidRDefault="00C75210" w:rsidP="00C75210">
      <w:pPr>
        <w:pStyle w:val="ListParagraph"/>
        <w:tabs>
          <w:tab w:val="left" w:pos="1418"/>
          <w:tab w:val="left" w:pos="1418"/>
        </w:tabs>
        <w:spacing w:before="246" w:line="230" w:lineRule="auto"/>
        <w:ind w:left="1423" w:right="832" w:firstLine="0"/>
        <w:jc w:val="center"/>
        <w:rPr>
          <w:rFonts w:ascii="Verdana" w:hAnsi="Verdana"/>
          <w:b/>
          <w:bCs/>
          <w:iCs/>
          <w:color w:val="231F20"/>
          <w:spacing w:val="-26"/>
        </w:rPr>
      </w:pPr>
      <w:r w:rsidRPr="005A742D">
        <w:rPr>
          <w:rFonts w:ascii="Verdana" w:hAnsi="Verdana"/>
          <w:b/>
          <w:bCs/>
          <w:iCs/>
          <w:color w:val="231F20"/>
          <w:spacing w:val="-26"/>
        </w:rPr>
        <w:t xml:space="preserve">TENDER NO. </w:t>
      </w:r>
      <w:r w:rsidR="000C65F9">
        <w:rPr>
          <w:rFonts w:ascii="Verdana" w:hAnsi="Verdana"/>
          <w:b/>
          <w:bCs/>
          <w:color w:val="231F20"/>
        </w:rPr>
        <w:t>KPA/268/2025-26/MS</w:t>
      </w:r>
    </w:p>
    <w:p w14:paraId="772344C2" w14:textId="64812A36" w:rsidR="00C75210" w:rsidRPr="005A742D" w:rsidRDefault="0043712F" w:rsidP="00C75210">
      <w:pPr>
        <w:pStyle w:val="ListParagraph"/>
        <w:tabs>
          <w:tab w:val="left" w:pos="1418"/>
          <w:tab w:val="left" w:pos="1418"/>
        </w:tabs>
        <w:spacing w:before="246" w:line="230" w:lineRule="auto"/>
        <w:ind w:left="1423" w:right="832" w:firstLine="0"/>
        <w:jc w:val="center"/>
        <w:rPr>
          <w:rFonts w:ascii="Verdana" w:hAnsi="Verdana"/>
          <w:b/>
          <w:bCs/>
        </w:rPr>
      </w:pPr>
      <w:r>
        <w:rPr>
          <w:rFonts w:ascii="Verdana" w:hAnsi="Verdana"/>
          <w:b/>
          <w:bCs/>
        </w:rPr>
        <w:t>PROVISION OF PHYSIOTHERAPY, OCCUPATIONAL THERAPY &amp; NURSING HOME BASED CARE SERVICES</w:t>
      </w:r>
      <w:r w:rsidR="00C75210" w:rsidRPr="005A742D">
        <w:rPr>
          <w:rFonts w:ascii="Verdana" w:hAnsi="Verdana"/>
          <w:b/>
          <w:bCs/>
        </w:rPr>
        <w:t xml:space="preserve">  </w:t>
      </w:r>
    </w:p>
    <w:p w14:paraId="08A3AB84" w14:textId="251666A4" w:rsidR="00C75210" w:rsidRPr="005A742D" w:rsidRDefault="00C75210" w:rsidP="00C75210">
      <w:pPr>
        <w:pStyle w:val="ListParagraph"/>
        <w:spacing w:before="246"/>
        <w:ind w:left="1424" w:right="832" w:firstLine="0"/>
        <w:jc w:val="both"/>
        <w:rPr>
          <w:rFonts w:ascii="Verdana" w:hAnsi="Verdana"/>
        </w:rPr>
      </w:pPr>
      <w:r w:rsidRPr="005A742D">
        <w:rPr>
          <w:rFonts w:ascii="Verdana" w:hAnsi="Verdana"/>
          <w:b/>
          <w:bCs/>
        </w:rPr>
        <w:t>“</w:t>
      </w:r>
      <w:bookmarkStart w:id="8" w:name="_Hlk42259503"/>
      <w:r w:rsidRPr="005A742D">
        <w:rPr>
          <w:rFonts w:ascii="Verdana" w:hAnsi="Verdana"/>
          <w:b/>
          <w:bCs/>
        </w:rPr>
        <w:t xml:space="preserve">DO NOT OPEN BEFORE 1000HOURS ON </w:t>
      </w:r>
      <w:r w:rsidR="00161F39">
        <w:rPr>
          <w:rFonts w:ascii="Verdana" w:hAnsi="Verdana"/>
          <w:b/>
          <w:bCs/>
        </w:rPr>
        <w:t>TUESDAY 30TH JUNE 2026</w:t>
      </w:r>
      <w:bookmarkEnd w:id="8"/>
      <w:r w:rsidRPr="005A742D">
        <w:rPr>
          <w:rFonts w:ascii="Verdana" w:hAnsi="Verdana"/>
          <w:b/>
          <w:bCs/>
        </w:rPr>
        <w:t>”</w:t>
      </w:r>
    </w:p>
    <w:p w14:paraId="09F79543" w14:textId="1887826F" w:rsidR="00C75210" w:rsidRPr="005A742D" w:rsidRDefault="00C75210" w:rsidP="00C75210">
      <w:pPr>
        <w:pStyle w:val="ListParagraph"/>
        <w:numPr>
          <w:ilvl w:val="0"/>
          <w:numId w:val="8"/>
        </w:numPr>
        <w:tabs>
          <w:tab w:val="left" w:pos="3547"/>
        </w:tabs>
        <w:spacing w:before="246" w:line="246" w:lineRule="exact"/>
        <w:ind w:right="849" w:hanging="570"/>
        <w:jc w:val="both"/>
        <w:rPr>
          <w:rFonts w:ascii="Verdana" w:hAnsi="Verdana"/>
        </w:rPr>
      </w:pPr>
      <w:r w:rsidRPr="005A742D">
        <w:rPr>
          <w:rFonts w:ascii="Verdana" w:hAnsi="Verdana"/>
          <w:color w:val="231F20"/>
        </w:rPr>
        <w:t xml:space="preserve">Completed tenders must be delivered to the address </w:t>
      </w:r>
      <w:proofErr w:type="gramStart"/>
      <w:r w:rsidRPr="005A742D">
        <w:rPr>
          <w:rFonts w:ascii="Verdana" w:hAnsi="Verdana"/>
          <w:color w:val="231F20"/>
        </w:rPr>
        <w:t>below on</w:t>
      </w:r>
      <w:proofErr w:type="gramEnd"/>
      <w:r w:rsidRPr="005A742D">
        <w:rPr>
          <w:rFonts w:ascii="Verdana" w:hAnsi="Verdana"/>
          <w:color w:val="231F20"/>
        </w:rPr>
        <w:t xml:space="preserve"> or before </w:t>
      </w:r>
      <w:r w:rsidRPr="005A742D">
        <w:rPr>
          <w:rFonts w:ascii="Verdana" w:hAnsi="Verdana"/>
          <w:b/>
          <w:bCs/>
        </w:rPr>
        <w:t xml:space="preserve">1000HOURS ON </w:t>
      </w:r>
      <w:r w:rsidR="00161F39">
        <w:rPr>
          <w:rFonts w:ascii="Verdana" w:hAnsi="Verdana"/>
          <w:b/>
          <w:bCs/>
        </w:rPr>
        <w:t xml:space="preserve">TUESDAY 30TH JUNE </w:t>
      </w:r>
      <w:proofErr w:type="gramStart"/>
      <w:r w:rsidR="00161F39">
        <w:rPr>
          <w:rFonts w:ascii="Verdana" w:hAnsi="Verdana"/>
          <w:b/>
          <w:bCs/>
        </w:rPr>
        <w:t>2026</w:t>
      </w:r>
      <w:r w:rsidRPr="005A742D">
        <w:rPr>
          <w:rFonts w:ascii="Verdana" w:hAnsi="Verdana"/>
          <w:b/>
          <w:bCs/>
        </w:rPr>
        <w:t>:-</w:t>
      </w:r>
      <w:proofErr w:type="gramEnd"/>
    </w:p>
    <w:p w14:paraId="7A25E88E" w14:textId="77777777" w:rsidR="00C75210" w:rsidRPr="005A742D" w:rsidRDefault="00C75210" w:rsidP="00C75210">
      <w:pPr>
        <w:pStyle w:val="ListParagraph"/>
        <w:tabs>
          <w:tab w:val="left" w:pos="1933"/>
          <w:tab w:val="left" w:pos="1935"/>
          <w:tab w:val="left" w:pos="11057"/>
        </w:tabs>
        <w:spacing w:before="235"/>
        <w:ind w:left="1933" w:right="853" w:firstLine="0"/>
        <w:contextualSpacing/>
        <w:rPr>
          <w:rFonts w:ascii="Verdana" w:hAnsi="Verdana"/>
        </w:rPr>
      </w:pPr>
    </w:p>
    <w:p w14:paraId="1B5778CA" w14:textId="77777777" w:rsidR="00C75210" w:rsidRPr="005A742D" w:rsidRDefault="00C75210" w:rsidP="00C75210">
      <w:pPr>
        <w:pStyle w:val="ListParagraph"/>
        <w:numPr>
          <w:ilvl w:val="2"/>
          <w:numId w:val="18"/>
        </w:numPr>
        <w:tabs>
          <w:tab w:val="left" w:pos="1933"/>
          <w:tab w:val="left" w:pos="1935"/>
          <w:tab w:val="left" w:pos="11057"/>
        </w:tabs>
        <w:spacing w:before="235"/>
        <w:ind w:right="853" w:hanging="373"/>
        <w:contextualSpacing/>
        <w:rPr>
          <w:rFonts w:ascii="Verdana" w:hAnsi="Verdana"/>
        </w:rPr>
      </w:pPr>
      <w:r w:rsidRPr="005A742D">
        <w:rPr>
          <w:rFonts w:ascii="Verdana" w:hAnsi="Verdana"/>
        </w:rPr>
        <w:t xml:space="preserve">Tender Box located at the </w:t>
      </w:r>
      <w:r w:rsidRPr="005A742D">
        <w:rPr>
          <w:rFonts w:ascii="Verdana" w:hAnsi="Verdana"/>
          <w:b/>
          <w:bCs/>
        </w:rPr>
        <w:t>BUS TERMINUS</w:t>
      </w:r>
    </w:p>
    <w:p w14:paraId="05C191C3" w14:textId="77777777" w:rsidR="00C75210" w:rsidRPr="005A742D" w:rsidRDefault="00C75210" w:rsidP="00C75210">
      <w:pPr>
        <w:pStyle w:val="ListParagraph"/>
        <w:tabs>
          <w:tab w:val="left" w:pos="1933"/>
          <w:tab w:val="left" w:pos="1935"/>
          <w:tab w:val="left" w:pos="11057"/>
        </w:tabs>
        <w:spacing w:before="235"/>
        <w:ind w:left="1933" w:right="853" w:firstLine="0"/>
        <w:contextualSpacing/>
        <w:rPr>
          <w:rFonts w:ascii="Verdana" w:hAnsi="Verdana"/>
          <w:b/>
          <w:bCs/>
        </w:rPr>
      </w:pPr>
      <w:r w:rsidRPr="005A742D">
        <w:rPr>
          <w:rFonts w:ascii="Verdana" w:hAnsi="Verdana"/>
          <w:b/>
          <w:bCs/>
        </w:rPr>
        <w:t>PORT MAIN PEDESTRIAN GATE NO. 8,</w:t>
      </w:r>
    </w:p>
    <w:p w14:paraId="6E01980A" w14:textId="77777777" w:rsidR="00C75210" w:rsidRPr="005A742D" w:rsidRDefault="00C75210" w:rsidP="00C75210">
      <w:pPr>
        <w:pStyle w:val="ListParagraph"/>
        <w:tabs>
          <w:tab w:val="left" w:pos="1933"/>
          <w:tab w:val="left" w:pos="1935"/>
          <w:tab w:val="left" w:pos="11057"/>
        </w:tabs>
        <w:spacing w:before="235"/>
        <w:ind w:left="1933" w:right="853" w:firstLine="0"/>
        <w:contextualSpacing/>
        <w:rPr>
          <w:rFonts w:ascii="Verdana" w:hAnsi="Verdana"/>
          <w:u w:val="single"/>
        </w:rPr>
      </w:pPr>
      <w:r w:rsidRPr="005A742D">
        <w:rPr>
          <w:rFonts w:ascii="Verdana" w:hAnsi="Verdana"/>
          <w:b/>
          <w:bCs/>
          <w:u w:val="single"/>
        </w:rPr>
        <w:t>KILINDINI, MOMBASA</w:t>
      </w:r>
    </w:p>
    <w:p w14:paraId="4E32AC4C"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rPr>
      </w:pPr>
    </w:p>
    <w:p w14:paraId="0908B269" w14:textId="77777777" w:rsidR="00C75210" w:rsidRPr="005A742D" w:rsidRDefault="00C75210" w:rsidP="00C75210">
      <w:pPr>
        <w:pStyle w:val="ListParagraph"/>
        <w:numPr>
          <w:ilvl w:val="2"/>
          <w:numId w:val="18"/>
        </w:numPr>
        <w:tabs>
          <w:tab w:val="left" w:pos="1933"/>
          <w:tab w:val="left" w:pos="1934"/>
          <w:tab w:val="left" w:pos="11057"/>
        </w:tabs>
        <w:spacing w:before="235"/>
        <w:ind w:right="853" w:hanging="373"/>
        <w:contextualSpacing/>
        <w:rPr>
          <w:rFonts w:ascii="Verdana" w:hAnsi="Verdana"/>
        </w:rPr>
      </w:pPr>
      <w:r w:rsidRPr="005A742D">
        <w:rPr>
          <w:rFonts w:ascii="Verdana" w:hAnsi="Verdana"/>
          <w:bCs/>
          <w:lang w:eastAsia="ja-JP"/>
        </w:rPr>
        <w:t xml:space="preserve">THE </w:t>
      </w:r>
      <w:r w:rsidRPr="005A742D">
        <w:rPr>
          <w:rFonts w:ascii="Verdana" w:hAnsi="Verdana"/>
        </w:rPr>
        <w:t>GENERAL MANAGER SUPPLY CHAIN MANAGEMENT</w:t>
      </w:r>
    </w:p>
    <w:p w14:paraId="2DB10E9B"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bCs/>
          <w:lang w:eastAsia="ja-JP"/>
        </w:rPr>
      </w:pPr>
      <w:r w:rsidRPr="005A742D">
        <w:rPr>
          <w:rFonts w:ascii="Verdana" w:hAnsi="Verdana"/>
          <w:bCs/>
          <w:lang w:eastAsia="ja-JP"/>
        </w:rPr>
        <w:t>KENYA PORTS AUTHORITY</w:t>
      </w:r>
    </w:p>
    <w:p w14:paraId="7C8A2D71"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bCs/>
          <w:lang w:eastAsia="ja-JP"/>
        </w:rPr>
      </w:pPr>
      <w:r w:rsidRPr="005A742D">
        <w:rPr>
          <w:rFonts w:ascii="Verdana" w:hAnsi="Verdana"/>
          <w:bCs/>
          <w:lang w:eastAsia="ja-JP"/>
        </w:rPr>
        <w:t>KIPEVU HEADQUARTERS 4</w:t>
      </w:r>
      <w:r w:rsidRPr="005A742D">
        <w:rPr>
          <w:rFonts w:ascii="Verdana" w:hAnsi="Verdana"/>
          <w:bCs/>
          <w:vertAlign w:val="superscript"/>
          <w:lang w:eastAsia="ja-JP"/>
        </w:rPr>
        <w:t>TH</w:t>
      </w:r>
      <w:r w:rsidRPr="005A742D">
        <w:rPr>
          <w:rFonts w:ascii="Verdana" w:hAnsi="Verdana"/>
          <w:bCs/>
          <w:lang w:eastAsia="ja-JP"/>
        </w:rPr>
        <w:t xml:space="preserve"> FLOOR</w:t>
      </w:r>
    </w:p>
    <w:p w14:paraId="5BFE3FC9"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bCs/>
          <w:lang w:eastAsia="ja-JP"/>
        </w:rPr>
      </w:pPr>
      <w:r w:rsidRPr="005A742D">
        <w:rPr>
          <w:rFonts w:ascii="Verdana" w:hAnsi="Verdana"/>
          <w:bCs/>
          <w:lang w:eastAsia="ja-JP"/>
        </w:rPr>
        <w:t>FINANCE BLOCK III, DOOR BLK-3.4.3</w:t>
      </w:r>
    </w:p>
    <w:p w14:paraId="43E1E60D"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b/>
          <w:u w:val="single"/>
          <w:lang w:eastAsia="ja-JP"/>
        </w:rPr>
      </w:pPr>
      <w:r w:rsidRPr="005A742D">
        <w:rPr>
          <w:rFonts w:ascii="Verdana" w:hAnsi="Verdana"/>
          <w:b/>
          <w:u w:val="single"/>
          <w:lang w:eastAsia="ja-JP"/>
        </w:rPr>
        <w:t>KILINDINI MOMBASA</w:t>
      </w:r>
    </w:p>
    <w:p w14:paraId="4C434701"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bCs/>
          <w:lang w:eastAsia="ja-JP"/>
        </w:rPr>
      </w:pPr>
      <w:r w:rsidRPr="005A742D">
        <w:rPr>
          <w:rFonts w:ascii="Verdana" w:hAnsi="Verdana"/>
          <w:bCs/>
          <w:lang w:eastAsia="ja-JP"/>
        </w:rPr>
        <w:t>Phone:</w:t>
      </w:r>
      <w:r w:rsidRPr="005A742D">
        <w:rPr>
          <w:rFonts w:ascii="Verdana" w:hAnsi="Verdana"/>
          <w:bCs/>
        </w:rPr>
        <w:t xml:space="preserve"> </w:t>
      </w:r>
      <w:r w:rsidRPr="005A742D">
        <w:rPr>
          <w:rFonts w:ascii="Verdana" w:hAnsi="Verdana"/>
          <w:bCs/>
          <w:lang w:eastAsia="ja-JP"/>
        </w:rPr>
        <w:t>+254 (41) 2113600/ 2113999</w:t>
      </w:r>
    </w:p>
    <w:p w14:paraId="4C07D9BD" w14:textId="77777777" w:rsidR="00C75210" w:rsidRPr="005A742D" w:rsidRDefault="00C75210" w:rsidP="00C75210">
      <w:pPr>
        <w:pStyle w:val="ListParagraph"/>
        <w:tabs>
          <w:tab w:val="left" w:pos="1933"/>
          <w:tab w:val="left" w:pos="1934"/>
          <w:tab w:val="left" w:pos="11057"/>
        </w:tabs>
        <w:spacing w:before="234"/>
        <w:ind w:left="1933" w:right="853" w:firstLine="0"/>
        <w:contextualSpacing/>
        <w:rPr>
          <w:rFonts w:ascii="Verdana" w:hAnsi="Verdana"/>
          <w:b/>
        </w:rPr>
      </w:pPr>
      <w:r w:rsidRPr="005A742D">
        <w:rPr>
          <w:rFonts w:ascii="Verdana" w:hAnsi="Verdana"/>
          <w:bCs/>
        </w:rPr>
        <w:t>E</w:t>
      </w:r>
      <w:r w:rsidRPr="005A742D">
        <w:rPr>
          <w:rFonts w:ascii="Verdana" w:hAnsi="Verdana"/>
          <w:bCs/>
          <w:lang w:val="it-IT"/>
        </w:rPr>
        <w:t>-mail:</w:t>
      </w:r>
      <w:r w:rsidRPr="005A742D">
        <w:rPr>
          <w:rFonts w:ascii="Verdana" w:hAnsi="Verdana"/>
          <w:bCs/>
          <w:lang w:val="it-IT" w:eastAsia="ja-JP"/>
        </w:rPr>
        <w:t xml:space="preserve"> </w:t>
      </w:r>
      <w:hyperlink r:id="rId13" w:history="1">
        <w:r w:rsidRPr="005A742D">
          <w:rPr>
            <w:rStyle w:val="Hyperlink"/>
            <w:rFonts w:ascii="Verdana" w:hAnsi="Verdana"/>
            <w:bCs w:val="0"/>
            <w:color w:val="0000FF"/>
            <w:lang w:val="it-IT" w:eastAsia="ja-JP"/>
          </w:rPr>
          <w:t>tenders@kpaco.ke</w:t>
        </w:r>
      </w:hyperlink>
    </w:p>
    <w:p w14:paraId="64390279" w14:textId="1E00D86B" w:rsidR="00C75210" w:rsidRPr="005A742D" w:rsidRDefault="00C75210" w:rsidP="00C75210">
      <w:pPr>
        <w:pStyle w:val="ListParagraph"/>
        <w:numPr>
          <w:ilvl w:val="0"/>
          <w:numId w:val="8"/>
        </w:numPr>
        <w:tabs>
          <w:tab w:val="left" w:pos="3547"/>
        </w:tabs>
        <w:spacing w:before="246" w:line="246" w:lineRule="exact"/>
        <w:ind w:right="849" w:hanging="570"/>
        <w:jc w:val="both"/>
        <w:rPr>
          <w:rFonts w:ascii="Verdana" w:hAnsi="Verdana"/>
        </w:rPr>
      </w:pPr>
      <w:r w:rsidRPr="005A742D">
        <w:rPr>
          <w:rFonts w:ascii="Verdana" w:hAnsi="Verdana"/>
          <w:color w:val="231F20"/>
          <w:spacing w:val="-3"/>
        </w:rPr>
        <w:t xml:space="preserve">Tenders </w:t>
      </w:r>
      <w:r w:rsidRPr="005A742D">
        <w:rPr>
          <w:rFonts w:ascii="Verdana" w:hAnsi="Verdana"/>
          <w:color w:val="231F20"/>
        </w:rPr>
        <w:t xml:space="preserve">will be opened </w:t>
      </w:r>
      <w:r w:rsidRPr="005A742D">
        <w:rPr>
          <w:rFonts w:ascii="Verdana" w:hAnsi="Verdana"/>
        </w:rPr>
        <w:t xml:space="preserve">promptly after </w:t>
      </w:r>
      <w:r w:rsidRPr="005A742D">
        <w:rPr>
          <w:rFonts w:ascii="Verdana" w:hAnsi="Verdana"/>
          <w:b/>
          <w:bCs/>
        </w:rPr>
        <w:t>1030HOURS ON</w:t>
      </w:r>
      <w:r w:rsidRPr="005A742D">
        <w:rPr>
          <w:rFonts w:ascii="Verdana" w:hAnsi="Verdana"/>
        </w:rPr>
        <w:t xml:space="preserve"> </w:t>
      </w:r>
      <w:r w:rsidR="00161F39">
        <w:rPr>
          <w:rFonts w:ascii="Verdana" w:hAnsi="Verdana"/>
          <w:b/>
          <w:bCs/>
        </w:rPr>
        <w:t>TUESDAY 30TH JUNE 2026</w:t>
      </w:r>
      <w:r w:rsidRPr="005A742D">
        <w:rPr>
          <w:rFonts w:ascii="Verdana" w:hAnsi="Verdana"/>
          <w:b/>
          <w:bCs/>
        </w:rPr>
        <w:t xml:space="preserve"> </w:t>
      </w:r>
      <w:r w:rsidRPr="005A742D">
        <w:rPr>
          <w:rFonts w:ascii="Verdana" w:hAnsi="Verdana"/>
        </w:rPr>
        <w:t>at the</w:t>
      </w:r>
      <w:r w:rsidRPr="005A742D">
        <w:rPr>
          <w:rFonts w:ascii="Verdana" w:hAnsi="Verdana"/>
          <w:b/>
          <w:bCs/>
        </w:rPr>
        <w:t xml:space="preserve"> </w:t>
      </w:r>
      <w:r w:rsidRPr="005A742D">
        <w:rPr>
          <w:rFonts w:ascii="Verdana" w:hAnsi="Verdana"/>
          <w:b/>
          <w:lang w:eastAsia="ja-JP"/>
        </w:rPr>
        <w:t>Procurement Conference Room</w:t>
      </w:r>
      <w:r w:rsidRPr="005A742D">
        <w:rPr>
          <w:rFonts w:ascii="Verdana" w:hAnsi="Verdana"/>
          <w:bCs/>
          <w:lang w:eastAsia="ja-JP"/>
        </w:rPr>
        <w:t xml:space="preserve">, New Service Area (Kapenguria), </w:t>
      </w:r>
      <w:r w:rsidRPr="005A742D">
        <w:rPr>
          <w:rFonts w:ascii="Verdana" w:hAnsi="Verdana"/>
          <w:b/>
          <w:lang w:eastAsia="ja-JP"/>
        </w:rPr>
        <w:t xml:space="preserve">KILINDINI </w:t>
      </w:r>
      <w:r w:rsidRPr="005A742D">
        <w:rPr>
          <w:rFonts w:ascii="Verdana" w:hAnsi="Verdana"/>
          <w:b/>
          <w:lang w:eastAsia="ja-JP"/>
        </w:rPr>
        <w:lastRenderedPageBreak/>
        <w:t>MOMBASA</w:t>
      </w:r>
      <w:r w:rsidRPr="005A742D">
        <w:rPr>
          <w:rFonts w:ascii="Verdana" w:hAnsi="Verdana"/>
        </w:rPr>
        <w:t>.</w:t>
      </w:r>
      <w:r w:rsidRPr="005A742D">
        <w:rPr>
          <w:rFonts w:ascii="Verdana" w:hAnsi="Verdana"/>
          <w:color w:val="231F20"/>
          <w:spacing w:val="-3"/>
        </w:rPr>
        <w:t xml:space="preserve"> Tenders </w:t>
      </w:r>
      <w:r w:rsidRPr="005A742D">
        <w:rPr>
          <w:rFonts w:ascii="Verdana" w:hAnsi="Verdana"/>
          <w:color w:val="231F20"/>
        </w:rPr>
        <w:t>will be publicly opened in the presence of the Tenderers' designated representatives who choose to attend.</w:t>
      </w:r>
    </w:p>
    <w:p w14:paraId="7A20BB7D" w14:textId="77777777" w:rsidR="00C75210" w:rsidRPr="005A742D" w:rsidRDefault="00C75210" w:rsidP="00C75210">
      <w:pPr>
        <w:pStyle w:val="ListParagraph"/>
        <w:numPr>
          <w:ilvl w:val="0"/>
          <w:numId w:val="8"/>
        </w:numPr>
        <w:tabs>
          <w:tab w:val="left" w:pos="3547"/>
        </w:tabs>
        <w:spacing w:before="246" w:line="246" w:lineRule="exact"/>
        <w:ind w:right="849" w:hanging="570"/>
        <w:jc w:val="both"/>
        <w:rPr>
          <w:rFonts w:ascii="Verdana" w:hAnsi="Verdana"/>
        </w:rPr>
      </w:pPr>
      <w:r w:rsidRPr="005A742D">
        <w:rPr>
          <w:rFonts w:ascii="Verdana" w:hAnsi="Verdana"/>
          <w:color w:val="231F20"/>
        </w:rPr>
        <w:t>Late applications will be rejected.</w:t>
      </w:r>
    </w:p>
    <w:p w14:paraId="54C59AF4" w14:textId="77777777" w:rsidR="00C75210" w:rsidRPr="005A742D" w:rsidRDefault="00C75210" w:rsidP="00C75210">
      <w:pPr>
        <w:pStyle w:val="ListParagraph"/>
        <w:numPr>
          <w:ilvl w:val="0"/>
          <w:numId w:val="8"/>
        </w:numPr>
        <w:tabs>
          <w:tab w:val="left" w:pos="3547"/>
        </w:tabs>
        <w:spacing w:before="246" w:line="246" w:lineRule="exact"/>
        <w:ind w:right="849" w:hanging="570"/>
        <w:jc w:val="both"/>
        <w:rPr>
          <w:rFonts w:ascii="Verdana" w:hAnsi="Verdana"/>
          <w:b/>
          <w:u w:val="single"/>
          <w:lang w:eastAsia="ja-JP"/>
        </w:rPr>
      </w:pPr>
      <w:r w:rsidRPr="005A742D">
        <w:rPr>
          <w:rFonts w:ascii="Verdana" w:hAnsi="Verdana"/>
        </w:rPr>
        <w:t xml:space="preserve">KPA is committed to the fight against corruption and adheres to high standards of integrity in its business operations. Bidders and the </w:t>
      </w:r>
      <w:proofErr w:type="gramStart"/>
      <w:r w:rsidRPr="005A742D">
        <w:rPr>
          <w:rFonts w:ascii="Verdana" w:hAnsi="Verdana"/>
        </w:rPr>
        <w:t>general public</w:t>
      </w:r>
      <w:proofErr w:type="gramEnd"/>
      <w:r w:rsidRPr="005A742D">
        <w:rPr>
          <w:rFonts w:ascii="Verdana" w:hAnsi="Verdana"/>
        </w:rPr>
        <w:t xml:space="preserve"> are encouraged to report any unethical behavior immediately to any of the following anonymous hotline </w:t>
      </w:r>
      <w:proofErr w:type="gramStart"/>
      <w:r w:rsidRPr="005A742D">
        <w:rPr>
          <w:rFonts w:ascii="Verdana" w:hAnsi="Verdana"/>
        </w:rPr>
        <w:t>service:-</w:t>
      </w:r>
      <w:proofErr w:type="gramEnd"/>
    </w:p>
    <w:p w14:paraId="3BD655E3" w14:textId="77777777" w:rsidR="00C75210" w:rsidRPr="005A742D" w:rsidRDefault="00C75210" w:rsidP="00C75210">
      <w:pPr>
        <w:pStyle w:val="ListParagraph"/>
        <w:widowControl/>
        <w:numPr>
          <w:ilvl w:val="0"/>
          <w:numId w:val="19"/>
        </w:numPr>
        <w:autoSpaceDE/>
        <w:autoSpaceDN/>
        <w:spacing w:before="0"/>
        <w:ind w:left="2552" w:right="853" w:hanging="284"/>
        <w:jc w:val="both"/>
        <w:rPr>
          <w:rFonts w:ascii="Verdana" w:hAnsi="Verdana"/>
          <w:b/>
          <w:bCs/>
        </w:rPr>
      </w:pPr>
      <w:r w:rsidRPr="005A742D">
        <w:rPr>
          <w:rFonts w:ascii="Verdana" w:hAnsi="Verdana"/>
        </w:rPr>
        <w:t xml:space="preserve">Hotline number: </w:t>
      </w:r>
      <w:r w:rsidRPr="005A742D">
        <w:rPr>
          <w:rFonts w:ascii="Verdana" w:hAnsi="Verdana"/>
          <w:b/>
          <w:bCs/>
        </w:rPr>
        <w:t>0794272376</w:t>
      </w:r>
    </w:p>
    <w:p w14:paraId="28A9B7BD" w14:textId="77777777" w:rsidR="00C75210" w:rsidRPr="005A742D" w:rsidRDefault="00C75210" w:rsidP="00C75210">
      <w:pPr>
        <w:pStyle w:val="ListParagraph"/>
        <w:widowControl/>
        <w:numPr>
          <w:ilvl w:val="0"/>
          <w:numId w:val="19"/>
        </w:numPr>
        <w:autoSpaceDE/>
        <w:autoSpaceDN/>
        <w:spacing w:before="0"/>
        <w:ind w:left="2552" w:right="853" w:hanging="284"/>
        <w:jc w:val="both"/>
        <w:rPr>
          <w:rFonts w:ascii="Verdana" w:hAnsi="Verdana"/>
          <w:b/>
          <w:bCs/>
        </w:rPr>
      </w:pPr>
      <w:r w:rsidRPr="005A742D">
        <w:rPr>
          <w:rFonts w:ascii="Verdana" w:hAnsi="Verdana"/>
        </w:rPr>
        <w:t>Email:</w:t>
      </w:r>
      <w:r w:rsidRPr="005A742D">
        <w:rPr>
          <w:rFonts w:ascii="Verdana" w:hAnsi="Verdana"/>
          <w:b/>
          <w:bCs/>
        </w:rPr>
        <w:t xml:space="preserve"> </w:t>
      </w:r>
      <w:hyperlink r:id="rId14" w:history="1">
        <w:r w:rsidRPr="005A742D">
          <w:rPr>
            <w:rStyle w:val="Hyperlink"/>
            <w:rFonts w:ascii="Verdana" w:hAnsi="Verdana"/>
            <w:color w:val="0000FF"/>
          </w:rPr>
          <w:t>stopcorruption@kpa.co.ke</w:t>
        </w:r>
      </w:hyperlink>
    </w:p>
    <w:p w14:paraId="11FA9213" w14:textId="77777777" w:rsidR="00C75210" w:rsidRPr="005A742D" w:rsidRDefault="00C75210" w:rsidP="00C75210">
      <w:pPr>
        <w:pStyle w:val="ListParagraph"/>
        <w:widowControl/>
        <w:numPr>
          <w:ilvl w:val="0"/>
          <w:numId w:val="19"/>
        </w:numPr>
        <w:autoSpaceDE/>
        <w:autoSpaceDN/>
        <w:spacing w:before="0"/>
        <w:ind w:left="2552" w:right="853" w:hanging="284"/>
        <w:jc w:val="both"/>
        <w:rPr>
          <w:rFonts w:ascii="Verdana" w:hAnsi="Verdana"/>
          <w:b/>
          <w:u w:val="single"/>
          <w:lang w:eastAsia="ja-JP"/>
        </w:rPr>
      </w:pPr>
      <w:r w:rsidRPr="005A742D">
        <w:rPr>
          <w:rFonts w:ascii="Verdana" w:hAnsi="Verdana"/>
        </w:rPr>
        <w:t xml:space="preserve">KPA website </w:t>
      </w:r>
      <w:hyperlink r:id="rId15" w:history="1">
        <w:r w:rsidRPr="005A742D">
          <w:rPr>
            <w:rStyle w:val="Hyperlink"/>
            <w:rFonts w:ascii="Verdana" w:hAnsi="Verdana"/>
            <w:color w:val="0000FF"/>
          </w:rPr>
          <w:t>www.kpa.co.ke</w:t>
        </w:r>
      </w:hyperlink>
      <w:r w:rsidRPr="005A742D">
        <w:rPr>
          <w:rFonts w:ascii="Verdana" w:hAnsi="Verdana"/>
        </w:rPr>
        <w:t xml:space="preserve"> under the Report corruption tab</w:t>
      </w:r>
    </w:p>
    <w:p w14:paraId="54C29028" w14:textId="77777777" w:rsidR="00C75210" w:rsidRPr="005A742D" w:rsidRDefault="00C75210" w:rsidP="00C75210">
      <w:pPr>
        <w:pStyle w:val="ListParagraph"/>
        <w:spacing w:before="245" w:line="230" w:lineRule="auto"/>
        <w:ind w:left="1423" w:right="853" w:firstLine="0"/>
        <w:jc w:val="both"/>
        <w:rPr>
          <w:rFonts w:ascii="Verdana" w:hAnsi="Verdana"/>
        </w:rPr>
      </w:pPr>
    </w:p>
    <w:p w14:paraId="472143A5" w14:textId="77777777" w:rsidR="00C75210" w:rsidRPr="005A742D" w:rsidRDefault="00C75210" w:rsidP="00C75210">
      <w:pPr>
        <w:pStyle w:val="ListParagraph"/>
        <w:spacing w:before="245" w:line="230" w:lineRule="auto"/>
        <w:ind w:left="1423" w:right="853" w:firstLine="0"/>
        <w:jc w:val="both"/>
        <w:rPr>
          <w:rFonts w:ascii="Verdana" w:hAnsi="Verdana"/>
        </w:rPr>
      </w:pPr>
    </w:p>
    <w:p w14:paraId="0BA324BB" w14:textId="25AFCE64" w:rsidR="00161F39" w:rsidRPr="005A742D" w:rsidRDefault="009D1EA1" w:rsidP="00C75210">
      <w:pPr>
        <w:pStyle w:val="ListParagraph"/>
        <w:spacing w:before="245" w:line="230" w:lineRule="auto"/>
        <w:ind w:left="1423" w:right="832" w:hanging="430"/>
        <w:contextualSpacing/>
        <w:jc w:val="both"/>
        <w:rPr>
          <w:rFonts w:ascii="Verdana" w:hAnsi="Verdana"/>
        </w:rPr>
      </w:pPr>
      <w:r>
        <w:rPr>
          <w:rFonts w:ascii="Verdana" w:hAnsi="Verdana"/>
        </w:rPr>
        <w:t>Eveline Shigoli</w:t>
      </w:r>
    </w:p>
    <w:p w14:paraId="6FAAF2AA" w14:textId="46CE4C8F" w:rsidR="00C75210" w:rsidRPr="005A742D" w:rsidRDefault="00C75210" w:rsidP="00C75210">
      <w:pPr>
        <w:pStyle w:val="ListParagraph"/>
        <w:spacing w:before="245" w:line="230" w:lineRule="auto"/>
        <w:ind w:left="1423" w:right="832" w:hanging="430"/>
        <w:contextualSpacing/>
        <w:jc w:val="both"/>
        <w:rPr>
          <w:rFonts w:ascii="Verdana" w:hAnsi="Verdana"/>
        </w:rPr>
      </w:pPr>
      <w:r w:rsidRPr="005A742D">
        <w:rPr>
          <w:rFonts w:ascii="Verdana" w:hAnsi="Verdana"/>
        </w:rPr>
        <w:t>GENERAL MANAGER SUPPLY CHAIN MANAGEMENT</w:t>
      </w:r>
    </w:p>
    <w:p w14:paraId="1E2A7D9B" w14:textId="0C2C4744" w:rsidR="004C5526" w:rsidRPr="002C0FF4" w:rsidRDefault="00C75210" w:rsidP="00C75210">
      <w:pPr>
        <w:pStyle w:val="ListParagraph"/>
        <w:spacing w:before="245" w:line="230" w:lineRule="auto"/>
        <w:ind w:left="1423" w:right="832" w:hanging="430"/>
        <w:contextualSpacing/>
        <w:jc w:val="both"/>
        <w:rPr>
          <w:rFonts w:ascii="Verdana" w:hAnsi="Verdana"/>
          <w:b/>
          <w:bCs/>
          <w:u w:val="single"/>
        </w:rPr>
      </w:pPr>
      <w:r w:rsidRPr="005A742D">
        <w:rPr>
          <w:rFonts w:ascii="Verdana" w:hAnsi="Verdana"/>
          <w:b/>
          <w:bCs/>
          <w:u w:val="single"/>
        </w:rPr>
        <w:t>FOR: MANAGING DIRECTOR</w:t>
      </w:r>
    </w:p>
    <w:p w14:paraId="5F21726E" w14:textId="77777777" w:rsidR="004C5526" w:rsidRPr="002C0FF4" w:rsidRDefault="004C5526" w:rsidP="004C5526">
      <w:pPr>
        <w:spacing w:line="230" w:lineRule="auto"/>
        <w:rPr>
          <w:rFonts w:ascii="Verdana" w:hAnsi="Verdana"/>
        </w:rPr>
        <w:sectPr w:rsidR="004C5526" w:rsidRPr="002C0FF4">
          <w:headerReference w:type="even" r:id="rId16"/>
          <w:headerReference w:type="default" r:id="rId17"/>
          <w:footerReference w:type="even" r:id="rId18"/>
          <w:footerReference w:type="default" r:id="rId19"/>
          <w:headerReference w:type="first" r:id="rId20"/>
          <w:footerReference w:type="first" r:id="rId21"/>
          <w:pgSz w:w="11910" w:h="16840"/>
          <w:pgMar w:top="640" w:right="0" w:bottom="640" w:left="0" w:header="0" w:footer="441" w:gutter="0"/>
          <w:cols w:space="720"/>
        </w:sectPr>
      </w:pPr>
    </w:p>
    <w:p w14:paraId="212FDEF9" w14:textId="77777777" w:rsidR="004C5526" w:rsidRPr="002C0FF4" w:rsidRDefault="004C5526" w:rsidP="004C5526">
      <w:pPr>
        <w:pStyle w:val="ListParagraph"/>
        <w:spacing w:before="245" w:line="230" w:lineRule="auto"/>
        <w:ind w:left="1423" w:right="832" w:firstLine="0"/>
        <w:contextualSpacing/>
        <w:jc w:val="both"/>
        <w:rPr>
          <w:rFonts w:ascii="Verdana" w:hAnsi="Verdana"/>
          <w:b/>
          <w:bCs/>
          <w:u w:val="single"/>
        </w:rPr>
      </w:pPr>
      <w:r w:rsidRPr="002C0FF4">
        <w:rPr>
          <w:rFonts w:ascii="Verdana" w:hAnsi="Verdana"/>
          <w:b/>
          <w:bCs/>
          <w:noProof/>
        </w:rPr>
        <w:lastRenderedPageBreak/>
        <w:drawing>
          <wp:anchor distT="0" distB="0" distL="114300" distR="114300" simplePos="0" relativeHeight="251671552" behindDoc="0" locked="0" layoutInCell="1" allowOverlap="1" wp14:anchorId="61E6BB6E" wp14:editId="6BB152CF">
            <wp:simplePos x="0" y="0"/>
            <wp:positionH relativeFrom="margin">
              <wp:align>center</wp:align>
            </wp:positionH>
            <wp:positionV relativeFrom="paragraph">
              <wp:posOffset>0</wp:posOffset>
            </wp:positionV>
            <wp:extent cx="1003300" cy="1003300"/>
            <wp:effectExtent l="0" t="0" r="6350" b="635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9B758" w14:textId="77777777" w:rsidR="004C5526" w:rsidRPr="002C0FF4" w:rsidRDefault="004C5526" w:rsidP="004C5526">
      <w:pPr>
        <w:pStyle w:val="Heading1"/>
        <w:ind w:left="851" w:right="853"/>
        <w:jc w:val="center"/>
        <w:rPr>
          <w:rFonts w:ascii="Verdana" w:hAnsi="Verdana"/>
          <w:sz w:val="22"/>
          <w:szCs w:val="22"/>
        </w:rPr>
      </w:pPr>
      <w:bookmarkStart w:id="9" w:name="_Toc78376949"/>
      <w:bookmarkStart w:id="10" w:name="_Toc80959636"/>
    </w:p>
    <w:p w14:paraId="724B9058" w14:textId="77777777" w:rsidR="004C5526" w:rsidRPr="002C0FF4" w:rsidRDefault="004C5526" w:rsidP="004C5526">
      <w:pPr>
        <w:pStyle w:val="Heading1"/>
        <w:ind w:left="851" w:right="853"/>
        <w:jc w:val="center"/>
        <w:rPr>
          <w:rFonts w:ascii="Verdana" w:hAnsi="Verdana"/>
          <w:sz w:val="22"/>
          <w:szCs w:val="22"/>
        </w:rPr>
      </w:pPr>
    </w:p>
    <w:p w14:paraId="57ED76F4" w14:textId="77777777" w:rsidR="004C5526" w:rsidRPr="002C0FF4" w:rsidRDefault="004C5526" w:rsidP="004C5526">
      <w:pPr>
        <w:pStyle w:val="Heading1"/>
        <w:ind w:left="851" w:right="853"/>
        <w:jc w:val="center"/>
        <w:rPr>
          <w:rFonts w:ascii="Verdana" w:hAnsi="Verdana"/>
          <w:sz w:val="22"/>
          <w:szCs w:val="22"/>
        </w:rPr>
      </w:pPr>
    </w:p>
    <w:p w14:paraId="4BF95990" w14:textId="77777777" w:rsidR="004C5526" w:rsidRPr="002C0FF4" w:rsidRDefault="004C5526" w:rsidP="004C5526">
      <w:pPr>
        <w:pStyle w:val="Heading1"/>
        <w:ind w:left="1571" w:right="853" w:firstLine="589"/>
        <w:jc w:val="center"/>
        <w:rPr>
          <w:rFonts w:ascii="Verdana" w:hAnsi="Verdana"/>
          <w:sz w:val="22"/>
          <w:szCs w:val="22"/>
        </w:rPr>
      </w:pPr>
    </w:p>
    <w:p w14:paraId="37EDCADF" w14:textId="77777777" w:rsidR="004C5526" w:rsidRPr="002C0FF4" w:rsidRDefault="004C5526" w:rsidP="004C5526">
      <w:pPr>
        <w:pStyle w:val="Heading1"/>
        <w:ind w:left="851" w:right="853"/>
        <w:jc w:val="center"/>
        <w:rPr>
          <w:rFonts w:ascii="Verdana" w:hAnsi="Verdana"/>
          <w:b/>
          <w:bCs/>
          <w:sz w:val="22"/>
          <w:szCs w:val="22"/>
        </w:rPr>
      </w:pPr>
      <w:bookmarkStart w:id="11" w:name="_Toc94607057"/>
      <w:r w:rsidRPr="002C0FF4">
        <w:rPr>
          <w:rFonts w:ascii="Verdana" w:hAnsi="Verdana"/>
          <w:b/>
          <w:bCs/>
          <w:sz w:val="22"/>
          <w:szCs w:val="22"/>
        </w:rPr>
        <w:t>VISION, MISSION, &amp;CORE VALUES</w:t>
      </w:r>
      <w:bookmarkEnd w:id="9"/>
      <w:bookmarkEnd w:id="10"/>
      <w:bookmarkEnd w:id="11"/>
    </w:p>
    <w:p w14:paraId="388C9385" w14:textId="77777777" w:rsidR="004C5526" w:rsidRPr="002C0FF4" w:rsidRDefault="004C5526" w:rsidP="004C5526">
      <w:pPr>
        <w:ind w:left="851" w:right="853"/>
        <w:jc w:val="center"/>
        <w:rPr>
          <w:rFonts w:ascii="Verdana" w:hAnsi="Verdana"/>
        </w:rPr>
      </w:pPr>
    </w:p>
    <w:p w14:paraId="04042C3D" w14:textId="77777777" w:rsidR="004C5526" w:rsidRPr="002C0FF4" w:rsidRDefault="004C5526" w:rsidP="004C5526">
      <w:pPr>
        <w:ind w:left="851" w:right="853"/>
        <w:jc w:val="center"/>
        <w:rPr>
          <w:rFonts w:ascii="Verdana" w:hAnsi="Verdana"/>
          <w:b/>
          <w:bCs/>
        </w:rPr>
      </w:pPr>
      <w:r w:rsidRPr="002C0FF4">
        <w:rPr>
          <w:rFonts w:ascii="Verdana" w:hAnsi="Verdana"/>
          <w:b/>
          <w:bCs/>
        </w:rPr>
        <w:t>Vision</w:t>
      </w:r>
    </w:p>
    <w:p w14:paraId="2F21C840" w14:textId="77777777" w:rsidR="004C5526" w:rsidRPr="002C0FF4" w:rsidRDefault="004C5526" w:rsidP="004C5526">
      <w:pPr>
        <w:spacing w:before="240" w:after="240"/>
        <w:ind w:left="851" w:right="853"/>
        <w:jc w:val="center"/>
        <w:rPr>
          <w:rFonts w:ascii="Verdana" w:eastAsia="Calibri" w:hAnsi="Verdana"/>
        </w:rPr>
      </w:pPr>
      <w:r w:rsidRPr="002C0FF4">
        <w:rPr>
          <w:rFonts w:ascii="Verdana" w:hAnsi="Verdana"/>
        </w:rPr>
        <w:t>World class ports of choice.</w:t>
      </w:r>
    </w:p>
    <w:p w14:paraId="3E0BF98B" w14:textId="77777777" w:rsidR="004C5526" w:rsidRPr="002C0FF4" w:rsidRDefault="004C5526" w:rsidP="004C5526">
      <w:pPr>
        <w:spacing w:before="240" w:after="240"/>
        <w:ind w:left="851" w:right="853"/>
        <w:jc w:val="center"/>
        <w:rPr>
          <w:rFonts w:ascii="Verdana" w:hAnsi="Verdana"/>
          <w:b/>
          <w:bCs/>
        </w:rPr>
      </w:pPr>
      <w:r w:rsidRPr="002C0FF4">
        <w:rPr>
          <w:rFonts w:ascii="Verdana" w:hAnsi="Verdana"/>
          <w:b/>
          <w:bCs/>
        </w:rPr>
        <w:t>Mission</w:t>
      </w:r>
    </w:p>
    <w:p w14:paraId="6C712F79" w14:textId="77777777" w:rsidR="004C5526" w:rsidRPr="002C0FF4" w:rsidRDefault="004C5526" w:rsidP="004C5526">
      <w:pPr>
        <w:spacing w:before="240" w:after="240"/>
        <w:ind w:left="851" w:right="853"/>
        <w:jc w:val="center"/>
        <w:rPr>
          <w:rFonts w:ascii="Verdana" w:hAnsi="Verdana"/>
          <w:color w:val="444444"/>
        </w:rPr>
      </w:pPr>
      <w:r w:rsidRPr="002C0FF4">
        <w:rPr>
          <w:rFonts w:ascii="Verdana" w:hAnsi="Verdana"/>
          <w:color w:val="444444"/>
        </w:rPr>
        <w:t>To provide efficient and competitive port services to facilitate global trade</w:t>
      </w:r>
    </w:p>
    <w:p w14:paraId="4D3716F6" w14:textId="77777777" w:rsidR="004C5526" w:rsidRPr="002C0FF4" w:rsidRDefault="004C5526" w:rsidP="004C5526">
      <w:pPr>
        <w:spacing w:before="240" w:after="240"/>
        <w:ind w:left="851" w:right="853"/>
        <w:jc w:val="center"/>
        <w:rPr>
          <w:rFonts w:ascii="Verdana" w:hAnsi="Verdana"/>
          <w:b/>
          <w:bCs/>
        </w:rPr>
      </w:pPr>
      <w:r w:rsidRPr="002C0FF4">
        <w:rPr>
          <w:rFonts w:ascii="Verdana" w:hAnsi="Verdana"/>
          <w:b/>
          <w:bCs/>
        </w:rPr>
        <w:t>Core Values</w:t>
      </w:r>
    </w:p>
    <w:p w14:paraId="5578CBAF" w14:textId="77777777" w:rsidR="004C5526" w:rsidRPr="002C0FF4" w:rsidRDefault="004C5526" w:rsidP="004C5526">
      <w:pPr>
        <w:spacing w:before="240" w:after="240"/>
        <w:ind w:left="851" w:right="853"/>
        <w:jc w:val="center"/>
        <w:rPr>
          <w:rFonts w:ascii="Verdana" w:hAnsi="Verdana"/>
          <w:b/>
          <w:bCs/>
        </w:rPr>
      </w:pPr>
      <w:r w:rsidRPr="002C0FF4">
        <w:rPr>
          <w:rFonts w:ascii="Verdana" w:hAnsi="Verdana"/>
          <w:b/>
          <w:bCs/>
        </w:rPr>
        <w:t xml:space="preserve">Customer Focus: </w:t>
      </w:r>
      <w:r w:rsidRPr="002C0FF4">
        <w:rPr>
          <w:rFonts w:ascii="Verdana" w:hAnsi="Verdana"/>
          <w:color w:val="000000"/>
        </w:rPr>
        <w:t xml:space="preserve">Service excellence is key to our </w:t>
      </w:r>
      <w:proofErr w:type="gramStart"/>
      <w:r w:rsidRPr="002C0FF4">
        <w:rPr>
          <w:rFonts w:ascii="Verdana" w:hAnsi="Verdana"/>
          <w:color w:val="000000"/>
        </w:rPr>
        <w:t>operations</w:t>
      </w:r>
      <w:proofErr w:type="gramEnd"/>
      <w:r w:rsidRPr="002C0FF4">
        <w:rPr>
          <w:rFonts w:ascii="Verdana" w:hAnsi="Verdana"/>
          <w:color w:val="000000"/>
        </w:rPr>
        <w:t xml:space="preserve"> and we endeavor to exceed customer expectations.</w:t>
      </w:r>
    </w:p>
    <w:p w14:paraId="162ADD22" w14:textId="77777777" w:rsidR="004C5526" w:rsidRPr="002C0FF4" w:rsidRDefault="004C5526" w:rsidP="004C5526">
      <w:pPr>
        <w:spacing w:before="240" w:after="240"/>
        <w:ind w:left="851" w:right="853"/>
        <w:jc w:val="center"/>
        <w:rPr>
          <w:rFonts w:ascii="Verdana" w:hAnsi="Verdana"/>
          <w:b/>
          <w:bCs/>
        </w:rPr>
      </w:pPr>
      <w:r w:rsidRPr="002C0FF4">
        <w:rPr>
          <w:rFonts w:ascii="Verdana" w:hAnsi="Verdana"/>
          <w:b/>
          <w:bCs/>
          <w:color w:val="000000"/>
        </w:rPr>
        <w:t>Integrity</w:t>
      </w:r>
      <w:r w:rsidRPr="002C0FF4">
        <w:rPr>
          <w:rFonts w:ascii="Verdana" w:hAnsi="Verdana"/>
        </w:rPr>
        <w:t xml:space="preserve">: </w:t>
      </w:r>
      <w:r w:rsidRPr="002C0FF4">
        <w:rPr>
          <w:rFonts w:ascii="Verdana" w:hAnsi="Verdana"/>
          <w:color w:val="000000"/>
        </w:rPr>
        <w:t>We uphold fairness, honesty, professionalism and transparency in all our undertakings.</w:t>
      </w:r>
    </w:p>
    <w:p w14:paraId="05720BB1" w14:textId="77777777" w:rsidR="004C5526" w:rsidRPr="002C0FF4" w:rsidRDefault="004C5526" w:rsidP="004C5526">
      <w:pPr>
        <w:spacing w:before="240" w:after="240" w:line="480" w:lineRule="auto"/>
        <w:ind w:left="851" w:right="853"/>
        <w:jc w:val="center"/>
        <w:rPr>
          <w:rFonts w:ascii="Verdana" w:hAnsi="Verdana"/>
          <w:b/>
          <w:bCs/>
        </w:rPr>
      </w:pPr>
      <w:r w:rsidRPr="002C0FF4">
        <w:rPr>
          <w:rFonts w:ascii="Verdana" w:hAnsi="Verdana"/>
          <w:b/>
          <w:bCs/>
          <w:color w:val="000000"/>
        </w:rPr>
        <w:t>Teamwork</w:t>
      </w:r>
      <w:r w:rsidRPr="002C0FF4">
        <w:rPr>
          <w:rFonts w:ascii="Verdana" w:hAnsi="Verdana"/>
          <w:b/>
          <w:bCs/>
        </w:rPr>
        <w:t xml:space="preserve">: </w:t>
      </w:r>
      <w:r w:rsidRPr="002C0FF4">
        <w:rPr>
          <w:rFonts w:ascii="Verdana" w:hAnsi="Verdana"/>
          <w:color w:val="000000"/>
        </w:rPr>
        <w:t>We embrace team spirit in all that we do.</w:t>
      </w:r>
    </w:p>
    <w:p w14:paraId="03372A78" w14:textId="77777777" w:rsidR="004C5526" w:rsidRPr="002C0FF4" w:rsidRDefault="004C5526" w:rsidP="004C5526">
      <w:pPr>
        <w:spacing w:before="240" w:after="240"/>
        <w:ind w:left="851" w:right="853"/>
        <w:jc w:val="center"/>
        <w:rPr>
          <w:rFonts w:ascii="Verdana" w:hAnsi="Verdana"/>
          <w:color w:val="444444"/>
        </w:rPr>
      </w:pPr>
      <w:r w:rsidRPr="002C0FF4">
        <w:rPr>
          <w:rFonts w:ascii="Verdana" w:hAnsi="Verdana"/>
          <w:b/>
          <w:bCs/>
        </w:rPr>
        <w:t>Care</w:t>
      </w:r>
      <w:r w:rsidRPr="002C0FF4">
        <w:rPr>
          <w:rFonts w:ascii="Verdana" w:hAnsi="Verdana"/>
          <w:color w:val="000000"/>
        </w:rPr>
        <w:t>:</w:t>
      </w:r>
      <w:r w:rsidRPr="002C0FF4">
        <w:rPr>
          <w:rFonts w:ascii="Verdana" w:hAnsi="Verdana"/>
        </w:rPr>
        <w:t xml:space="preserve"> </w:t>
      </w:r>
      <w:r w:rsidRPr="002C0FF4">
        <w:rPr>
          <w:rFonts w:ascii="Verdana" w:hAnsi="Verdana"/>
          <w:color w:val="444444"/>
        </w:rPr>
        <w:t>We care for our staff, the communities around us and are sensitive to the environment</w:t>
      </w:r>
    </w:p>
    <w:p w14:paraId="7664F4AA" w14:textId="77777777" w:rsidR="004C5526" w:rsidRPr="002C0FF4" w:rsidRDefault="004C5526" w:rsidP="004C5526">
      <w:pPr>
        <w:spacing w:before="240" w:after="240" w:line="480" w:lineRule="auto"/>
        <w:ind w:left="851" w:right="853"/>
        <w:jc w:val="center"/>
        <w:rPr>
          <w:rFonts w:ascii="Verdana" w:hAnsi="Verdana"/>
          <w:color w:val="000000"/>
        </w:rPr>
      </w:pPr>
      <w:r w:rsidRPr="002C0FF4">
        <w:rPr>
          <w:rFonts w:ascii="Verdana" w:hAnsi="Verdana"/>
          <w:b/>
          <w:bCs/>
          <w:color w:val="444444"/>
        </w:rPr>
        <w:t>Innovation:</w:t>
      </w:r>
      <w:r w:rsidRPr="002C0FF4">
        <w:rPr>
          <w:rFonts w:ascii="Verdana" w:hAnsi="Verdana"/>
          <w:color w:val="444444"/>
        </w:rPr>
        <w:t xml:space="preserve"> The Authority will invest and leverage on research, development and innovation to ensure that the Kenya Ports stay ahead of the curve in improving efficiency in their processes</w:t>
      </w:r>
      <w:r w:rsidRPr="002C0FF4">
        <w:rPr>
          <w:rFonts w:ascii="Verdana" w:hAnsi="Verdana"/>
          <w:color w:val="000000"/>
        </w:rPr>
        <w:t>.</w:t>
      </w:r>
    </w:p>
    <w:p w14:paraId="1A0B0B02" w14:textId="77777777" w:rsidR="004C5526" w:rsidRPr="002C0FF4" w:rsidRDefault="004C5526" w:rsidP="004C5526">
      <w:pPr>
        <w:spacing w:before="240" w:after="240" w:line="480" w:lineRule="auto"/>
        <w:jc w:val="center"/>
        <w:rPr>
          <w:rFonts w:ascii="Verdana" w:hAnsi="Verdana"/>
        </w:rPr>
      </w:pPr>
    </w:p>
    <w:p w14:paraId="34B20FD6" w14:textId="77777777" w:rsidR="004C5526" w:rsidRPr="002C0FF4" w:rsidRDefault="004C5526" w:rsidP="004C5526">
      <w:pPr>
        <w:spacing w:before="240" w:after="240" w:line="480" w:lineRule="auto"/>
        <w:ind w:left="851" w:right="853"/>
        <w:jc w:val="center"/>
        <w:rPr>
          <w:rFonts w:ascii="Verdana" w:hAnsi="Verdana"/>
          <w:color w:val="444444"/>
        </w:rPr>
      </w:pPr>
    </w:p>
    <w:p w14:paraId="2E1662DB" w14:textId="77777777" w:rsidR="004C5526" w:rsidRPr="002C0FF4" w:rsidRDefault="004C5526" w:rsidP="004C5526">
      <w:pPr>
        <w:spacing w:before="240" w:after="240" w:line="480" w:lineRule="auto"/>
        <w:ind w:left="851" w:right="853"/>
        <w:jc w:val="center"/>
        <w:rPr>
          <w:rFonts w:ascii="Verdana" w:hAnsi="Verdana"/>
          <w:color w:val="444444"/>
        </w:rPr>
      </w:pPr>
    </w:p>
    <w:p w14:paraId="2BDB246E" w14:textId="77777777" w:rsidR="004C5526" w:rsidRPr="002C0FF4" w:rsidRDefault="004C5526" w:rsidP="004C5526">
      <w:pPr>
        <w:spacing w:before="240" w:after="240" w:line="480" w:lineRule="auto"/>
        <w:ind w:left="851" w:right="853"/>
        <w:jc w:val="center"/>
        <w:rPr>
          <w:rFonts w:ascii="Verdana" w:hAnsi="Verdana"/>
          <w:color w:val="444444"/>
        </w:rPr>
      </w:pPr>
    </w:p>
    <w:p w14:paraId="111164A2" w14:textId="77777777" w:rsidR="004C5526" w:rsidRPr="002C0FF4" w:rsidRDefault="004C5526" w:rsidP="004C5526">
      <w:pPr>
        <w:spacing w:before="240" w:after="240" w:line="480" w:lineRule="auto"/>
        <w:ind w:left="851" w:right="853"/>
        <w:jc w:val="center"/>
        <w:rPr>
          <w:rFonts w:ascii="Verdana" w:hAnsi="Verdana"/>
          <w:color w:val="444444"/>
        </w:rPr>
      </w:pPr>
    </w:p>
    <w:p w14:paraId="634E5811" w14:textId="77777777" w:rsidR="004C5526" w:rsidRPr="002C0FF4" w:rsidRDefault="004C5526" w:rsidP="004C5526">
      <w:pPr>
        <w:spacing w:before="240" w:after="240" w:line="480" w:lineRule="auto"/>
        <w:ind w:left="851" w:right="853"/>
        <w:jc w:val="center"/>
        <w:rPr>
          <w:rFonts w:ascii="Verdana" w:hAnsi="Verdana"/>
          <w:color w:val="444444"/>
        </w:rPr>
      </w:pPr>
    </w:p>
    <w:p w14:paraId="4F956D60" w14:textId="77777777" w:rsidR="004C5526" w:rsidRPr="002C0FF4" w:rsidRDefault="004C5526" w:rsidP="004C5526">
      <w:pPr>
        <w:spacing w:before="240" w:after="240" w:line="480" w:lineRule="auto"/>
        <w:ind w:left="851" w:right="853"/>
        <w:jc w:val="center"/>
        <w:rPr>
          <w:rFonts w:ascii="Verdana" w:hAnsi="Verdana"/>
          <w:color w:val="444444"/>
        </w:rPr>
      </w:pPr>
      <w:r w:rsidRPr="002C0FF4">
        <w:rPr>
          <w:rFonts w:ascii="Verdana" w:hAnsi="Verdana"/>
          <w:noProof/>
        </w:rPr>
        <w:lastRenderedPageBreak/>
        <w:drawing>
          <wp:anchor distT="0" distB="0" distL="114300" distR="114300" simplePos="0" relativeHeight="251669504" behindDoc="0" locked="0" layoutInCell="1" allowOverlap="1" wp14:anchorId="0CC2C5F7" wp14:editId="27314476">
            <wp:simplePos x="0" y="0"/>
            <wp:positionH relativeFrom="margin">
              <wp:align>center</wp:align>
            </wp:positionH>
            <wp:positionV relativeFrom="paragraph">
              <wp:posOffset>7620</wp:posOffset>
            </wp:positionV>
            <wp:extent cx="1003300" cy="1003300"/>
            <wp:effectExtent l="0" t="0" r="6350" b="635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1D69D" w14:textId="77777777" w:rsidR="004C5526" w:rsidRPr="002C0FF4" w:rsidRDefault="004C5526" w:rsidP="004C5526">
      <w:pPr>
        <w:spacing w:before="240" w:after="240" w:line="480" w:lineRule="auto"/>
        <w:ind w:left="851" w:right="853"/>
        <w:jc w:val="center"/>
        <w:rPr>
          <w:rFonts w:ascii="Verdana" w:hAnsi="Verdana"/>
          <w:color w:val="444444"/>
        </w:rPr>
      </w:pPr>
    </w:p>
    <w:p w14:paraId="1FE31D9A" w14:textId="77777777" w:rsidR="004C5526" w:rsidRPr="002C0FF4" w:rsidRDefault="004C5526" w:rsidP="004C5526">
      <w:pPr>
        <w:tabs>
          <w:tab w:val="left" w:pos="0"/>
          <w:tab w:val="left" w:pos="0"/>
          <w:tab w:val="left" w:pos="0"/>
          <w:tab w:val="left" w:pos="720"/>
          <w:tab w:val="left" w:pos="1440"/>
          <w:tab w:val="left" w:pos="0"/>
          <w:tab w:val="left" w:pos="720"/>
          <w:tab w:val="left" w:pos="1440"/>
          <w:tab w:val="left" w:pos="0"/>
          <w:tab w:val="left" w:pos="720"/>
          <w:tab w:val="left" w:pos="1440"/>
        </w:tabs>
        <w:spacing w:before="240" w:after="240"/>
        <w:ind w:left="851" w:right="853"/>
        <w:jc w:val="center"/>
        <w:rPr>
          <w:rFonts w:ascii="Verdana" w:hAnsi="Verdana"/>
          <w:color w:val="444444"/>
        </w:rPr>
      </w:pPr>
    </w:p>
    <w:p w14:paraId="66F36B3E" w14:textId="77777777" w:rsidR="004C5526" w:rsidRPr="002C0FF4" w:rsidRDefault="004C5526" w:rsidP="004C5526">
      <w:pPr>
        <w:pStyle w:val="Heading1"/>
        <w:ind w:left="851" w:right="853"/>
        <w:jc w:val="center"/>
        <w:rPr>
          <w:rFonts w:ascii="Verdana" w:hAnsi="Verdana"/>
          <w:b/>
          <w:bCs/>
          <w:color w:val="444444"/>
          <w:sz w:val="22"/>
          <w:szCs w:val="22"/>
        </w:rPr>
      </w:pPr>
      <w:bookmarkStart w:id="12" w:name="_Toc80959637"/>
      <w:bookmarkStart w:id="13" w:name="_Toc94607058"/>
      <w:r w:rsidRPr="002C0FF4">
        <w:rPr>
          <w:rFonts w:ascii="Verdana" w:hAnsi="Verdana"/>
          <w:b/>
          <w:bCs/>
          <w:color w:val="444444"/>
          <w:sz w:val="22"/>
          <w:szCs w:val="22"/>
        </w:rPr>
        <w:t xml:space="preserve">HEALTH, </w:t>
      </w:r>
      <w:r w:rsidRPr="002C0FF4">
        <w:rPr>
          <w:rFonts w:ascii="Verdana" w:hAnsi="Verdana"/>
          <w:b/>
          <w:bCs/>
          <w:sz w:val="22"/>
          <w:szCs w:val="22"/>
        </w:rPr>
        <w:t>SAFETY</w:t>
      </w:r>
      <w:r w:rsidRPr="002C0FF4">
        <w:rPr>
          <w:rFonts w:ascii="Verdana" w:hAnsi="Verdana"/>
          <w:b/>
          <w:bCs/>
          <w:color w:val="444444"/>
          <w:sz w:val="22"/>
          <w:szCs w:val="22"/>
        </w:rPr>
        <w:t xml:space="preserve"> AND ENVIRONMENT</w:t>
      </w:r>
      <w:bookmarkStart w:id="14" w:name="_Toc72226417"/>
      <w:r w:rsidRPr="002C0FF4">
        <w:rPr>
          <w:rFonts w:ascii="Verdana" w:hAnsi="Verdana"/>
          <w:b/>
          <w:bCs/>
          <w:color w:val="444444"/>
          <w:sz w:val="22"/>
          <w:szCs w:val="22"/>
        </w:rPr>
        <w:t xml:space="preserve"> POLICY STATEMENT</w:t>
      </w:r>
      <w:bookmarkEnd w:id="12"/>
      <w:bookmarkEnd w:id="13"/>
      <w:bookmarkEnd w:id="14"/>
    </w:p>
    <w:p w14:paraId="2366229C" w14:textId="77777777" w:rsidR="004C5526" w:rsidRPr="002C0FF4" w:rsidRDefault="004C5526" w:rsidP="004C5526">
      <w:pPr>
        <w:spacing w:before="240" w:after="240"/>
        <w:ind w:left="851" w:right="851"/>
        <w:contextualSpacing/>
        <w:jc w:val="both"/>
        <w:rPr>
          <w:rFonts w:ascii="Verdana" w:hAnsi="Verdana"/>
          <w:b/>
          <w:bCs/>
          <w:color w:val="444444"/>
        </w:rPr>
      </w:pPr>
      <w:r w:rsidRPr="002C0FF4">
        <w:rPr>
          <w:rFonts w:ascii="Verdana" w:hAnsi="Verdana"/>
          <w:b/>
          <w:bCs/>
          <w:color w:val="444444"/>
        </w:rPr>
        <w:t>The Kenya Ports Authority recognizes and appreciates the importance of Health, Safety and Environment in the organization.</w:t>
      </w:r>
    </w:p>
    <w:p w14:paraId="204A8288" w14:textId="77777777" w:rsidR="004C5526" w:rsidRPr="002C0FF4" w:rsidRDefault="004C5526" w:rsidP="004C5526">
      <w:pPr>
        <w:spacing w:before="240" w:after="240"/>
        <w:ind w:left="851" w:right="851"/>
        <w:contextualSpacing/>
        <w:jc w:val="both"/>
        <w:rPr>
          <w:rFonts w:ascii="Verdana" w:hAnsi="Verdana"/>
          <w:color w:val="444444"/>
        </w:rPr>
      </w:pPr>
    </w:p>
    <w:p w14:paraId="657E564C" w14:textId="77777777" w:rsidR="004C5526" w:rsidRPr="002C0FF4" w:rsidRDefault="004C5526" w:rsidP="004C5526">
      <w:pPr>
        <w:spacing w:before="240" w:after="240"/>
        <w:ind w:left="851" w:right="851"/>
        <w:contextualSpacing/>
        <w:jc w:val="both"/>
        <w:rPr>
          <w:rFonts w:ascii="Verdana" w:hAnsi="Verdana"/>
          <w:color w:val="444444"/>
        </w:rPr>
      </w:pPr>
      <w:r w:rsidRPr="002C0FF4">
        <w:rPr>
          <w:rFonts w:ascii="Verdana" w:hAnsi="Verdana"/>
          <w:color w:val="444444"/>
        </w:rPr>
        <w:t xml:space="preserve">The Authority therefore places Health, Safety and Environment </w:t>
      </w:r>
      <w:proofErr w:type="gramStart"/>
      <w:r w:rsidRPr="002C0FF4">
        <w:rPr>
          <w:rFonts w:ascii="Verdana" w:hAnsi="Verdana"/>
          <w:color w:val="444444"/>
        </w:rPr>
        <w:t>matters</w:t>
      </w:r>
      <w:proofErr w:type="gramEnd"/>
      <w:r w:rsidRPr="002C0FF4">
        <w:rPr>
          <w:rFonts w:ascii="Verdana" w:hAnsi="Verdana"/>
          <w:color w:val="444444"/>
        </w:rPr>
        <w:t xml:space="preserve"> as important Boardroom Agenda.</w:t>
      </w:r>
    </w:p>
    <w:p w14:paraId="3AC198F9" w14:textId="77777777" w:rsidR="004C5526" w:rsidRPr="002C0FF4" w:rsidRDefault="004C5526" w:rsidP="004C5526">
      <w:pPr>
        <w:spacing w:before="240" w:after="240"/>
        <w:ind w:left="851" w:right="851"/>
        <w:contextualSpacing/>
        <w:jc w:val="both"/>
        <w:rPr>
          <w:rFonts w:ascii="Verdana" w:hAnsi="Verdana"/>
          <w:color w:val="444444"/>
        </w:rPr>
      </w:pPr>
    </w:p>
    <w:p w14:paraId="3016497F" w14:textId="77777777" w:rsidR="004C5526" w:rsidRPr="002C0FF4" w:rsidRDefault="004C5526" w:rsidP="004C5526">
      <w:pPr>
        <w:spacing w:before="240" w:after="240"/>
        <w:ind w:left="851" w:right="851"/>
        <w:contextualSpacing/>
        <w:jc w:val="both"/>
        <w:rPr>
          <w:rFonts w:ascii="Verdana" w:hAnsi="Verdana"/>
          <w:b/>
          <w:bCs/>
          <w:color w:val="444444"/>
        </w:rPr>
      </w:pPr>
      <w:r w:rsidRPr="002C0FF4">
        <w:rPr>
          <w:rFonts w:ascii="Verdana" w:hAnsi="Verdana"/>
          <w:b/>
          <w:bCs/>
          <w:color w:val="444444"/>
        </w:rPr>
        <w:t>To translate this commitment into actions, the Authority shall adopt a health, safety and environment policy that shall ensure:</w:t>
      </w:r>
    </w:p>
    <w:p w14:paraId="620E5A16"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Compliance with all relevant statutory instruments in all matters of Health, Safety and Environment.</w:t>
      </w:r>
    </w:p>
    <w:p w14:paraId="5BA2ECBC"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Appropriate consideration of relevant international conventions and recommendations.</w:t>
      </w:r>
    </w:p>
    <w:p w14:paraId="1460D3F9"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Formulation and compliance with rules, regulations and guidelines on matters of Health, Safety and Environment.</w:t>
      </w:r>
    </w:p>
    <w:p w14:paraId="61B0AB9B"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All reasonably practicable precautions are taken to safeguard the safety and health of all employees and Port users.</w:t>
      </w:r>
    </w:p>
    <w:p w14:paraId="51B44355"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Appropriate systems for providing adequate information and instructions to all cadres of employees on risks to their health and safety are in place.</w:t>
      </w:r>
    </w:p>
    <w:p w14:paraId="0B87EE8C"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 xml:space="preserve">That all </w:t>
      </w:r>
      <w:proofErr w:type="gramStart"/>
      <w:r w:rsidRPr="002C0FF4">
        <w:rPr>
          <w:rFonts w:ascii="Verdana" w:hAnsi="Verdana"/>
          <w:color w:val="444444"/>
        </w:rPr>
        <w:t>work places</w:t>
      </w:r>
      <w:proofErr w:type="gramEnd"/>
      <w:r w:rsidRPr="002C0FF4">
        <w:rPr>
          <w:rFonts w:ascii="Verdana" w:hAnsi="Verdana"/>
          <w:color w:val="444444"/>
        </w:rPr>
        <w:t xml:space="preserve"> and equipment/plant are safe and regularly inspected. </w:t>
      </w:r>
    </w:p>
    <w:p w14:paraId="78D71C17"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All employees and Port Users assume defined responsibilities in matters of health, safety and environment in conformity with this policy.</w:t>
      </w:r>
    </w:p>
    <w:p w14:paraId="6F5D9723"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Appropriate training for all employees to enhance their performance is provided.</w:t>
      </w:r>
    </w:p>
    <w:p w14:paraId="747C126C"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That all Suppliers comply with Health, Safety and Environment rules, regulations and guidelines.</w:t>
      </w:r>
    </w:p>
    <w:p w14:paraId="56DBAB0D"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 xml:space="preserve">Adequate provision for prevention and control of fires and proper use of </w:t>
      </w:r>
      <w:proofErr w:type="spellStart"/>
      <w:r w:rsidRPr="002C0FF4">
        <w:rPr>
          <w:rFonts w:ascii="Verdana" w:hAnsi="Verdana"/>
          <w:color w:val="444444"/>
        </w:rPr>
        <w:t>Fire fighting</w:t>
      </w:r>
      <w:proofErr w:type="spellEnd"/>
      <w:r w:rsidRPr="002C0FF4">
        <w:rPr>
          <w:rFonts w:ascii="Verdana" w:hAnsi="Verdana"/>
          <w:color w:val="444444"/>
        </w:rPr>
        <w:t xml:space="preserve"> appliances.</w:t>
      </w:r>
    </w:p>
    <w:p w14:paraId="443DE844"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Adequate provision for prevention and control of environmental pollution.</w:t>
      </w:r>
    </w:p>
    <w:p w14:paraId="16044AAD"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That Environmental Impact Assessment is carried out for all projects likely to have an impact on the environment.</w:t>
      </w:r>
    </w:p>
    <w:p w14:paraId="3DB19DBF"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Provision and promotion of First Aid services and activities.</w:t>
      </w:r>
    </w:p>
    <w:p w14:paraId="61FD8C7D"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Contravention of the Health, Safety and Environment Management System attracts severe disciplinary action including dismissal and/or prosecution.</w:t>
      </w:r>
    </w:p>
    <w:p w14:paraId="57038B06" w14:textId="77777777" w:rsidR="004C5526" w:rsidRPr="002C0FF4" w:rsidRDefault="004C5526" w:rsidP="00F50E8D">
      <w:pPr>
        <w:pStyle w:val="ListParagraph"/>
        <w:numPr>
          <w:ilvl w:val="0"/>
          <w:numId w:val="20"/>
        </w:numPr>
        <w:tabs>
          <w:tab w:val="num" w:pos="360"/>
        </w:tabs>
        <w:spacing w:before="240" w:after="240"/>
        <w:ind w:left="1276" w:right="851" w:hanging="425"/>
        <w:contextualSpacing/>
        <w:jc w:val="both"/>
        <w:rPr>
          <w:rFonts w:ascii="Verdana" w:hAnsi="Verdana"/>
          <w:color w:val="444444"/>
        </w:rPr>
      </w:pPr>
      <w:r w:rsidRPr="002C0FF4">
        <w:rPr>
          <w:rFonts w:ascii="Verdana" w:hAnsi="Verdana"/>
          <w:color w:val="444444"/>
        </w:rPr>
        <w:t>Review of the Health, Safety and Environment Management System to conform to changing trends.</w:t>
      </w:r>
    </w:p>
    <w:p w14:paraId="3DF9496F" w14:textId="77777777" w:rsidR="004C5526" w:rsidRPr="002C0FF4" w:rsidRDefault="004C5526" w:rsidP="004C5526">
      <w:pPr>
        <w:spacing w:before="240" w:after="240"/>
        <w:ind w:left="851" w:right="851"/>
        <w:contextualSpacing/>
        <w:jc w:val="both"/>
        <w:rPr>
          <w:rFonts w:ascii="Verdana" w:hAnsi="Verdana"/>
          <w:color w:val="444444"/>
        </w:rPr>
      </w:pPr>
    </w:p>
    <w:p w14:paraId="38A53448" w14:textId="77777777" w:rsidR="00C37AC6" w:rsidRPr="005A742D" w:rsidRDefault="00C37AC6" w:rsidP="00C37AC6">
      <w:pPr>
        <w:spacing w:before="240" w:after="240"/>
        <w:ind w:left="851" w:right="851"/>
        <w:contextualSpacing/>
        <w:jc w:val="both"/>
        <w:rPr>
          <w:rFonts w:ascii="Verdana" w:hAnsi="Verdana"/>
          <w:color w:val="444444"/>
        </w:rPr>
      </w:pPr>
      <w:r w:rsidRPr="005A742D">
        <w:rPr>
          <w:rFonts w:ascii="Verdana" w:hAnsi="Verdana"/>
          <w:color w:val="444444"/>
        </w:rPr>
        <w:t>(Signed)</w:t>
      </w:r>
    </w:p>
    <w:p w14:paraId="34D37138" w14:textId="77777777" w:rsidR="00C37AC6" w:rsidRPr="005A742D" w:rsidRDefault="00C37AC6" w:rsidP="00C37AC6">
      <w:pPr>
        <w:spacing w:before="240" w:after="240"/>
        <w:ind w:left="851" w:right="851"/>
        <w:contextualSpacing/>
        <w:jc w:val="both"/>
        <w:rPr>
          <w:rFonts w:ascii="Verdana" w:hAnsi="Verdana"/>
          <w:color w:val="444444"/>
        </w:rPr>
      </w:pPr>
      <w:r w:rsidRPr="005A742D">
        <w:rPr>
          <w:rFonts w:ascii="Verdana" w:hAnsi="Verdana"/>
          <w:color w:val="444444"/>
        </w:rPr>
        <w:t>Capt. William K. Ruto AFNI</w:t>
      </w:r>
    </w:p>
    <w:p w14:paraId="3CD5EAE2" w14:textId="2EAB3AA0" w:rsidR="004C5526" w:rsidRPr="002C0FF4" w:rsidRDefault="00C37AC6" w:rsidP="00C37AC6">
      <w:pPr>
        <w:spacing w:before="240" w:after="240"/>
        <w:ind w:left="851" w:right="851"/>
        <w:contextualSpacing/>
        <w:jc w:val="both"/>
        <w:rPr>
          <w:rFonts w:ascii="Verdana" w:hAnsi="Verdana"/>
          <w:b/>
          <w:bCs/>
          <w:color w:val="444444"/>
          <w:u w:val="single"/>
        </w:rPr>
      </w:pPr>
      <w:r w:rsidRPr="005A742D">
        <w:rPr>
          <w:rFonts w:ascii="Verdana" w:hAnsi="Verdana"/>
          <w:b/>
          <w:bCs/>
          <w:color w:val="444444"/>
          <w:u w:val="single"/>
        </w:rPr>
        <w:t>MANAGING DIRECTOR</w:t>
      </w:r>
    </w:p>
    <w:p w14:paraId="75A0B512" w14:textId="77777777" w:rsidR="004C5526" w:rsidRPr="002C0FF4" w:rsidRDefault="004C5526" w:rsidP="004C5526">
      <w:pPr>
        <w:spacing w:before="240" w:after="240"/>
        <w:ind w:left="851" w:right="851"/>
        <w:contextualSpacing/>
        <w:jc w:val="both"/>
        <w:rPr>
          <w:rFonts w:ascii="Verdana" w:hAnsi="Verdana"/>
        </w:rPr>
      </w:pPr>
      <w:r w:rsidRPr="002C0FF4">
        <w:rPr>
          <w:rFonts w:ascii="Verdana" w:hAnsi="Verdana"/>
        </w:rPr>
        <w:br w:type="page"/>
      </w:r>
    </w:p>
    <w:p w14:paraId="314F5A7E" w14:textId="77777777" w:rsidR="004C5526" w:rsidRPr="002C0FF4" w:rsidRDefault="004C5526" w:rsidP="004C5526">
      <w:pPr>
        <w:spacing w:before="240" w:after="240"/>
        <w:ind w:left="851" w:right="851"/>
        <w:contextualSpacing/>
        <w:jc w:val="both"/>
        <w:rPr>
          <w:rFonts w:ascii="Verdana" w:hAnsi="Verdana"/>
        </w:rPr>
      </w:pPr>
    </w:p>
    <w:p w14:paraId="4C4F5D6D" w14:textId="77777777" w:rsidR="004C5526" w:rsidRPr="002C0FF4" w:rsidRDefault="004C5526" w:rsidP="004C5526">
      <w:pPr>
        <w:spacing w:before="240" w:after="240"/>
        <w:ind w:left="851" w:right="851"/>
        <w:contextualSpacing/>
        <w:jc w:val="both"/>
        <w:rPr>
          <w:rFonts w:ascii="Verdana" w:hAnsi="Verdana"/>
        </w:rPr>
      </w:pPr>
      <w:r w:rsidRPr="002C0FF4">
        <w:rPr>
          <w:rFonts w:ascii="Verdana" w:hAnsi="Verdana"/>
          <w:b/>
          <w:bCs/>
          <w:noProof/>
        </w:rPr>
        <w:drawing>
          <wp:anchor distT="0" distB="0" distL="114300" distR="114300" simplePos="0" relativeHeight="251670528" behindDoc="0" locked="0" layoutInCell="1" allowOverlap="1" wp14:anchorId="281C3165" wp14:editId="5C9FB0F4">
            <wp:simplePos x="0" y="0"/>
            <wp:positionH relativeFrom="margin">
              <wp:align>center</wp:align>
            </wp:positionH>
            <wp:positionV relativeFrom="paragraph">
              <wp:posOffset>7620</wp:posOffset>
            </wp:positionV>
            <wp:extent cx="1003300" cy="1003300"/>
            <wp:effectExtent l="0" t="0" r="6350" b="6350"/>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00DA5" w14:textId="77777777" w:rsidR="004C5526" w:rsidRPr="002C0FF4" w:rsidRDefault="004C5526" w:rsidP="004C5526">
      <w:pPr>
        <w:spacing w:before="240" w:after="240"/>
        <w:ind w:left="851" w:right="851"/>
        <w:contextualSpacing/>
        <w:jc w:val="both"/>
        <w:rPr>
          <w:rFonts w:ascii="Verdana" w:hAnsi="Verdana"/>
        </w:rPr>
      </w:pPr>
    </w:p>
    <w:p w14:paraId="31D82DC3" w14:textId="77777777" w:rsidR="004C5526" w:rsidRPr="002C0FF4" w:rsidRDefault="004C5526" w:rsidP="004C5526">
      <w:pPr>
        <w:spacing w:before="240" w:after="240"/>
        <w:ind w:left="851" w:right="851"/>
        <w:contextualSpacing/>
        <w:jc w:val="both"/>
        <w:rPr>
          <w:rFonts w:ascii="Verdana" w:hAnsi="Verdana"/>
        </w:rPr>
      </w:pPr>
    </w:p>
    <w:p w14:paraId="4D605BDE" w14:textId="77777777" w:rsidR="004C5526" w:rsidRPr="002C0FF4" w:rsidRDefault="004C5526" w:rsidP="004C5526">
      <w:pPr>
        <w:spacing w:before="240" w:after="240"/>
        <w:ind w:left="851" w:right="851"/>
        <w:contextualSpacing/>
        <w:jc w:val="both"/>
        <w:rPr>
          <w:rFonts w:ascii="Verdana" w:hAnsi="Verdana"/>
        </w:rPr>
      </w:pPr>
    </w:p>
    <w:p w14:paraId="04B13F2D" w14:textId="77777777" w:rsidR="004C5526" w:rsidRPr="002C0FF4" w:rsidRDefault="004C5526" w:rsidP="004C5526">
      <w:pPr>
        <w:spacing w:before="240" w:after="240"/>
        <w:ind w:left="851" w:right="851"/>
        <w:contextualSpacing/>
        <w:jc w:val="both"/>
        <w:rPr>
          <w:rFonts w:ascii="Verdana" w:hAnsi="Verdana"/>
        </w:rPr>
      </w:pPr>
    </w:p>
    <w:p w14:paraId="1ED14790" w14:textId="77777777" w:rsidR="004C5526" w:rsidRPr="002C0FF4" w:rsidRDefault="004C5526" w:rsidP="004C5526">
      <w:pPr>
        <w:spacing w:before="240" w:after="240"/>
        <w:ind w:left="851" w:right="851"/>
        <w:contextualSpacing/>
        <w:jc w:val="both"/>
        <w:rPr>
          <w:rFonts w:ascii="Verdana" w:hAnsi="Verdana"/>
        </w:rPr>
      </w:pPr>
    </w:p>
    <w:p w14:paraId="5DB32B37" w14:textId="77777777" w:rsidR="004C5526" w:rsidRPr="002C0FF4" w:rsidRDefault="004C5526" w:rsidP="004C5526">
      <w:pPr>
        <w:tabs>
          <w:tab w:val="left" w:pos="0"/>
          <w:tab w:val="left" w:pos="0"/>
          <w:tab w:val="left" w:pos="0"/>
          <w:tab w:val="left" w:pos="720"/>
          <w:tab w:val="left" w:pos="1440"/>
          <w:tab w:val="left" w:pos="0"/>
          <w:tab w:val="left" w:pos="720"/>
          <w:tab w:val="left" w:pos="1440"/>
          <w:tab w:val="left" w:pos="0"/>
          <w:tab w:val="left" w:pos="720"/>
          <w:tab w:val="left" w:pos="1440"/>
        </w:tabs>
        <w:spacing w:before="240" w:after="240"/>
        <w:ind w:left="851" w:right="853"/>
        <w:jc w:val="center"/>
        <w:rPr>
          <w:rFonts w:ascii="Verdana" w:hAnsi="Verdana"/>
          <w:b/>
          <w:bCs/>
          <w:u w:val="single"/>
        </w:rPr>
      </w:pPr>
    </w:p>
    <w:p w14:paraId="3D8DB6E5" w14:textId="77777777" w:rsidR="004C5526" w:rsidRPr="002C0FF4" w:rsidRDefault="004C5526" w:rsidP="004C5526">
      <w:pPr>
        <w:pStyle w:val="Heading1"/>
        <w:ind w:left="851" w:right="853"/>
        <w:jc w:val="center"/>
        <w:rPr>
          <w:rFonts w:ascii="Verdana" w:hAnsi="Verdana"/>
          <w:b/>
          <w:bCs/>
          <w:sz w:val="22"/>
          <w:szCs w:val="22"/>
          <w:u w:val="single"/>
        </w:rPr>
      </w:pPr>
      <w:bookmarkStart w:id="15" w:name="_Toc80959638"/>
      <w:bookmarkStart w:id="16" w:name="_Toc94607059"/>
      <w:r w:rsidRPr="002C0FF4">
        <w:rPr>
          <w:rFonts w:ascii="Verdana" w:hAnsi="Verdana"/>
          <w:b/>
          <w:bCs/>
          <w:sz w:val="22"/>
          <w:szCs w:val="22"/>
          <w:u w:val="single"/>
        </w:rPr>
        <w:t>QUALITY POLICY STATEMENT</w:t>
      </w:r>
      <w:bookmarkEnd w:id="15"/>
      <w:bookmarkEnd w:id="16"/>
    </w:p>
    <w:p w14:paraId="00AE47D6" w14:textId="77777777" w:rsidR="004C5526" w:rsidRPr="002C0FF4" w:rsidRDefault="004C5526" w:rsidP="004C5526">
      <w:pPr>
        <w:spacing w:before="240" w:after="240"/>
        <w:ind w:left="851" w:right="851"/>
        <w:contextualSpacing/>
        <w:jc w:val="both"/>
        <w:rPr>
          <w:rFonts w:ascii="Verdana" w:hAnsi="Verdana"/>
          <w:color w:val="444444"/>
        </w:rPr>
      </w:pPr>
      <w:r w:rsidRPr="002C0FF4">
        <w:rPr>
          <w:rFonts w:ascii="Verdana" w:hAnsi="Verdana"/>
          <w:color w:val="444444"/>
        </w:rPr>
        <w:t>Kenya Ports Authority is committed to the facilitation and promotion of global maritime trade through the provision of Port Services that meet our customers' requirements and ensure customer satisfaction. We undertake to ensure that our Quality Objectives are associated with the Quality Policy.</w:t>
      </w:r>
    </w:p>
    <w:p w14:paraId="39068BA6" w14:textId="77777777" w:rsidR="004C5526" w:rsidRPr="002C0FF4" w:rsidRDefault="004C5526" w:rsidP="004C5526">
      <w:pPr>
        <w:spacing w:before="240" w:after="240"/>
        <w:ind w:left="851" w:right="851"/>
        <w:contextualSpacing/>
        <w:jc w:val="both"/>
        <w:rPr>
          <w:rFonts w:ascii="Verdana" w:hAnsi="Verdana"/>
          <w:color w:val="444444"/>
        </w:rPr>
      </w:pPr>
    </w:p>
    <w:p w14:paraId="4B282DE8" w14:textId="77777777" w:rsidR="004C5526" w:rsidRPr="002C0FF4" w:rsidRDefault="004C5526" w:rsidP="004C5526">
      <w:pPr>
        <w:spacing w:before="240" w:after="240"/>
        <w:ind w:left="851" w:right="851"/>
        <w:contextualSpacing/>
        <w:jc w:val="both"/>
        <w:rPr>
          <w:rFonts w:ascii="Verdana" w:hAnsi="Verdana"/>
          <w:b/>
          <w:bCs/>
          <w:color w:val="444444"/>
        </w:rPr>
      </w:pPr>
      <w:r w:rsidRPr="002C0FF4">
        <w:rPr>
          <w:rFonts w:ascii="Verdana" w:hAnsi="Verdana"/>
          <w:b/>
          <w:bCs/>
          <w:color w:val="444444"/>
        </w:rPr>
        <w:t>QUALITY OBJECTIVES</w:t>
      </w:r>
    </w:p>
    <w:p w14:paraId="5F75F0F9" w14:textId="77777777" w:rsidR="004C5526" w:rsidRPr="002C0FF4" w:rsidRDefault="004C5526" w:rsidP="00F50E8D">
      <w:pPr>
        <w:pStyle w:val="ListParagraph"/>
        <w:numPr>
          <w:ilvl w:val="0"/>
          <w:numId w:val="21"/>
        </w:numPr>
        <w:spacing w:before="240" w:after="240"/>
        <w:ind w:left="1570" w:right="851" w:hanging="357"/>
        <w:contextualSpacing/>
        <w:jc w:val="both"/>
        <w:rPr>
          <w:rFonts w:ascii="Verdana" w:hAnsi="Verdana"/>
          <w:b/>
          <w:bCs/>
          <w:color w:val="444444"/>
        </w:rPr>
      </w:pPr>
      <w:r w:rsidRPr="002C0FF4">
        <w:rPr>
          <w:rFonts w:ascii="Verdana" w:hAnsi="Verdana"/>
          <w:b/>
          <w:bCs/>
          <w:color w:val="444444"/>
        </w:rPr>
        <w:t>Continually improve service delivery and customer satisfaction.</w:t>
      </w:r>
    </w:p>
    <w:p w14:paraId="4AAA7C8A" w14:textId="77777777" w:rsidR="004C5526" w:rsidRPr="002C0FF4" w:rsidRDefault="004C5526" w:rsidP="00F50E8D">
      <w:pPr>
        <w:pStyle w:val="ListParagraph"/>
        <w:numPr>
          <w:ilvl w:val="0"/>
          <w:numId w:val="21"/>
        </w:numPr>
        <w:spacing w:before="240" w:after="240"/>
        <w:ind w:left="1570" w:right="851" w:hanging="357"/>
        <w:contextualSpacing/>
        <w:jc w:val="both"/>
        <w:rPr>
          <w:rFonts w:ascii="Verdana" w:hAnsi="Verdana"/>
          <w:b/>
          <w:bCs/>
          <w:color w:val="444444"/>
        </w:rPr>
      </w:pPr>
      <w:r w:rsidRPr="002C0FF4">
        <w:rPr>
          <w:rFonts w:ascii="Verdana" w:hAnsi="Verdana"/>
          <w:b/>
          <w:bCs/>
          <w:color w:val="444444"/>
        </w:rPr>
        <w:t xml:space="preserve">Enhance operational efficiency. </w:t>
      </w:r>
    </w:p>
    <w:p w14:paraId="09788C2F" w14:textId="77777777" w:rsidR="004C5526" w:rsidRPr="002C0FF4" w:rsidRDefault="004C5526" w:rsidP="00F50E8D">
      <w:pPr>
        <w:pStyle w:val="ListParagraph"/>
        <w:numPr>
          <w:ilvl w:val="0"/>
          <w:numId w:val="21"/>
        </w:numPr>
        <w:spacing w:before="240" w:after="240"/>
        <w:ind w:left="1570" w:right="851" w:hanging="357"/>
        <w:contextualSpacing/>
        <w:jc w:val="both"/>
        <w:rPr>
          <w:rFonts w:ascii="Verdana" w:hAnsi="Verdana"/>
          <w:b/>
          <w:bCs/>
          <w:color w:val="444444"/>
        </w:rPr>
      </w:pPr>
      <w:r w:rsidRPr="002C0FF4">
        <w:rPr>
          <w:rFonts w:ascii="Verdana" w:hAnsi="Verdana"/>
          <w:b/>
          <w:bCs/>
          <w:color w:val="444444"/>
        </w:rPr>
        <w:t>Improve productivity of internal resources.</w:t>
      </w:r>
    </w:p>
    <w:p w14:paraId="70A69693" w14:textId="77777777" w:rsidR="004C5526" w:rsidRPr="002C0FF4" w:rsidRDefault="004C5526" w:rsidP="004C5526">
      <w:pPr>
        <w:spacing w:before="240" w:after="240"/>
        <w:ind w:left="851" w:right="851"/>
        <w:contextualSpacing/>
        <w:jc w:val="both"/>
        <w:rPr>
          <w:rFonts w:ascii="Verdana" w:hAnsi="Verdana"/>
          <w:color w:val="444444"/>
        </w:rPr>
      </w:pPr>
      <w:r w:rsidRPr="002C0FF4">
        <w:rPr>
          <w:rFonts w:ascii="Verdana" w:hAnsi="Verdana"/>
          <w:color w:val="444444"/>
        </w:rPr>
        <w:t>We are committed to complying with the requirements of the ISO 9001:2015 Quality Management System (QMS) Standard, applicable statutory regulations and aligning our QMS processes with Risk Management. We shall continually improve and effectively implement our QMS processes and capabilities.</w:t>
      </w:r>
    </w:p>
    <w:p w14:paraId="41EB8BC0" w14:textId="77777777" w:rsidR="004C5526" w:rsidRPr="002C0FF4" w:rsidRDefault="004C5526" w:rsidP="004C5526">
      <w:pPr>
        <w:spacing w:before="240" w:after="240"/>
        <w:ind w:left="851" w:right="851"/>
        <w:contextualSpacing/>
        <w:jc w:val="both"/>
        <w:rPr>
          <w:rFonts w:ascii="Verdana" w:hAnsi="Verdana"/>
          <w:color w:val="444444"/>
        </w:rPr>
      </w:pPr>
    </w:p>
    <w:p w14:paraId="045D1274" w14:textId="77777777" w:rsidR="004C5526" w:rsidRPr="002C0FF4" w:rsidRDefault="004C5526" w:rsidP="004C5526">
      <w:pPr>
        <w:spacing w:before="240" w:after="240"/>
        <w:ind w:left="851" w:right="851"/>
        <w:contextualSpacing/>
        <w:jc w:val="both"/>
        <w:rPr>
          <w:rFonts w:ascii="Verdana" w:hAnsi="Verdana"/>
          <w:color w:val="444444"/>
        </w:rPr>
      </w:pPr>
      <w:r w:rsidRPr="002C0FF4">
        <w:rPr>
          <w:rFonts w:ascii="Verdana" w:hAnsi="Verdana"/>
          <w:color w:val="444444"/>
        </w:rPr>
        <w:t xml:space="preserve">Kenya Ports Authority shall ensure that the Quality Objectives associated with this Quality Policy are established at relevant functions and processes within the </w:t>
      </w:r>
      <w:proofErr w:type="spellStart"/>
      <w:r w:rsidRPr="002C0FF4">
        <w:rPr>
          <w:rFonts w:ascii="Verdana" w:hAnsi="Verdana"/>
          <w:color w:val="444444"/>
        </w:rPr>
        <w:t>Organisation</w:t>
      </w:r>
      <w:proofErr w:type="spellEnd"/>
      <w:r w:rsidRPr="002C0FF4">
        <w:rPr>
          <w:rFonts w:ascii="Verdana" w:hAnsi="Verdana"/>
          <w:color w:val="444444"/>
        </w:rPr>
        <w:t>. These objectives shall be reviewed for suitability on an annual basis in accordance with the Authority’s Performance Management Balance Scorecard and Performance Contract as cascaded to relevant functions.</w:t>
      </w:r>
    </w:p>
    <w:p w14:paraId="0199AD7B" w14:textId="77777777" w:rsidR="004C5526" w:rsidRPr="002C0FF4" w:rsidRDefault="004C5526" w:rsidP="004C5526">
      <w:pPr>
        <w:spacing w:before="240" w:after="240"/>
        <w:ind w:left="851" w:right="851"/>
        <w:contextualSpacing/>
        <w:jc w:val="both"/>
        <w:rPr>
          <w:rFonts w:ascii="Verdana" w:hAnsi="Verdana"/>
          <w:b/>
          <w:bCs/>
          <w:color w:val="444444"/>
        </w:rPr>
      </w:pPr>
    </w:p>
    <w:p w14:paraId="6E495E40" w14:textId="77777777" w:rsidR="00C37AC6" w:rsidRPr="005A742D" w:rsidRDefault="00C37AC6" w:rsidP="00C37AC6">
      <w:pPr>
        <w:spacing w:before="240" w:after="240"/>
        <w:ind w:left="851" w:right="851"/>
        <w:contextualSpacing/>
        <w:jc w:val="both"/>
        <w:rPr>
          <w:rFonts w:ascii="Verdana" w:hAnsi="Verdana"/>
          <w:color w:val="444444"/>
        </w:rPr>
      </w:pPr>
      <w:r w:rsidRPr="005A742D">
        <w:rPr>
          <w:rFonts w:ascii="Verdana" w:hAnsi="Verdana"/>
          <w:color w:val="444444"/>
        </w:rPr>
        <w:t>(Signed)</w:t>
      </w:r>
    </w:p>
    <w:p w14:paraId="0FB1AB79" w14:textId="77777777" w:rsidR="00C37AC6" w:rsidRPr="005A742D" w:rsidRDefault="00C37AC6" w:rsidP="00C37AC6">
      <w:pPr>
        <w:spacing w:before="240" w:after="240"/>
        <w:ind w:left="851" w:right="851"/>
        <w:contextualSpacing/>
        <w:jc w:val="both"/>
        <w:rPr>
          <w:rFonts w:ascii="Verdana" w:hAnsi="Verdana"/>
          <w:color w:val="444444"/>
        </w:rPr>
      </w:pPr>
      <w:r w:rsidRPr="005A742D">
        <w:rPr>
          <w:rFonts w:ascii="Verdana" w:hAnsi="Verdana"/>
          <w:color w:val="444444"/>
        </w:rPr>
        <w:t>Capt. William K. Ruto AFNI</w:t>
      </w:r>
    </w:p>
    <w:p w14:paraId="3C40CABD" w14:textId="2E0BFBED" w:rsidR="004C5526" w:rsidRPr="002C0FF4" w:rsidRDefault="00C37AC6" w:rsidP="00C37AC6">
      <w:pPr>
        <w:spacing w:before="240" w:after="240"/>
        <w:ind w:left="851" w:right="851"/>
        <w:contextualSpacing/>
        <w:jc w:val="both"/>
        <w:rPr>
          <w:rFonts w:ascii="Verdana" w:hAnsi="Verdana"/>
          <w:b/>
          <w:bCs/>
          <w:color w:val="444444"/>
          <w:u w:val="single"/>
        </w:rPr>
      </w:pPr>
      <w:r w:rsidRPr="005A742D">
        <w:rPr>
          <w:rFonts w:ascii="Verdana" w:hAnsi="Verdana"/>
          <w:b/>
          <w:bCs/>
          <w:color w:val="444444"/>
          <w:u w:val="single"/>
        </w:rPr>
        <w:t>MANAGING DIRECTOR</w:t>
      </w:r>
    </w:p>
    <w:p w14:paraId="1CAE800A" w14:textId="77777777" w:rsidR="004C5526" w:rsidRPr="002C0FF4" w:rsidRDefault="004C5526" w:rsidP="004C5526">
      <w:pPr>
        <w:spacing w:before="240" w:after="240"/>
        <w:ind w:left="851" w:right="851"/>
        <w:contextualSpacing/>
        <w:jc w:val="both"/>
        <w:rPr>
          <w:rFonts w:ascii="Verdana" w:hAnsi="Verdana"/>
          <w:b/>
          <w:bCs/>
          <w:color w:val="444444"/>
        </w:rPr>
      </w:pPr>
    </w:p>
    <w:p w14:paraId="6D72CF21" w14:textId="77777777" w:rsidR="004C5526" w:rsidRPr="002C0FF4" w:rsidRDefault="004C5526" w:rsidP="004C5526">
      <w:pPr>
        <w:spacing w:before="240" w:after="240"/>
        <w:ind w:left="851" w:right="851"/>
        <w:contextualSpacing/>
        <w:jc w:val="both"/>
        <w:rPr>
          <w:rFonts w:ascii="Verdana" w:hAnsi="Verdana"/>
          <w:b/>
          <w:bCs/>
          <w:color w:val="444444"/>
        </w:rPr>
      </w:pPr>
      <w:r w:rsidRPr="002C0FF4">
        <w:rPr>
          <w:rFonts w:ascii="Verdana" w:hAnsi="Verdana"/>
          <w:b/>
          <w:bCs/>
          <w:color w:val="444444"/>
        </w:rPr>
        <w:t>“Committed to facilitate and promote global maritime trade through the provision of Quality Port Services that meet our customers' requirements and satisfaction”.</w:t>
      </w:r>
    </w:p>
    <w:p w14:paraId="68811A79" w14:textId="77777777" w:rsidR="004C5526" w:rsidRPr="002C0FF4" w:rsidRDefault="004C5526" w:rsidP="004C5526">
      <w:pPr>
        <w:spacing w:before="240" w:after="240"/>
        <w:ind w:left="851" w:right="851"/>
        <w:contextualSpacing/>
        <w:jc w:val="both"/>
        <w:rPr>
          <w:rFonts w:ascii="Verdana" w:hAnsi="Verdana"/>
          <w:b/>
          <w:bCs/>
          <w:color w:val="444444"/>
        </w:rPr>
      </w:pPr>
    </w:p>
    <w:p w14:paraId="3BE18CF7" w14:textId="77777777" w:rsidR="004C5526" w:rsidRPr="002C0FF4" w:rsidRDefault="004C5526" w:rsidP="004C5526">
      <w:pPr>
        <w:spacing w:before="240" w:after="240"/>
        <w:ind w:left="851" w:right="851"/>
        <w:contextualSpacing/>
        <w:jc w:val="center"/>
        <w:rPr>
          <w:rFonts w:ascii="Verdana" w:hAnsi="Verdana"/>
          <w:b/>
          <w:bCs/>
          <w:color w:val="444444"/>
        </w:rPr>
      </w:pPr>
      <w:r w:rsidRPr="002C0FF4">
        <w:rPr>
          <w:rFonts w:ascii="Verdana" w:hAnsi="Verdana"/>
          <w:b/>
          <w:bCs/>
          <w:color w:val="444444"/>
        </w:rPr>
        <w:t>KEBS ISO 9001:2015 Certified Org. No. 087</w:t>
      </w:r>
    </w:p>
    <w:p w14:paraId="56E9C6FB" w14:textId="77777777" w:rsidR="004C5526" w:rsidRPr="002C0FF4" w:rsidRDefault="004C5526" w:rsidP="004C5526">
      <w:pPr>
        <w:spacing w:before="240" w:after="240"/>
        <w:ind w:left="851" w:right="851"/>
        <w:contextualSpacing/>
        <w:jc w:val="both"/>
        <w:rPr>
          <w:rFonts w:ascii="Verdana" w:hAnsi="Verdana"/>
          <w:b/>
          <w:bCs/>
          <w:color w:val="444444"/>
        </w:rPr>
      </w:pPr>
    </w:p>
    <w:p w14:paraId="6183708F" w14:textId="77777777" w:rsidR="004C5526" w:rsidRPr="002C0FF4" w:rsidRDefault="004C5526" w:rsidP="004C5526">
      <w:pPr>
        <w:pStyle w:val="BodyText"/>
        <w:rPr>
          <w:rFonts w:ascii="Verdana" w:hAnsi="Verdana"/>
          <w:i/>
        </w:rPr>
      </w:pPr>
    </w:p>
    <w:p w14:paraId="0A8214F0" w14:textId="77777777" w:rsidR="004C5526" w:rsidRPr="002C0FF4" w:rsidRDefault="004C5526" w:rsidP="004C5526">
      <w:pPr>
        <w:pStyle w:val="BodyText"/>
        <w:rPr>
          <w:rFonts w:ascii="Verdana" w:hAnsi="Verdana"/>
          <w:i/>
        </w:rPr>
      </w:pPr>
    </w:p>
    <w:p w14:paraId="3B69FFBF" w14:textId="77777777" w:rsidR="004C5526" w:rsidRPr="002C0FF4" w:rsidRDefault="004C5526" w:rsidP="004C5526">
      <w:pPr>
        <w:pStyle w:val="BodyText"/>
        <w:rPr>
          <w:rFonts w:ascii="Verdana" w:hAnsi="Verdana"/>
          <w:i/>
        </w:rPr>
      </w:pPr>
    </w:p>
    <w:p w14:paraId="6C8523F1" w14:textId="77777777" w:rsidR="004C5526" w:rsidRPr="002C0FF4" w:rsidRDefault="004C5526" w:rsidP="004C5526">
      <w:pPr>
        <w:pStyle w:val="BodyText"/>
        <w:rPr>
          <w:rFonts w:ascii="Verdana" w:hAnsi="Verdana"/>
          <w:i/>
        </w:rPr>
      </w:pPr>
    </w:p>
    <w:p w14:paraId="4AC0C16C" w14:textId="77777777" w:rsidR="004C5526" w:rsidRPr="002C0FF4" w:rsidRDefault="004C5526" w:rsidP="004C5526">
      <w:pPr>
        <w:pStyle w:val="BodyText"/>
        <w:rPr>
          <w:rFonts w:ascii="Verdana" w:hAnsi="Verdana"/>
          <w:i/>
        </w:rPr>
      </w:pPr>
    </w:p>
    <w:p w14:paraId="5FC92339" w14:textId="77777777" w:rsidR="004C5526" w:rsidRPr="002C0FF4" w:rsidRDefault="004C5526" w:rsidP="004C5526">
      <w:pPr>
        <w:pStyle w:val="BodyText"/>
        <w:rPr>
          <w:rFonts w:ascii="Verdana" w:hAnsi="Verdana"/>
          <w:i/>
        </w:rPr>
      </w:pPr>
    </w:p>
    <w:p w14:paraId="42593D7D" w14:textId="77777777" w:rsidR="004C5526" w:rsidRPr="002C0FF4" w:rsidRDefault="004C5526" w:rsidP="004C5526">
      <w:pPr>
        <w:pStyle w:val="BodyText"/>
        <w:rPr>
          <w:rFonts w:ascii="Verdana" w:hAnsi="Verdana"/>
          <w:i/>
        </w:rPr>
      </w:pPr>
    </w:p>
    <w:p w14:paraId="7498C0F2" w14:textId="77777777" w:rsidR="004C5526" w:rsidRPr="002C0FF4" w:rsidRDefault="004C5526" w:rsidP="004C5526">
      <w:pPr>
        <w:pStyle w:val="BodyText"/>
        <w:rPr>
          <w:rFonts w:ascii="Verdana" w:hAnsi="Verdana"/>
          <w:i/>
        </w:rPr>
      </w:pPr>
    </w:p>
    <w:p w14:paraId="232EEA45" w14:textId="77777777" w:rsidR="004C5526" w:rsidRPr="002C0FF4" w:rsidRDefault="004C5526" w:rsidP="004C5526">
      <w:pPr>
        <w:pStyle w:val="BodyText"/>
        <w:rPr>
          <w:rFonts w:ascii="Verdana" w:hAnsi="Verdana"/>
          <w:i/>
        </w:rPr>
      </w:pPr>
    </w:p>
    <w:p w14:paraId="59DE1156" w14:textId="77777777" w:rsidR="004C5526" w:rsidRPr="002C0FF4" w:rsidRDefault="004C5526" w:rsidP="004C5526">
      <w:pPr>
        <w:pStyle w:val="BodyText"/>
        <w:rPr>
          <w:rFonts w:ascii="Verdana" w:hAnsi="Verdana"/>
          <w:i/>
        </w:rPr>
      </w:pPr>
    </w:p>
    <w:p w14:paraId="374BF9E4" w14:textId="77777777" w:rsidR="004C5526" w:rsidRPr="002C0FF4" w:rsidRDefault="004C5526" w:rsidP="004C5526">
      <w:pPr>
        <w:pStyle w:val="BodyText"/>
        <w:rPr>
          <w:rFonts w:ascii="Verdana" w:hAnsi="Verdana"/>
          <w:i/>
        </w:rPr>
      </w:pPr>
    </w:p>
    <w:p w14:paraId="78BE7E03" w14:textId="77777777" w:rsidR="004C5526" w:rsidRPr="002C0FF4" w:rsidRDefault="004C5526" w:rsidP="004C5526">
      <w:pPr>
        <w:pStyle w:val="BodyText"/>
        <w:rPr>
          <w:rFonts w:ascii="Verdana" w:hAnsi="Verdana"/>
          <w:i/>
        </w:rPr>
      </w:pPr>
    </w:p>
    <w:p w14:paraId="3EF51F4B" w14:textId="77777777" w:rsidR="004C5526" w:rsidRPr="002C0FF4" w:rsidRDefault="004C5526" w:rsidP="004C5526">
      <w:pPr>
        <w:pStyle w:val="BodyText"/>
        <w:ind w:left="851" w:right="853"/>
        <w:rPr>
          <w:rFonts w:ascii="Verdana" w:hAnsi="Verdana"/>
          <w:i/>
        </w:rPr>
      </w:pPr>
    </w:p>
    <w:p w14:paraId="5CBE50CB" w14:textId="77777777" w:rsidR="004C5526" w:rsidRPr="002C0FF4" w:rsidRDefault="004C5526" w:rsidP="004C5526">
      <w:pPr>
        <w:pStyle w:val="BodyText"/>
        <w:ind w:left="851" w:right="853"/>
        <w:rPr>
          <w:rFonts w:ascii="Verdana" w:hAnsi="Verdana"/>
          <w:i/>
        </w:rPr>
      </w:pPr>
    </w:p>
    <w:p w14:paraId="0C2E5FB4" w14:textId="77777777" w:rsidR="004C5526" w:rsidRPr="002C0FF4" w:rsidRDefault="004C5526" w:rsidP="004C5526">
      <w:pPr>
        <w:pStyle w:val="BodyText"/>
        <w:ind w:left="851" w:right="853"/>
        <w:rPr>
          <w:rFonts w:ascii="Verdana" w:hAnsi="Verdana"/>
          <w:i/>
        </w:rPr>
      </w:pPr>
    </w:p>
    <w:p w14:paraId="6A1A3BB4" w14:textId="77777777" w:rsidR="004C5526" w:rsidRPr="002C0FF4" w:rsidRDefault="004C5526" w:rsidP="004C5526">
      <w:pPr>
        <w:pStyle w:val="BodyText"/>
        <w:ind w:left="851" w:right="853"/>
        <w:rPr>
          <w:rFonts w:ascii="Verdana" w:hAnsi="Verdana"/>
          <w:i/>
        </w:rPr>
      </w:pPr>
    </w:p>
    <w:p w14:paraId="0B7154E4" w14:textId="77777777" w:rsidR="004C5526" w:rsidRPr="002C0FF4" w:rsidRDefault="004C5526" w:rsidP="004C5526">
      <w:pPr>
        <w:pStyle w:val="BodyText"/>
        <w:ind w:left="851" w:right="853"/>
        <w:rPr>
          <w:rFonts w:ascii="Verdana" w:hAnsi="Verdana"/>
          <w:i/>
        </w:rPr>
      </w:pPr>
    </w:p>
    <w:p w14:paraId="15D262E8" w14:textId="77777777" w:rsidR="004C5526" w:rsidRPr="002C0FF4" w:rsidRDefault="004C5526" w:rsidP="004C5526">
      <w:pPr>
        <w:pStyle w:val="BodyText"/>
        <w:ind w:left="851" w:right="853"/>
        <w:rPr>
          <w:rFonts w:ascii="Verdana" w:hAnsi="Verdana"/>
          <w:i/>
        </w:rPr>
      </w:pPr>
    </w:p>
    <w:p w14:paraId="43291AF9" w14:textId="77777777" w:rsidR="004C5526" w:rsidRPr="002C0FF4" w:rsidRDefault="004C5526" w:rsidP="004C5526">
      <w:pPr>
        <w:pStyle w:val="BodyText"/>
        <w:ind w:left="851" w:right="853"/>
        <w:rPr>
          <w:rFonts w:ascii="Verdana" w:hAnsi="Verdana"/>
          <w:i/>
        </w:rPr>
      </w:pPr>
    </w:p>
    <w:p w14:paraId="1AFCA13E" w14:textId="77777777" w:rsidR="004C5526" w:rsidRPr="002C0FF4" w:rsidRDefault="004C5526" w:rsidP="004C5526">
      <w:pPr>
        <w:pStyle w:val="BodyText"/>
        <w:ind w:left="851" w:right="853"/>
        <w:rPr>
          <w:rFonts w:ascii="Verdana" w:hAnsi="Verdana"/>
          <w:i/>
        </w:rPr>
      </w:pPr>
    </w:p>
    <w:p w14:paraId="68C298BE" w14:textId="77777777" w:rsidR="004C5526" w:rsidRPr="002C0FF4" w:rsidRDefault="004C5526" w:rsidP="004C5526">
      <w:pPr>
        <w:pStyle w:val="BodyText"/>
        <w:ind w:left="851" w:right="853"/>
        <w:rPr>
          <w:rFonts w:ascii="Verdana" w:hAnsi="Verdana"/>
          <w:i/>
        </w:rPr>
      </w:pPr>
    </w:p>
    <w:p w14:paraId="0C6AAD55" w14:textId="77777777" w:rsidR="004C5526" w:rsidRPr="002C0FF4" w:rsidRDefault="004C5526" w:rsidP="004C5526">
      <w:pPr>
        <w:pStyle w:val="BodyText"/>
        <w:ind w:left="851" w:right="853"/>
        <w:rPr>
          <w:rFonts w:ascii="Verdana" w:hAnsi="Verdana"/>
          <w:i/>
        </w:rPr>
      </w:pPr>
    </w:p>
    <w:p w14:paraId="73885677" w14:textId="77777777" w:rsidR="004C5526" w:rsidRPr="002C0FF4" w:rsidRDefault="004C5526" w:rsidP="004C5526">
      <w:pPr>
        <w:pStyle w:val="BodyText"/>
        <w:ind w:left="851" w:right="853"/>
        <w:rPr>
          <w:rFonts w:ascii="Verdana" w:hAnsi="Verdana"/>
          <w:i/>
        </w:rPr>
      </w:pPr>
    </w:p>
    <w:p w14:paraId="506A0319" w14:textId="77777777" w:rsidR="004C5526" w:rsidRPr="002C0FF4" w:rsidRDefault="004C5526" w:rsidP="004C5526">
      <w:pPr>
        <w:pStyle w:val="BodyText"/>
        <w:spacing w:before="9" w:after="1"/>
        <w:ind w:left="851" w:right="853"/>
        <w:rPr>
          <w:rFonts w:ascii="Verdana" w:hAnsi="Verdana"/>
          <w:i/>
        </w:rPr>
      </w:pPr>
    </w:p>
    <w:p w14:paraId="0E05B744" w14:textId="77777777" w:rsidR="004C5526" w:rsidRPr="002C0FF4" w:rsidRDefault="004C5526" w:rsidP="004C5526">
      <w:pPr>
        <w:pStyle w:val="BodyText"/>
        <w:spacing w:line="100" w:lineRule="exact"/>
        <w:ind w:left="851" w:right="853"/>
        <w:rPr>
          <w:rFonts w:ascii="Verdana" w:hAnsi="Verdana"/>
        </w:rPr>
      </w:pPr>
      <w:r>
        <w:rPr>
          <w:noProof/>
        </w:rPr>
        <mc:AlternateContent>
          <mc:Choice Requires="wpg">
            <w:drawing>
              <wp:inline distT="0" distB="0" distL="0" distR="0" wp14:anchorId="7554627E" wp14:editId="41538485">
                <wp:extent cx="6479540" cy="63500"/>
                <wp:effectExtent l="35560" t="8255" r="38100"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63500"/>
                          <a:chOff x="0" y="0"/>
                          <a:chExt cx="10204" cy="100"/>
                        </a:xfrm>
                      </wpg:grpSpPr>
                      <wps:wsp>
                        <wps:cNvPr id="16" name="Line 675"/>
                        <wps:cNvCnPr>
                          <a:cxnSpLocks noChangeShapeType="1"/>
                        </wps:cNvCnPr>
                        <wps:spPr bwMode="auto">
                          <a:xfrm>
                            <a:off x="0" y="50"/>
                            <a:ext cx="10203"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38E38E" id="Group 15" o:spid="_x0000_s1026" style="width:510.2pt;height:5pt;mso-position-horizontal-relative:char;mso-position-vertical-relative:line" coordsize="102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tKIwIAAJ8EAAAOAAAAZHJzL2Uyb0RvYy54bWyklN1u2jAUx+8n7R2s3I8ECumICBWiLTds&#10;Q2r3AMZ2EmuOj2UbAm+/YycF1N5M3U1k+3z4f37nOIuHU6vIUVgnQZfJeJQlRGgGXOq6TH6/Pn/7&#10;nhDnqeZUgRZlchYueVh+/bLoTCEm0IDiwhJMol3RmTJpvDdFmjrWiJa6ERih0ViBbanHra1TbmmH&#10;2VuVTrIsTzuw3Fhgwjk8feyNyTLmryrB/K+qcsITVSaozcevjd99+KbLBS1qS00j2SCDfkJFS6XG&#10;Sy+pHqmn5GDlh1StZBYcVH7EoE2hqiQTsQasZpy9q2Zj4WBiLXXR1eaCCdG+4/TptOzncWPNi9nZ&#10;Xj0ut8D+OOSSdqYubu1hX/fOZN/9AI79pAcPsfBTZduQAksip8j3fOErTp4wPMyn9/PZFNvA0Jbf&#10;zbKBP2uwSR+iWPM0xI2zSTbto8Z9TEqL/sIochAVmo5T5K6g3P+BemmoEZG/CyB2lkiOQ54nRNMW&#10;i99KLUh+PwtTFK5Gn7XuSbKTHkgSDeuG6lrEbK9ng4HjEIHSb0LCxmEb/pHsbED3hjYguusRRcsF&#10;EC2MdX4joCVhUSYKRceO0ePW+aDj6hIaqOFZKoXntFCadKFR03keIxwoyYM1GJ2t92tlyZHi01rd&#10;r+ardawKLbduOMKax2yNoPxpWHsqVb/G25UeYIT6e5J74OedfYOELR3GEV9BFDy82PDMbvfR6/pf&#10;Wf4FAAD//wMAUEsDBBQABgAIAAAAIQDSq3L02wAAAAUBAAAPAAAAZHJzL2Rvd25yZXYueG1sTI/N&#10;asMwEITvhb6D2EJvjeT0h+JYDiG0PYVCk0LJbWNtbBNrZSzFdt6+ci/NZZlllplvs+VoG9FT52vH&#10;GpKZAkFcOFNzqeF79/7wCsIHZIONY9JwIQ/L/PYmw9S4gb+o34ZSxBD2KWqoQmhTKX1RkUU/cy1x&#10;9I6usxji2pXSdDjEcNvIuVIv0mLNsaHCltYVFaft2Wr4GHBYPSZv/eZ0XF/2u+fPn01CWt/fjasF&#10;iEBj+D+GCT+iQx6ZDu7MxotGQ3wk/M3JU3P1BOIwKQUyz+Q1ff4LAAD//wMAUEsBAi0AFAAGAAgA&#10;AAAhALaDOJL+AAAA4QEAABMAAAAAAAAAAAAAAAAAAAAAAFtDb250ZW50X1R5cGVzXS54bWxQSwEC&#10;LQAUAAYACAAAACEAOP0h/9YAAACUAQAACwAAAAAAAAAAAAAAAAAvAQAAX3JlbHMvLnJlbHNQSwEC&#10;LQAUAAYACAAAACEAKlOrSiMCAACfBAAADgAAAAAAAAAAAAAAAAAuAgAAZHJzL2Uyb0RvYy54bWxQ&#10;SwECLQAUAAYACAAAACEA0qty9NsAAAAFAQAADwAAAAAAAAAAAAAAAAB9BAAAZHJzL2Rvd25yZXYu&#10;eG1sUEsFBgAAAAAEAAQA8wAAAIUFAAAAAA==&#10;">
                <v:line id="Line 675" o:spid="_x0000_s1027" style="position:absolute;visibility:visible;mso-wrap-style:square" from="0,50" to="102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1owgAAANsAAAAPAAAAZHJzL2Rvd25yZXYueG1sRE9Na8JA&#10;EL0X/A/LCF5K3dRDqKlrKIFWL4LGtOchO02C2dmwuzXpv+8KQm/zeJ+zySfTiys531lW8LxMQBDX&#10;VnfcKKjO708vIHxA1thbJgW/5CHfzh42mGk78omuZWhEDGGfoYI2hCGT0tctGfRLOxBH7ts6gyFC&#10;10jtcIzhpperJEmlwY5jQ4sDFS3Vl/LHKDgdv9ZjU1xcSKvP3eOHPXQStVKL+fT2CiLQFP7Fd/de&#10;x/kp3H6JB8jtHwAAAP//AwBQSwECLQAUAAYACAAAACEA2+H2y+4AAACFAQAAEwAAAAAAAAAAAAAA&#10;AAAAAAAAW0NvbnRlbnRfVHlwZXNdLnhtbFBLAQItABQABgAIAAAAIQBa9CxbvwAAABUBAAALAAAA&#10;AAAAAAAAAAAAAB8BAABfcmVscy8ucmVsc1BLAQItABQABgAIAAAAIQDHRE1owgAAANsAAAAPAAAA&#10;AAAAAAAAAAAAAAcCAABkcnMvZG93bnJldi54bWxQSwUGAAAAAAMAAwC3AAAA9gIAAAAA&#10;" strokecolor="#a7a9ac" strokeweight="1.76378mm"/>
                <w10:anchorlock/>
              </v:group>
            </w:pict>
          </mc:Fallback>
        </mc:AlternateContent>
      </w:r>
    </w:p>
    <w:p w14:paraId="0C5475BC" w14:textId="77777777" w:rsidR="004C5526" w:rsidRPr="002C0FF4" w:rsidRDefault="004C5526" w:rsidP="004C5526">
      <w:pPr>
        <w:pStyle w:val="BodyText"/>
        <w:ind w:left="851" w:right="853"/>
        <w:rPr>
          <w:rFonts w:ascii="Verdana" w:hAnsi="Verdana"/>
          <w:i/>
        </w:rPr>
      </w:pPr>
    </w:p>
    <w:p w14:paraId="1F357275" w14:textId="77777777" w:rsidR="004C5526" w:rsidRPr="002C0FF4" w:rsidRDefault="004C5526" w:rsidP="004C5526">
      <w:pPr>
        <w:pStyle w:val="BodyText"/>
        <w:ind w:left="851" w:right="853"/>
        <w:rPr>
          <w:rFonts w:ascii="Verdana" w:hAnsi="Verdana"/>
          <w:i/>
        </w:rPr>
      </w:pPr>
    </w:p>
    <w:p w14:paraId="6074BF14" w14:textId="77777777" w:rsidR="004C5526" w:rsidRPr="002C0FF4" w:rsidRDefault="004C5526" w:rsidP="004C5526">
      <w:pPr>
        <w:pStyle w:val="BodyText"/>
        <w:spacing w:before="8"/>
        <w:ind w:left="851" w:right="853"/>
        <w:rPr>
          <w:rFonts w:ascii="Verdana" w:hAnsi="Verdana"/>
          <w:i/>
        </w:rPr>
      </w:pPr>
    </w:p>
    <w:p w14:paraId="79D35487" w14:textId="77777777" w:rsidR="004C5526" w:rsidRPr="001C15F9" w:rsidRDefault="004C5526" w:rsidP="004C5526">
      <w:pPr>
        <w:pStyle w:val="Heading1"/>
        <w:ind w:left="851" w:right="853"/>
        <w:jc w:val="center"/>
        <w:rPr>
          <w:rFonts w:ascii="Verdana" w:hAnsi="Verdana"/>
          <w:b/>
          <w:bCs/>
          <w:sz w:val="22"/>
          <w:szCs w:val="22"/>
        </w:rPr>
      </w:pPr>
      <w:bookmarkStart w:id="17" w:name="_TOC_250043"/>
      <w:bookmarkStart w:id="18" w:name="_Toc94607060"/>
      <w:bookmarkEnd w:id="17"/>
      <w:r w:rsidRPr="001C15F9">
        <w:rPr>
          <w:rFonts w:ascii="Verdana" w:hAnsi="Verdana"/>
          <w:b/>
          <w:bCs/>
          <w:sz w:val="22"/>
          <w:szCs w:val="22"/>
        </w:rPr>
        <w:t>PART 1 - APPLICATION PROCEDURES</w:t>
      </w:r>
      <w:bookmarkEnd w:id="18"/>
    </w:p>
    <w:p w14:paraId="3B5EBF52" w14:textId="77777777" w:rsidR="004C5526" w:rsidRPr="002C0FF4" w:rsidRDefault="004C5526" w:rsidP="004C5526">
      <w:pPr>
        <w:pStyle w:val="BodyText"/>
        <w:ind w:left="851" w:right="853"/>
        <w:rPr>
          <w:rFonts w:ascii="Verdana" w:hAnsi="Verdana"/>
          <w:b/>
        </w:rPr>
      </w:pPr>
    </w:p>
    <w:p w14:paraId="3CDE856E" w14:textId="77777777" w:rsidR="004C5526" w:rsidRPr="002C0FF4" w:rsidRDefault="004C5526" w:rsidP="004C5526">
      <w:pPr>
        <w:pStyle w:val="BodyText"/>
        <w:ind w:left="851" w:right="853"/>
        <w:rPr>
          <w:rFonts w:ascii="Verdana" w:hAnsi="Verdana"/>
          <w:b/>
        </w:rPr>
      </w:pPr>
    </w:p>
    <w:p w14:paraId="3FB1A23B" w14:textId="77777777" w:rsidR="004C5526" w:rsidRPr="002C0FF4" w:rsidRDefault="004C5526" w:rsidP="004C5526">
      <w:pPr>
        <w:pStyle w:val="BodyText"/>
        <w:ind w:left="851" w:right="853"/>
        <w:rPr>
          <w:rFonts w:ascii="Verdana" w:hAnsi="Verdana"/>
          <w:b/>
        </w:rPr>
      </w:pPr>
    </w:p>
    <w:p w14:paraId="1CA98009" w14:textId="77777777" w:rsidR="004C5526" w:rsidRPr="002C0FF4" w:rsidRDefault="004C5526" w:rsidP="004C5526">
      <w:pPr>
        <w:pStyle w:val="BodyText"/>
        <w:spacing w:before="5"/>
        <w:ind w:left="851" w:right="853"/>
        <w:rPr>
          <w:rFonts w:ascii="Verdana" w:hAnsi="Verdana"/>
          <w:b/>
        </w:rPr>
      </w:pPr>
      <w:r>
        <w:rPr>
          <w:noProof/>
        </w:rPr>
        <mc:AlternateContent>
          <mc:Choice Requires="wps">
            <w:drawing>
              <wp:anchor distT="4294967294" distB="4294967294" distL="0" distR="0" simplePos="0" relativeHeight="251659264" behindDoc="0" locked="0" layoutInCell="1" allowOverlap="1" wp14:anchorId="3C0FA8D3" wp14:editId="3FCC7D92">
                <wp:simplePos x="0" y="0"/>
                <wp:positionH relativeFrom="page">
                  <wp:posOffset>540385</wp:posOffset>
                </wp:positionH>
                <wp:positionV relativeFrom="paragraph">
                  <wp:posOffset>161924</wp:posOffset>
                </wp:positionV>
                <wp:extent cx="6478905" cy="0"/>
                <wp:effectExtent l="0" t="19050" r="55245" b="3810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63496">
                          <a:solidFill>
                            <a:srgbClr val="A7A9AC"/>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46CAA" id="Straight Connector 14" o:spid="_x0000_s1026" style="position:absolute;z-index:25165926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2.55pt,12.75pt" to="552.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0wAEAAGIDAAAOAAAAZHJzL2Uyb0RvYy54bWysU8tu2zAQvBfoPxC815LT1IkFy4FhN72k&#10;rYGkH7AmKYkoxSW4tCX/fUn60aC9BbkQy30MZ2eXi4exN+ygPGm0NZ9OSs6UFSi1bWv+6+Xx0z1n&#10;FMBKMGhVzY+K+MPy44fF4Cp1gx0aqTyLIJaqwdW8C8FVRUGiUz3QBJ2yMdig7yHEq28L6WGI6L0p&#10;bspyVgzopfMoFFH0bk5Bvsz4TaNE+Nk0pAIzNY/cQj59PnfpLJYLqFoPrtPiTAPewKIHbeOjV6gN&#10;BGB7r/+D6rXwSNiEicC+wKbRQuUeYjfT8p9unjtwKvcSxSF3lYneD1b8OKzt1ifqYrTP7gnFb2IW&#10;1x3YVmUCL0cXBzdNUhWDo+paki7ktp7thu8oYw7sA2YVxsb3CTL2x8Ys9vEqthoDE9E5u727n5df&#10;OBOXWAHVpdB5Ct8U9iwZNTfaJh2ggsMThUQEqktKclt81MbkWRrLhgj++XY+yxWERssUTXnk293a&#10;eHaAuA6ru9V8tc5txcjrtAS9AepOeTl0WhSPeyvzM50C+fVsB9DmZEdaxp5lSsqkNaRqh/K49Rf5&#10;4iAz//PSpU15fc/Vf7/G8g8AAAD//wMAUEsDBBQABgAIAAAAIQAXoVvO3gAAAAkBAAAPAAAAZHJz&#10;L2Rvd25yZXYueG1sTI/BTsMwEETvSP0HaytxQdRJIKiEOBVC9FDopYEPcOIlCdjrYLtt4OtxxQGO&#10;szOaeVuuJqPZAZ0fLAlIFwkwpNaqgToBry/ryyUwHyQpqS2hgC/0sKpmZ6UslD3SDg916FgsIV9I&#10;AX0IY8G5b3s00i/siBS9N+uMDFG6jisnj7HcaJ4lyQ03cqC40MsRH3psP+q9EdD4bOOubh/f6w3/&#10;fL7w3+unbaaFOJ9P93fAAk7hLwwn/IgOVWRq7J6UZ1rAMk9jUkCW58BOfprk18Ca3wuvSv7/g+oH&#10;AAD//wMAUEsBAi0AFAAGAAgAAAAhALaDOJL+AAAA4QEAABMAAAAAAAAAAAAAAAAAAAAAAFtDb250&#10;ZW50X1R5cGVzXS54bWxQSwECLQAUAAYACAAAACEAOP0h/9YAAACUAQAACwAAAAAAAAAAAAAAAAAv&#10;AQAAX3JlbHMvLnJlbHNQSwECLQAUAAYACAAAACEApA1WNMABAABiAwAADgAAAAAAAAAAAAAAAAAu&#10;AgAAZHJzL2Uyb0RvYy54bWxQSwECLQAUAAYACAAAACEAF6Fbzt4AAAAJAQAADwAAAAAAAAAAAAAA&#10;AAAaBAAAZHJzL2Rvd25yZXYueG1sUEsFBgAAAAAEAAQA8wAAACUFAAAAAA==&#10;" strokecolor="#a7a9ac" strokeweight="1.76378mm">
                <w10:wrap type="topAndBottom" anchorx="page"/>
              </v:line>
            </w:pict>
          </mc:Fallback>
        </mc:AlternateContent>
      </w:r>
    </w:p>
    <w:p w14:paraId="2DA1A180" w14:textId="77777777" w:rsidR="004C5526" w:rsidRPr="002C0FF4" w:rsidRDefault="004C5526" w:rsidP="004C5526">
      <w:pPr>
        <w:rPr>
          <w:rFonts w:ascii="Verdana" w:hAnsi="Verdana"/>
        </w:rPr>
        <w:sectPr w:rsidR="004C5526" w:rsidRPr="002C0FF4" w:rsidSect="0039144E">
          <w:headerReference w:type="even" r:id="rId23"/>
          <w:footerReference w:type="even" r:id="rId24"/>
          <w:pgSz w:w="11910" w:h="16840"/>
          <w:pgMar w:top="1580" w:right="0" w:bottom="280" w:left="0" w:header="0" w:footer="684" w:gutter="0"/>
          <w:cols w:space="720"/>
        </w:sectPr>
      </w:pPr>
    </w:p>
    <w:p w14:paraId="1ECAF745" w14:textId="77777777" w:rsidR="00CD03EB" w:rsidRDefault="00CD03EB" w:rsidP="004C5526">
      <w:pPr>
        <w:pStyle w:val="Heading1"/>
        <w:ind w:left="851" w:right="853"/>
        <w:jc w:val="left"/>
        <w:rPr>
          <w:rFonts w:ascii="Verdana" w:hAnsi="Verdana"/>
          <w:b/>
          <w:bCs/>
          <w:sz w:val="22"/>
          <w:szCs w:val="22"/>
        </w:rPr>
      </w:pPr>
      <w:bookmarkStart w:id="19" w:name="_TOC_250042"/>
      <w:bookmarkStart w:id="20" w:name="_Toc94607061"/>
      <w:bookmarkEnd w:id="19"/>
    </w:p>
    <w:p w14:paraId="2CBD893D" w14:textId="0ADB6C00" w:rsidR="004C5526" w:rsidRPr="001C15F9" w:rsidRDefault="004C5526" w:rsidP="004C5526">
      <w:pPr>
        <w:pStyle w:val="Heading1"/>
        <w:ind w:left="851" w:right="853"/>
        <w:jc w:val="left"/>
        <w:rPr>
          <w:rFonts w:ascii="Verdana" w:hAnsi="Verdana"/>
          <w:b/>
          <w:bCs/>
          <w:sz w:val="22"/>
          <w:szCs w:val="22"/>
        </w:rPr>
      </w:pPr>
      <w:r w:rsidRPr="001C15F9">
        <w:rPr>
          <w:rFonts w:ascii="Verdana" w:hAnsi="Verdana"/>
          <w:b/>
          <w:bCs/>
          <w:sz w:val="22"/>
          <w:szCs w:val="22"/>
        </w:rPr>
        <w:t>SECTION I - INSTRUCTIONS TO APPLICANTS (ITA)</w:t>
      </w:r>
      <w:bookmarkEnd w:id="20"/>
    </w:p>
    <w:p w14:paraId="7E46A58D" w14:textId="77777777" w:rsidR="004C5526" w:rsidRPr="002B4DB4" w:rsidRDefault="004C5526" w:rsidP="00F50E8D">
      <w:pPr>
        <w:pStyle w:val="Heading1"/>
        <w:numPr>
          <w:ilvl w:val="0"/>
          <w:numId w:val="22"/>
        </w:numPr>
        <w:spacing w:before="240"/>
        <w:ind w:left="1418" w:right="851" w:hanging="567"/>
        <w:jc w:val="left"/>
        <w:rPr>
          <w:rFonts w:ascii="Verdana" w:hAnsi="Verdana"/>
          <w:b/>
          <w:bCs/>
          <w:sz w:val="22"/>
          <w:szCs w:val="22"/>
        </w:rPr>
      </w:pPr>
      <w:bookmarkStart w:id="21" w:name="_TOC_250041"/>
      <w:bookmarkStart w:id="22" w:name="_Toc94607062"/>
      <w:bookmarkEnd w:id="21"/>
      <w:r w:rsidRPr="002B4DB4">
        <w:rPr>
          <w:rFonts w:ascii="Verdana" w:hAnsi="Verdana"/>
          <w:b/>
          <w:bCs/>
          <w:color w:val="231F20"/>
          <w:sz w:val="22"/>
          <w:szCs w:val="22"/>
        </w:rPr>
        <w:t>General</w:t>
      </w:r>
      <w:bookmarkEnd w:id="22"/>
    </w:p>
    <w:p w14:paraId="7749FB7E" w14:textId="77777777" w:rsidR="004C5526" w:rsidRPr="00600AB7"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23" w:name="_TOC_250040"/>
      <w:bookmarkStart w:id="24" w:name="_Toc94607063"/>
      <w:r w:rsidRPr="00600AB7">
        <w:rPr>
          <w:rFonts w:ascii="Verdana" w:hAnsi="Verdana"/>
          <w:b/>
          <w:bCs/>
          <w:color w:val="231F20"/>
          <w:sz w:val="22"/>
          <w:szCs w:val="22"/>
        </w:rPr>
        <w:t>Scope of</w:t>
      </w:r>
      <w:bookmarkEnd w:id="23"/>
      <w:r w:rsidRPr="00600AB7">
        <w:rPr>
          <w:rFonts w:ascii="Verdana" w:hAnsi="Verdana"/>
          <w:b/>
          <w:bCs/>
          <w:color w:val="231F20"/>
          <w:sz w:val="22"/>
          <w:szCs w:val="22"/>
        </w:rPr>
        <w:t xml:space="preserve"> Application</w:t>
      </w:r>
      <w:bookmarkEnd w:id="24"/>
    </w:p>
    <w:p w14:paraId="6C4218EA" w14:textId="77777777" w:rsidR="004C5526" w:rsidRPr="002C0FF4" w:rsidRDefault="004C5526" w:rsidP="00F50E8D">
      <w:pPr>
        <w:pStyle w:val="ListParagraph"/>
        <w:numPr>
          <w:ilvl w:val="1"/>
          <w:numId w:val="9"/>
        </w:numPr>
        <w:tabs>
          <w:tab w:val="left" w:pos="1418"/>
        </w:tabs>
        <w:spacing w:line="230" w:lineRule="auto"/>
        <w:ind w:left="1418" w:right="844" w:hanging="567"/>
        <w:jc w:val="both"/>
        <w:rPr>
          <w:rFonts w:ascii="Verdana" w:hAnsi="Verdana"/>
        </w:rPr>
      </w:pPr>
      <w:r w:rsidRPr="002C0FF4">
        <w:rPr>
          <w:rFonts w:ascii="Verdana" w:hAnsi="Verdana"/>
          <w:color w:val="231F20"/>
        </w:rPr>
        <w:t xml:space="preserve">The name of the Procuring Entity inviting for applications is deﬁned in the </w:t>
      </w:r>
      <w:r w:rsidRPr="002C0FF4">
        <w:rPr>
          <w:rFonts w:ascii="Verdana" w:hAnsi="Verdana"/>
          <w:b/>
          <w:color w:val="231F20"/>
        </w:rPr>
        <w:t xml:space="preserve">PDS. </w:t>
      </w:r>
      <w:r w:rsidRPr="002C0FF4">
        <w:rPr>
          <w:rFonts w:ascii="Verdana" w:hAnsi="Verdana"/>
          <w:color w:val="231F20"/>
        </w:rPr>
        <w:t xml:space="preserve">The </w:t>
      </w:r>
      <w:proofErr w:type="gramStart"/>
      <w:r w:rsidRPr="002C0FF4">
        <w:rPr>
          <w:rFonts w:ascii="Verdana" w:hAnsi="Verdana"/>
          <w:color w:val="231F20"/>
        </w:rPr>
        <w:t>particular type</w:t>
      </w:r>
      <w:proofErr w:type="gramEnd"/>
      <w:r w:rsidRPr="002C0FF4">
        <w:rPr>
          <w:rFonts w:ascii="Verdana" w:hAnsi="Verdana"/>
          <w:color w:val="231F20"/>
        </w:rPr>
        <w:t xml:space="preserve"> of contract (works, goods or Non-Consulting Services required) and its name and description of the contract(s) and its reference number are deﬁned in the </w:t>
      </w:r>
      <w:r w:rsidRPr="002C0FF4">
        <w:rPr>
          <w:rFonts w:ascii="Verdana" w:hAnsi="Verdana"/>
          <w:b/>
          <w:color w:val="231F20"/>
        </w:rPr>
        <w:t xml:space="preserve">PDS. </w:t>
      </w:r>
      <w:r w:rsidRPr="002C0FF4">
        <w:rPr>
          <w:rFonts w:ascii="Verdana" w:hAnsi="Verdana"/>
          <w:color w:val="231F20"/>
        </w:rPr>
        <w:t xml:space="preserve">If the scope of contract so deﬁned is in multiple contracts, it will be speciﬁed in the </w:t>
      </w:r>
      <w:r w:rsidRPr="002C0FF4">
        <w:rPr>
          <w:rFonts w:ascii="Verdana" w:hAnsi="Verdana"/>
          <w:b/>
          <w:color w:val="231F20"/>
        </w:rPr>
        <w:t xml:space="preserve">PDS </w:t>
      </w:r>
      <w:r w:rsidRPr="002C0FF4">
        <w:rPr>
          <w:rFonts w:ascii="Verdana" w:hAnsi="Verdana"/>
          <w:color w:val="231F20"/>
        </w:rPr>
        <w:t xml:space="preserve">if prequaliﬁcation will be based on individual contracts or multiple contracts. The Full scope of </w:t>
      </w:r>
      <w:r w:rsidRPr="002C0FF4">
        <w:rPr>
          <w:rFonts w:ascii="Verdana" w:hAnsi="Verdana"/>
          <w:color w:val="231F20"/>
          <w:spacing w:val="-4"/>
        </w:rPr>
        <w:t xml:space="preserve">Works </w:t>
      </w:r>
      <w:r w:rsidRPr="002C0FF4">
        <w:rPr>
          <w:rFonts w:ascii="Verdana" w:hAnsi="Verdana"/>
          <w:color w:val="231F20"/>
        </w:rPr>
        <w:t xml:space="preserve">or Goods or Non-Consulting Services are described in Section V (Scope of </w:t>
      </w:r>
      <w:r w:rsidRPr="002C0FF4">
        <w:rPr>
          <w:rFonts w:ascii="Verdana" w:hAnsi="Verdana"/>
          <w:color w:val="231F20"/>
          <w:spacing w:val="-4"/>
        </w:rPr>
        <w:t xml:space="preserve">Works </w:t>
      </w:r>
      <w:r w:rsidRPr="002C0FF4">
        <w:rPr>
          <w:rFonts w:ascii="Verdana" w:hAnsi="Verdana"/>
          <w:color w:val="231F20"/>
        </w:rPr>
        <w:t>or goods contract).</w:t>
      </w:r>
    </w:p>
    <w:p w14:paraId="3EC2CADC" w14:textId="77777777" w:rsidR="004C5526" w:rsidRPr="00A053AE"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25" w:name="_Toc94607064"/>
      <w:r w:rsidRPr="00A053AE">
        <w:rPr>
          <w:rFonts w:ascii="Verdana" w:hAnsi="Verdana"/>
          <w:b/>
          <w:bCs/>
          <w:color w:val="231F20"/>
          <w:sz w:val="22"/>
          <w:szCs w:val="22"/>
        </w:rPr>
        <w:t>Source of Funds to be speciﬁed in the PDS, if deemed necessary.</w:t>
      </w:r>
      <w:bookmarkEnd w:id="25"/>
    </w:p>
    <w:p w14:paraId="51ED2B85" w14:textId="77777777" w:rsidR="004C5526" w:rsidRPr="00A053AE"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26" w:name="_TOC_250039"/>
      <w:bookmarkStart w:id="27" w:name="_Toc94607065"/>
      <w:r w:rsidRPr="00A053AE">
        <w:rPr>
          <w:rFonts w:ascii="Verdana" w:hAnsi="Verdana"/>
          <w:b/>
          <w:bCs/>
          <w:color w:val="231F20"/>
          <w:sz w:val="22"/>
          <w:szCs w:val="22"/>
        </w:rPr>
        <w:t>Fraud and</w:t>
      </w:r>
      <w:bookmarkEnd w:id="26"/>
      <w:r w:rsidRPr="00A053AE">
        <w:rPr>
          <w:rFonts w:ascii="Verdana" w:hAnsi="Verdana"/>
          <w:b/>
          <w:bCs/>
          <w:color w:val="231F20"/>
          <w:sz w:val="22"/>
          <w:szCs w:val="22"/>
        </w:rPr>
        <w:t xml:space="preserve"> Corruption</w:t>
      </w:r>
      <w:bookmarkEnd w:id="27"/>
    </w:p>
    <w:p w14:paraId="12AB5FBE" w14:textId="77777777" w:rsidR="004C5526" w:rsidRPr="00F626E5" w:rsidRDefault="004C5526" w:rsidP="00F50E8D">
      <w:pPr>
        <w:pStyle w:val="ListParagraph"/>
        <w:numPr>
          <w:ilvl w:val="1"/>
          <w:numId w:val="10"/>
        </w:numPr>
        <w:tabs>
          <w:tab w:val="left" w:pos="1418"/>
        </w:tabs>
        <w:spacing w:line="230" w:lineRule="auto"/>
        <w:ind w:left="1418" w:right="844" w:hanging="567"/>
        <w:jc w:val="both"/>
        <w:rPr>
          <w:rFonts w:ascii="Verdana" w:hAnsi="Verdana"/>
        </w:rPr>
      </w:pPr>
      <w:r w:rsidRPr="00F626E5">
        <w:rPr>
          <w:rFonts w:ascii="Verdana" w:hAnsi="Verdana"/>
          <w:color w:val="231F20"/>
        </w:rPr>
        <w:t>The Government of Kenya requires compliance with its Anti-Corruption laws and its prevailing sanctions policies and procedures.</w:t>
      </w:r>
    </w:p>
    <w:p w14:paraId="5384A801" w14:textId="77777777" w:rsidR="004C5526" w:rsidRPr="002C0FF4" w:rsidRDefault="004C5526" w:rsidP="00F50E8D">
      <w:pPr>
        <w:pStyle w:val="ListParagraph"/>
        <w:numPr>
          <w:ilvl w:val="1"/>
          <w:numId w:val="10"/>
        </w:numPr>
        <w:tabs>
          <w:tab w:val="left" w:pos="1411"/>
        </w:tabs>
        <w:spacing w:line="230" w:lineRule="auto"/>
        <w:ind w:left="1418" w:right="844" w:hanging="567"/>
        <w:jc w:val="both"/>
        <w:rPr>
          <w:rFonts w:ascii="Verdana" w:hAnsi="Verdana"/>
        </w:rPr>
      </w:pPr>
      <w:r w:rsidRPr="002C0FF4">
        <w:rPr>
          <w:rFonts w:ascii="Verdana" w:hAnsi="Verdana"/>
          <w:color w:val="231F20"/>
        </w:rPr>
        <w:t xml:space="preserve">In further pursuance of this </w:t>
      </w:r>
      <w:r w:rsidRPr="002C0FF4">
        <w:rPr>
          <w:rFonts w:ascii="Verdana" w:hAnsi="Verdana"/>
          <w:color w:val="231F20"/>
          <w:spacing w:val="-3"/>
        </w:rPr>
        <w:t xml:space="preserve">policy, </w:t>
      </w:r>
      <w:r w:rsidRPr="002C0FF4">
        <w:rPr>
          <w:rFonts w:ascii="Verdana" w:hAnsi="Verdana"/>
          <w:color w:val="231F20"/>
        </w:rPr>
        <w:t>Applicants shall permit and shall cause their agents (where declared or not), subcontractors, sub consultants, service providers, suppliers, and their personnel, to permit the Public Procurement Regulatory Authority (PPRA) to inspect all accounts, records and other documents relating to any initial selection process, prequaliﬁcation process, tender submission(incase prequaliﬁed),proposal submission, and contract performance (in the case of award), and to have them audited by auditors appointed by the PPRA.</w:t>
      </w:r>
    </w:p>
    <w:p w14:paraId="232E201B" w14:textId="77777777" w:rsidR="004C5526" w:rsidRPr="00A053AE"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28" w:name="_TOC_250038"/>
      <w:bookmarkStart w:id="29" w:name="_Toc94607066"/>
      <w:r w:rsidRPr="00A053AE">
        <w:rPr>
          <w:rFonts w:ascii="Verdana" w:hAnsi="Verdana"/>
          <w:b/>
          <w:bCs/>
          <w:color w:val="231F20"/>
          <w:sz w:val="22"/>
          <w:szCs w:val="22"/>
        </w:rPr>
        <w:t>Collusive</w:t>
      </w:r>
      <w:bookmarkEnd w:id="28"/>
      <w:r w:rsidRPr="00A053AE">
        <w:rPr>
          <w:rFonts w:ascii="Verdana" w:hAnsi="Verdana"/>
          <w:b/>
          <w:bCs/>
          <w:color w:val="231F20"/>
          <w:sz w:val="22"/>
          <w:szCs w:val="22"/>
        </w:rPr>
        <w:t xml:space="preserve"> practices</w:t>
      </w:r>
      <w:bookmarkEnd w:id="29"/>
    </w:p>
    <w:p w14:paraId="3B927B4F" w14:textId="77777777" w:rsidR="004C5526" w:rsidRPr="00FA7760" w:rsidRDefault="004C5526" w:rsidP="00F50E8D">
      <w:pPr>
        <w:pStyle w:val="ListParagraph"/>
        <w:numPr>
          <w:ilvl w:val="1"/>
          <w:numId w:val="23"/>
        </w:numPr>
        <w:tabs>
          <w:tab w:val="left" w:pos="1410"/>
        </w:tabs>
        <w:spacing w:line="230" w:lineRule="auto"/>
        <w:ind w:left="1418" w:right="844" w:hanging="567"/>
        <w:jc w:val="both"/>
        <w:rPr>
          <w:rFonts w:ascii="Verdana" w:hAnsi="Verdana"/>
        </w:rPr>
      </w:pPr>
      <w:r w:rsidRPr="00FA7760">
        <w:rPr>
          <w:rFonts w:ascii="Verdana" w:hAnsi="Verdana"/>
          <w:color w:val="231F20"/>
        </w:rPr>
        <w:t xml:space="preserve">The Procuring Entity requires compliance with the provisions of the Competition Act 2010, regarding collusive practices in contracting. Any applicant found to have engaged in collusive conduct shall be disqualiﬁed and criminal and/or civil sanctions may be imposed. </w:t>
      </w:r>
      <w:r w:rsidRPr="00FA7760">
        <w:rPr>
          <w:rFonts w:ascii="Verdana" w:hAnsi="Verdana"/>
          <w:color w:val="231F20"/>
          <w:spacing w:val="-8"/>
        </w:rPr>
        <w:t xml:space="preserve">To </w:t>
      </w:r>
      <w:r w:rsidRPr="00FA7760">
        <w:rPr>
          <w:rFonts w:ascii="Verdana" w:hAnsi="Verdana"/>
          <w:color w:val="231F20"/>
        </w:rPr>
        <w:t xml:space="preserve">this effect, applicants shall be required to complete and sign a Certiﬁcate of Independent </w:t>
      </w:r>
      <w:r w:rsidRPr="00FA7760">
        <w:rPr>
          <w:rFonts w:ascii="Verdana" w:hAnsi="Verdana"/>
          <w:color w:val="231F20"/>
          <w:spacing w:val="-3"/>
        </w:rPr>
        <w:t xml:space="preserve">Tender </w:t>
      </w:r>
      <w:r w:rsidRPr="00FA7760">
        <w:rPr>
          <w:rFonts w:ascii="Verdana" w:hAnsi="Verdana"/>
          <w:color w:val="231F20"/>
        </w:rPr>
        <w:t>Determination” annexed to the Form of applicant.</w:t>
      </w:r>
    </w:p>
    <w:p w14:paraId="7D9154D2" w14:textId="77777777" w:rsidR="004C5526" w:rsidRPr="00A053AE"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30" w:name="_TOC_250037"/>
      <w:bookmarkStart w:id="31" w:name="_Toc94607067"/>
      <w:r w:rsidRPr="00A053AE">
        <w:rPr>
          <w:rFonts w:ascii="Verdana" w:hAnsi="Verdana"/>
          <w:b/>
          <w:bCs/>
          <w:color w:val="231F20"/>
          <w:sz w:val="22"/>
          <w:szCs w:val="22"/>
        </w:rPr>
        <w:t>Eligible</w:t>
      </w:r>
      <w:bookmarkEnd w:id="30"/>
      <w:r w:rsidRPr="00A053AE">
        <w:rPr>
          <w:rFonts w:ascii="Verdana" w:hAnsi="Verdana"/>
          <w:b/>
          <w:bCs/>
          <w:color w:val="231F20"/>
          <w:sz w:val="22"/>
          <w:szCs w:val="22"/>
        </w:rPr>
        <w:t xml:space="preserve"> Applicants</w:t>
      </w:r>
      <w:bookmarkEnd w:id="31"/>
    </w:p>
    <w:p w14:paraId="4B6FF54C" w14:textId="77777777" w:rsidR="004C5526" w:rsidRPr="002C0FF4" w:rsidRDefault="004C5526" w:rsidP="00F50E8D">
      <w:pPr>
        <w:pStyle w:val="ListParagraph"/>
        <w:numPr>
          <w:ilvl w:val="1"/>
          <w:numId w:val="23"/>
        </w:numPr>
        <w:tabs>
          <w:tab w:val="left" w:pos="1410"/>
        </w:tabs>
        <w:spacing w:line="230" w:lineRule="auto"/>
        <w:ind w:left="1418" w:right="844" w:hanging="567"/>
        <w:jc w:val="both"/>
        <w:rPr>
          <w:rFonts w:ascii="Verdana" w:hAnsi="Verdana"/>
        </w:rPr>
      </w:pPr>
      <w:r w:rsidRPr="002C0FF4">
        <w:rPr>
          <w:rFonts w:ascii="Verdana" w:hAnsi="Verdana"/>
          <w:color w:val="231F20"/>
        </w:rPr>
        <w:t xml:space="preserve">Applicants shall meet the eligibility criteria as per this </w:t>
      </w:r>
      <w:r w:rsidRPr="002C0FF4">
        <w:rPr>
          <w:rFonts w:ascii="Verdana" w:hAnsi="Verdana"/>
          <w:color w:val="231F20"/>
          <w:spacing w:val="-6"/>
        </w:rPr>
        <w:t xml:space="preserve">ITA </w:t>
      </w:r>
      <w:r w:rsidRPr="002C0FF4">
        <w:rPr>
          <w:rFonts w:ascii="Verdana" w:hAnsi="Verdana"/>
          <w:color w:val="231F20"/>
        </w:rPr>
        <w:t xml:space="preserve">and </w:t>
      </w:r>
      <w:r w:rsidRPr="002C0FF4">
        <w:rPr>
          <w:rFonts w:ascii="Verdana" w:hAnsi="Verdana"/>
          <w:color w:val="231F20"/>
          <w:spacing w:val="-6"/>
        </w:rPr>
        <w:t xml:space="preserve">ITA </w:t>
      </w:r>
      <w:r w:rsidRPr="002C0FF4">
        <w:rPr>
          <w:rFonts w:ascii="Verdana" w:hAnsi="Verdana"/>
          <w:color w:val="231F20"/>
        </w:rPr>
        <w:t xml:space="preserve">5.1and 5.2. An Applicant may be a ﬁrm that is a private </w:t>
      </w:r>
      <w:r w:rsidRPr="002C0FF4">
        <w:rPr>
          <w:rFonts w:ascii="Verdana" w:hAnsi="Verdana"/>
          <w:color w:val="231F20"/>
          <w:spacing w:val="-3"/>
        </w:rPr>
        <w:t xml:space="preserve">entity, </w:t>
      </w:r>
      <w:r w:rsidRPr="002C0FF4">
        <w:rPr>
          <w:rFonts w:ascii="Verdana" w:hAnsi="Verdana"/>
          <w:color w:val="231F20"/>
        </w:rPr>
        <w:t xml:space="preserve">a state-owned enterprise or institution subject to </w:t>
      </w:r>
      <w:r w:rsidRPr="002C0FF4">
        <w:rPr>
          <w:rFonts w:ascii="Verdana" w:hAnsi="Verdana"/>
          <w:color w:val="231F20"/>
          <w:spacing w:val="-6"/>
        </w:rPr>
        <w:t xml:space="preserve">ITA </w:t>
      </w:r>
      <w:r w:rsidRPr="002C0FF4">
        <w:rPr>
          <w:rFonts w:ascii="Verdana" w:hAnsi="Verdana"/>
          <w:color w:val="231F20"/>
        </w:rPr>
        <w:t xml:space="preserve">5.9 or any combination of such entities in the form of a joint </w:t>
      </w:r>
      <w:proofErr w:type="gramStart"/>
      <w:r w:rsidRPr="002C0FF4">
        <w:rPr>
          <w:rFonts w:ascii="Verdana" w:hAnsi="Verdana"/>
          <w:color w:val="231F20"/>
        </w:rPr>
        <w:t>venture (“JV”)</w:t>
      </w:r>
      <w:proofErr w:type="gramEnd"/>
      <w:r w:rsidRPr="002C0FF4">
        <w:rPr>
          <w:rFonts w:ascii="Verdana" w:hAnsi="Verdana"/>
          <w:color w:val="231F20"/>
        </w:rPr>
        <w:t xml:space="preserve">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w:t>
      </w:r>
      <w:proofErr w:type="gramStart"/>
      <w:r w:rsidRPr="002C0FF4">
        <w:rPr>
          <w:rFonts w:ascii="Verdana" w:hAnsi="Verdana"/>
          <w:color w:val="231F20"/>
        </w:rPr>
        <w:t>any and all</w:t>
      </w:r>
      <w:proofErr w:type="gramEnd"/>
      <w:r w:rsidRPr="002C0FF4">
        <w:rPr>
          <w:rFonts w:ascii="Verdana" w:hAnsi="Verdana"/>
          <w:color w:val="231F20"/>
        </w:rPr>
        <w:t xml:space="preserve"> the members of the JV during the prequaliﬁcation process, tendering (in the event the JV submits a </w:t>
      </w:r>
      <w:r w:rsidRPr="002C0FF4">
        <w:rPr>
          <w:rFonts w:ascii="Verdana" w:hAnsi="Verdana"/>
          <w:color w:val="231F20"/>
          <w:spacing w:val="-3"/>
        </w:rPr>
        <w:t xml:space="preserve">Tender) </w:t>
      </w:r>
      <w:r w:rsidRPr="002C0FF4">
        <w:rPr>
          <w:rFonts w:ascii="Verdana" w:hAnsi="Verdana"/>
          <w:color w:val="231F20"/>
        </w:rPr>
        <w:t xml:space="preserve">and during contract execution (in the event the JV is awarded the Contract). Members of a joint venture may not also make an individual tender, be a subcontractor in a separate tender or be part of another joint venture for the purposes of the same </w:t>
      </w:r>
      <w:r w:rsidRPr="002C0FF4">
        <w:rPr>
          <w:rFonts w:ascii="Verdana" w:hAnsi="Verdana"/>
          <w:color w:val="231F20"/>
          <w:spacing w:val="-5"/>
        </w:rPr>
        <w:t xml:space="preserve">Tender. </w:t>
      </w:r>
      <w:r w:rsidRPr="002C0FF4">
        <w:rPr>
          <w:rFonts w:ascii="Verdana" w:hAnsi="Verdana"/>
          <w:color w:val="231F20"/>
        </w:rPr>
        <w:t>The maximum number of JV members shall be speciﬁed in the PDS.</w:t>
      </w:r>
    </w:p>
    <w:p w14:paraId="21224BF0" w14:textId="77777777" w:rsidR="004C5526" w:rsidRPr="002C0FF4" w:rsidRDefault="004C5526" w:rsidP="00F50E8D">
      <w:pPr>
        <w:pStyle w:val="ListParagraph"/>
        <w:numPr>
          <w:ilvl w:val="1"/>
          <w:numId w:val="23"/>
        </w:numPr>
        <w:tabs>
          <w:tab w:val="left" w:pos="1409"/>
        </w:tabs>
        <w:spacing w:line="230" w:lineRule="auto"/>
        <w:ind w:left="1418" w:right="844" w:hanging="567"/>
        <w:jc w:val="both"/>
        <w:rPr>
          <w:rFonts w:ascii="Verdana" w:hAnsi="Verdana"/>
        </w:rPr>
      </w:pPr>
      <w:r w:rsidRPr="002C0FF4">
        <w:rPr>
          <w:rFonts w:ascii="Verdana" w:hAnsi="Verdana"/>
          <w:color w:val="231F20"/>
        </w:rPr>
        <w:t xml:space="preserve">Public Ofﬁcers of the Procuring </w:t>
      </w:r>
      <w:r w:rsidRPr="002C0FF4">
        <w:rPr>
          <w:rFonts w:ascii="Verdana" w:hAnsi="Verdana"/>
          <w:color w:val="231F20"/>
          <w:spacing w:val="-3"/>
        </w:rPr>
        <w:t xml:space="preserve">Entity, </w:t>
      </w:r>
      <w:r w:rsidRPr="002C0FF4">
        <w:rPr>
          <w:rFonts w:ascii="Verdana" w:hAnsi="Verdana"/>
          <w:color w:val="231F20"/>
        </w:rPr>
        <w:t>their Spouses, Child, Parent, Brothers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3BC7FC2C" w14:textId="77777777" w:rsidR="004C5526" w:rsidRPr="002C0FF4" w:rsidRDefault="004C5526" w:rsidP="00F50E8D">
      <w:pPr>
        <w:pStyle w:val="ListParagraph"/>
        <w:numPr>
          <w:ilvl w:val="1"/>
          <w:numId w:val="23"/>
        </w:numPr>
        <w:tabs>
          <w:tab w:val="left" w:pos="1409"/>
        </w:tabs>
        <w:spacing w:line="230" w:lineRule="auto"/>
        <w:ind w:left="1418" w:right="844" w:hanging="567"/>
        <w:jc w:val="both"/>
        <w:rPr>
          <w:rFonts w:ascii="Verdana" w:hAnsi="Verdana"/>
        </w:rPr>
      </w:pPr>
      <w:r w:rsidRPr="002C0FF4">
        <w:rPr>
          <w:rFonts w:ascii="Verdana" w:hAnsi="Verdana"/>
          <w:color w:val="231F20"/>
        </w:rPr>
        <w:lastRenderedPageBreak/>
        <w:t xml:space="preserve">A ﬁrm may apply for prequaliﬁcation both </w:t>
      </w:r>
      <w:proofErr w:type="gramStart"/>
      <w:r w:rsidRPr="002C0FF4">
        <w:rPr>
          <w:rFonts w:ascii="Verdana" w:hAnsi="Verdana"/>
          <w:color w:val="231F20"/>
        </w:rPr>
        <w:t>individually, and</w:t>
      </w:r>
      <w:proofErr w:type="gramEnd"/>
      <w:r w:rsidRPr="002C0FF4">
        <w:rPr>
          <w:rFonts w:ascii="Verdana" w:hAnsi="Verdana"/>
          <w:color w:val="231F20"/>
        </w:rPr>
        <w:t xml:space="preserve">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w:t>
      </w:r>
      <w:r w:rsidRPr="002C0FF4">
        <w:rPr>
          <w:rFonts w:ascii="Verdana" w:hAnsi="Verdana"/>
          <w:color w:val="231F20"/>
          <w:spacing w:val="-4"/>
        </w:rPr>
        <w:t xml:space="preserve">Tender, </w:t>
      </w:r>
      <w:r w:rsidRPr="002C0FF4">
        <w:rPr>
          <w:rFonts w:ascii="Verdana" w:hAnsi="Verdana"/>
          <w:color w:val="231F20"/>
        </w:rPr>
        <w:t xml:space="preserve">but only in that capacity. </w:t>
      </w:r>
      <w:r w:rsidRPr="002C0FF4">
        <w:rPr>
          <w:rFonts w:ascii="Verdana" w:hAnsi="Verdana"/>
          <w:color w:val="231F20"/>
          <w:spacing w:val="-3"/>
        </w:rPr>
        <w:t xml:space="preserve">Tenders </w:t>
      </w:r>
      <w:r w:rsidRPr="002C0FF4">
        <w:rPr>
          <w:rFonts w:ascii="Verdana" w:hAnsi="Verdana"/>
          <w:color w:val="231F20"/>
        </w:rPr>
        <w:t>submitted in violation of this procedure will be rejected.</w:t>
      </w:r>
    </w:p>
    <w:p w14:paraId="0221F07E" w14:textId="77777777" w:rsidR="004C5526" w:rsidRPr="002C0FF4" w:rsidRDefault="004C5526" w:rsidP="00F50E8D">
      <w:pPr>
        <w:pStyle w:val="ListParagraph"/>
        <w:numPr>
          <w:ilvl w:val="1"/>
          <w:numId w:val="23"/>
        </w:numPr>
        <w:tabs>
          <w:tab w:val="left" w:pos="1424"/>
        </w:tabs>
        <w:spacing w:line="230" w:lineRule="auto"/>
        <w:ind w:left="1418" w:right="844" w:hanging="567"/>
        <w:jc w:val="both"/>
        <w:rPr>
          <w:rFonts w:ascii="Verdana" w:hAnsi="Verdana"/>
        </w:rPr>
      </w:pPr>
      <w:r w:rsidRPr="002C0FF4">
        <w:rPr>
          <w:rFonts w:ascii="Verdana" w:hAnsi="Verdana"/>
          <w:color w:val="231F20"/>
        </w:rPr>
        <w:t xml:space="preserve">A ﬁrm and any of its afﬁliates (that directly or indirectly control, are controlled by or are under common control with that ﬁrm) may submit its application for prequaliﬁcation either individually, as joint venture or as a subcontractor among them for the same contract. However, if prequaliﬁed, only one prequaliﬁed Applicant will be allowed to tender for </w:t>
      </w:r>
      <w:proofErr w:type="gramStart"/>
      <w:r w:rsidRPr="002C0FF4">
        <w:rPr>
          <w:rFonts w:ascii="Verdana" w:hAnsi="Verdana"/>
          <w:color w:val="231F20"/>
        </w:rPr>
        <w:t>the</w:t>
      </w:r>
      <w:proofErr w:type="gramEnd"/>
      <w:r w:rsidRPr="002C0FF4">
        <w:rPr>
          <w:rFonts w:ascii="Verdana" w:hAnsi="Verdana"/>
          <w:color w:val="231F20"/>
        </w:rPr>
        <w:t xml:space="preserve">. All </w:t>
      </w:r>
      <w:r w:rsidRPr="002C0FF4">
        <w:rPr>
          <w:rFonts w:ascii="Verdana" w:hAnsi="Verdana"/>
          <w:color w:val="231F20"/>
          <w:spacing w:val="-3"/>
        </w:rPr>
        <w:t xml:space="preserve">Tenders </w:t>
      </w:r>
      <w:r w:rsidRPr="002C0FF4">
        <w:rPr>
          <w:rFonts w:ascii="Verdana" w:hAnsi="Verdana"/>
          <w:color w:val="231F20"/>
        </w:rPr>
        <w:t>submitted in violation of this procedure will be rejected.</w:t>
      </w:r>
    </w:p>
    <w:p w14:paraId="6B13B058" w14:textId="77777777" w:rsidR="004C5526" w:rsidRPr="002C0FF4" w:rsidRDefault="004C5526" w:rsidP="00F50E8D">
      <w:pPr>
        <w:pStyle w:val="ListParagraph"/>
        <w:numPr>
          <w:ilvl w:val="1"/>
          <w:numId w:val="23"/>
        </w:numPr>
        <w:tabs>
          <w:tab w:val="left" w:pos="1424"/>
        </w:tabs>
        <w:spacing w:line="230" w:lineRule="auto"/>
        <w:ind w:left="1418" w:right="844" w:hanging="567"/>
        <w:jc w:val="both"/>
        <w:rPr>
          <w:rFonts w:ascii="Verdana" w:hAnsi="Verdana"/>
        </w:rPr>
      </w:pPr>
      <w:r w:rsidRPr="002C0FF4">
        <w:rPr>
          <w:rFonts w:ascii="Verdana" w:hAnsi="Verdana"/>
          <w:color w:val="231F20"/>
        </w:rPr>
        <w:t xml:space="preserve">An Applicant may have the nationality of any country, subject to the restrictions pursuant to </w:t>
      </w:r>
      <w:r w:rsidRPr="002C0FF4">
        <w:rPr>
          <w:rFonts w:ascii="Verdana" w:hAnsi="Verdana"/>
          <w:color w:val="231F20"/>
          <w:spacing w:val="-6"/>
        </w:rPr>
        <w:t xml:space="preserve">ITA </w:t>
      </w:r>
      <w:r w:rsidRPr="002C0FF4">
        <w:rPr>
          <w:rFonts w:ascii="Verdana" w:hAnsi="Verdana"/>
          <w:color w:val="231F20"/>
        </w:rPr>
        <w:t>5.1 and 5.2. An Applicant shall be deemed to have the nationality of a country if the Applicant is constituted, incorporated or</w:t>
      </w:r>
      <w:bookmarkStart w:id="32" w:name="Page_14"/>
      <w:bookmarkEnd w:id="32"/>
      <w:r w:rsidRPr="002C0FF4">
        <w:rPr>
          <w:rFonts w:ascii="Verdana" w:hAnsi="Verdana"/>
          <w:color w:val="231F20"/>
        </w:rPr>
        <w:t xml:space="preserve"> registered in and operates in conformity with the provisions of the laws of that country, as evidenced by its articles of incorporation (or equivalent documents of constitution or association) and its registration documents, as the case may be.   sub-contractors or suppliers for any part of the Contract including related Non-Consulting Services.</w:t>
      </w:r>
    </w:p>
    <w:p w14:paraId="6D60FE01" w14:textId="77777777" w:rsidR="004C5526" w:rsidRPr="002C0FF4" w:rsidRDefault="004C5526" w:rsidP="00F50E8D">
      <w:pPr>
        <w:pStyle w:val="ListParagraph"/>
        <w:numPr>
          <w:ilvl w:val="1"/>
          <w:numId w:val="23"/>
        </w:numPr>
        <w:tabs>
          <w:tab w:val="left" w:pos="1422"/>
        </w:tabs>
        <w:spacing w:line="230" w:lineRule="auto"/>
        <w:ind w:left="1418" w:right="844" w:hanging="567"/>
        <w:jc w:val="both"/>
        <w:rPr>
          <w:rFonts w:ascii="Verdana" w:hAnsi="Verdana"/>
        </w:rPr>
      </w:pPr>
      <w:r w:rsidRPr="002C0FF4">
        <w:rPr>
          <w:rFonts w:ascii="Verdana" w:hAnsi="Verdana"/>
          <w:color w:val="231F20"/>
        </w:rPr>
        <w:t xml:space="preserve">Applicants shall not have a conﬂict of interest. Applicants shall be considered to have a conﬂict of interest, if </w:t>
      </w:r>
      <w:r w:rsidRPr="002C0FF4">
        <w:rPr>
          <w:rFonts w:ascii="Verdana" w:hAnsi="Verdana"/>
          <w:color w:val="231F20"/>
          <w:spacing w:val="-3"/>
        </w:rPr>
        <w:t xml:space="preserve">they, </w:t>
      </w:r>
      <w:r w:rsidRPr="002C0FF4">
        <w:rPr>
          <w:rFonts w:ascii="Verdana" w:hAnsi="Verdana"/>
          <w:color w:val="231F20"/>
        </w:rPr>
        <w:t>or any of their afﬁliates, participated as a consultant in the preparation of the design or technical speciﬁcations or have been hired or proposed to be hired by the Procuring Entity as Engineer for contract implementation of the contract(s) that are the subject of this prequaliﬁcation. In addition, Applicants may be considered to have a conﬂict of interest if they have a close business or family relationship with a professional staff of the Procuring Entity who:</w:t>
      </w:r>
    </w:p>
    <w:p w14:paraId="3CFD5BA2" w14:textId="77777777" w:rsidR="004C5526" w:rsidRPr="002C0FF4" w:rsidRDefault="004C5526" w:rsidP="00F50E8D">
      <w:pPr>
        <w:pStyle w:val="ListParagraph"/>
        <w:numPr>
          <w:ilvl w:val="0"/>
          <w:numId w:val="11"/>
        </w:numPr>
        <w:tabs>
          <w:tab w:val="left" w:pos="1856"/>
        </w:tabs>
        <w:spacing w:before="126" w:line="230" w:lineRule="auto"/>
        <w:ind w:left="1800" w:right="850"/>
        <w:jc w:val="both"/>
        <w:rPr>
          <w:rFonts w:ascii="Verdana" w:hAnsi="Verdana"/>
        </w:rPr>
      </w:pPr>
      <w:r w:rsidRPr="002C0FF4">
        <w:rPr>
          <w:rFonts w:ascii="Verdana" w:hAnsi="Verdana"/>
          <w:color w:val="231F20"/>
        </w:rPr>
        <w:t xml:space="preserve">are directly or indirectly involved in the preparation of the prequaliﬁcation Document or Invitation to </w:t>
      </w:r>
      <w:r w:rsidRPr="002C0FF4">
        <w:rPr>
          <w:rFonts w:ascii="Verdana" w:hAnsi="Verdana"/>
          <w:color w:val="231F20"/>
          <w:spacing w:val="-3"/>
        </w:rPr>
        <w:t xml:space="preserve">Tender </w:t>
      </w:r>
      <w:r w:rsidRPr="002C0FF4">
        <w:rPr>
          <w:rFonts w:ascii="Verdana" w:hAnsi="Verdana"/>
          <w:color w:val="231F20"/>
        </w:rPr>
        <w:t xml:space="preserve">(ITT), Document or speciﬁcations of the Contract, and/or the </w:t>
      </w:r>
      <w:r w:rsidRPr="002C0FF4">
        <w:rPr>
          <w:rFonts w:ascii="Verdana" w:hAnsi="Verdana"/>
          <w:color w:val="231F20"/>
          <w:spacing w:val="-3"/>
        </w:rPr>
        <w:t xml:space="preserve">Tender </w:t>
      </w:r>
      <w:r w:rsidRPr="002C0FF4">
        <w:rPr>
          <w:rFonts w:ascii="Verdana" w:hAnsi="Verdana"/>
          <w:color w:val="231F20"/>
        </w:rPr>
        <w:t>evaluation process of such Contract; or</w:t>
      </w:r>
    </w:p>
    <w:p w14:paraId="5EB125A6" w14:textId="77777777" w:rsidR="004C5526" w:rsidRPr="002C0FF4" w:rsidRDefault="004C5526" w:rsidP="00F50E8D">
      <w:pPr>
        <w:pStyle w:val="ListParagraph"/>
        <w:numPr>
          <w:ilvl w:val="0"/>
          <w:numId w:val="11"/>
        </w:numPr>
        <w:tabs>
          <w:tab w:val="left" w:pos="1856"/>
        </w:tabs>
        <w:spacing w:before="124" w:line="230" w:lineRule="auto"/>
        <w:ind w:left="1800" w:right="850"/>
        <w:jc w:val="both"/>
        <w:rPr>
          <w:rFonts w:ascii="Verdana" w:hAnsi="Verdana"/>
        </w:rPr>
      </w:pPr>
      <w:r w:rsidRPr="002C0FF4">
        <w:rPr>
          <w:rFonts w:ascii="Verdana" w:hAnsi="Verdana"/>
          <w:color w:val="231F20"/>
        </w:rPr>
        <w:t>would be involved in the implementation or supervision of such Contract, unless the conﬂict stemming from such relationship has been resolved in a manner acceptable to the Procuring Entity throughout the prequaliﬁcation, ITT process and execution of the Contract.</w:t>
      </w:r>
    </w:p>
    <w:p w14:paraId="4CFE3C4D" w14:textId="77777777" w:rsidR="004C5526" w:rsidRPr="002C0FF4" w:rsidRDefault="004C5526" w:rsidP="00F50E8D">
      <w:pPr>
        <w:pStyle w:val="ListParagraph"/>
        <w:numPr>
          <w:ilvl w:val="1"/>
          <w:numId w:val="23"/>
        </w:numPr>
        <w:tabs>
          <w:tab w:val="left" w:pos="1421"/>
        </w:tabs>
        <w:spacing w:line="230" w:lineRule="auto"/>
        <w:ind w:left="1418" w:right="844" w:hanging="567"/>
        <w:jc w:val="both"/>
        <w:rPr>
          <w:rFonts w:ascii="Verdana" w:hAnsi="Verdana"/>
        </w:rPr>
      </w:pPr>
      <w:r w:rsidRPr="002C0FF4">
        <w:rPr>
          <w:rFonts w:ascii="Verdana" w:hAnsi="Verdana"/>
          <w:color w:val="231F20"/>
        </w:rPr>
        <w:t xml:space="preserve">An Applicant that has been debarred shall be ineligible to be initially selected </w:t>
      </w:r>
      <w:r w:rsidRPr="002C0FF4">
        <w:rPr>
          <w:rFonts w:ascii="Verdana" w:hAnsi="Verdana"/>
          <w:color w:val="231F20"/>
          <w:spacing w:val="-3"/>
        </w:rPr>
        <w:t xml:space="preserve">for, </w:t>
      </w:r>
      <w:r w:rsidRPr="002C0FF4">
        <w:rPr>
          <w:rFonts w:ascii="Verdana" w:hAnsi="Verdana"/>
          <w:color w:val="231F20"/>
        </w:rPr>
        <w:t xml:space="preserve">prequaliﬁed </w:t>
      </w:r>
      <w:r w:rsidRPr="002C0FF4">
        <w:rPr>
          <w:rFonts w:ascii="Verdana" w:hAnsi="Verdana"/>
          <w:color w:val="231F20"/>
          <w:spacing w:val="-3"/>
        </w:rPr>
        <w:t xml:space="preserve">for, </w:t>
      </w:r>
      <w:r w:rsidRPr="002C0FF4">
        <w:rPr>
          <w:rFonts w:ascii="Verdana" w:hAnsi="Verdana"/>
          <w:color w:val="231F20"/>
        </w:rPr>
        <w:t xml:space="preserve">tender </w:t>
      </w:r>
      <w:r w:rsidRPr="002C0FF4">
        <w:rPr>
          <w:rFonts w:ascii="Verdana" w:hAnsi="Verdana"/>
          <w:color w:val="231F20"/>
          <w:spacing w:val="-3"/>
        </w:rPr>
        <w:t xml:space="preserve">for, </w:t>
      </w:r>
      <w:r w:rsidRPr="002C0FF4">
        <w:rPr>
          <w:rFonts w:ascii="Verdana" w:hAnsi="Verdana"/>
          <w:color w:val="231F20"/>
        </w:rPr>
        <w:t xml:space="preserve">propose </w:t>
      </w:r>
      <w:r w:rsidRPr="002C0FF4">
        <w:rPr>
          <w:rFonts w:ascii="Verdana" w:hAnsi="Verdana"/>
          <w:color w:val="231F20"/>
          <w:spacing w:val="-3"/>
        </w:rPr>
        <w:t xml:space="preserve">for, </w:t>
      </w:r>
      <w:r w:rsidRPr="002C0FF4">
        <w:rPr>
          <w:rFonts w:ascii="Verdana" w:hAnsi="Verdana"/>
          <w:color w:val="231F20"/>
        </w:rPr>
        <w:t xml:space="preserve">or be awarded a contract during such </w:t>
      </w:r>
      <w:proofErr w:type="gramStart"/>
      <w:r w:rsidRPr="002C0FF4">
        <w:rPr>
          <w:rFonts w:ascii="Verdana" w:hAnsi="Verdana"/>
          <w:color w:val="231F20"/>
        </w:rPr>
        <w:t>period of time</w:t>
      </w:r>
      <w:proofErr w:type="gramEnd"/>
      <w:r w:rsidRPr="002C0FF4">
        <w:rPr>
          <w:rFonts w:ascii="Verdana" w:hAnsi="Verdana"/>
          <w:color w:val="231F20"/>
        </w:rPr>
        <w:t xml:space="preserve"> as the PPRA shall have determined. The list of debarred ﬁrms and individuals is available at </w:t>
      </w:r>
      <w:hyperlink r:id="rId25">
        <w:r w:rsidRPr="002C0FF4">
          <w:rPr>
            <w:rFonts w:ascii="Verdana" w:hAnsi="Verdana"/>
            <w:color w:val="231F20"/>
          </w:rPr>
          <w:t>www.ppra.go.ke</w:t>
        </w:r>
      </w:hyperlink>
    </w:p>
    <w:p w14:paraId="505C3E7F" w14:textId="77777777" w:rsidR="004C5526" w:rsidRPr="002C0FF4" w:rsidRDefault="004C5526" w:rsidP="00F50E8D">
      <w:pPr>
        <w:pStyle w:val="ListParagraph"/>
        <w:numPr>
          <w:ilvl w:val="1"/>
          <w:numId w:val="23"/>
        </w:numPr>
        <w:tabs>
          <w:tab w:val="left" w:pos="1421"/>
        </w:tabs>
        <w:spacing w:line="230" w:lineRule="auto"/>
        <w:ind w:left="1418" w:right="844" w:hanging="567"/>
        <w:jc w:val="both"/>
        <w:rPr>
          <w:rFonts w:ascii="Verdana" w:hAnsi="Verdana"/>
        </w:rPr>
      </w:pPr>
      <w:r w:rsidRPr="002C0FF4">
        <w:rPr>
          <w:rFonts w:ascii="Verdana" w:hAnsi="Verdana"/>
          <w:color w:val="231F20"/>
        </w:rPr>
        <w:t xml:space="preserve">Applicants that are state-owned enterprise or institutions in Kenya may be eligible to prequalify, compete and be awarded a Contract(s) only if they can establish, in a manner accept able to the Procuring </w:t>
      </w:r>
      <w:r w:rsidRPr="002C0FF4">
        <w:rPr>
          <w:rFonts w:ascii="Verdana" w:hAnsi="Verdana"/>
          <w:color w:val="231F20"/>
          <w:spacing w:val="-3"/>
        </w:rPr>
        <w:t xml:space="preserve">Entity, </w:t>
      </w:r>
      <w:r w:rsidRPr="002C0FF4">
        <w:rPr>
          <w:rFonts w:ascii="Verdana" w:hAnsi="Verdana"/>
          <w:color w:val="231F20"/>
        </w:rPr>
        <w:t xml:space="preserve">that they (i) are legally and ﬁnancially autonomous (ii) operate under commercial </w:t>
      </w:r>
      <w:r w:rsidRPr="002C0FF4">
        <w:rPr>
          <w:rFonts w:ascii="Verdana" w:hAnsi="Verdana"/>
          <w:color w:val="231F20"/>
          <w:spacing w:val="-4"/>
        </w:rPr>
        <w:t xml:space="preserve">law, </w:t>
      </w:r>
      <w:r w:rsidRPr="002C0FF4">
        <w:rPr>
          <w:rFonts w:ascii="Verdana" w:hAnsi="Verdana"/>
          <w:color w:val="231F20"/>
        </w:rPr>
        <w:t xml:space="preserve">and (iii) are not under supervision of any public </w:t>
      </w:r>
      <w:r w:rsidRPr="002C0FF4">
        <w:rPr>
          <w:rFonts w:ascii="Verdana" w:hAnsi="Verdana"/>
          <w:color w:val="231F20"/>
          <w:spacing w:val="-3"/>
        </w:rPr>
        <w:t>entity.</w:t>
      </w:r>
    </w:p>
    <w:p w14:paraId="7DD676E2" w14:textId="77777777" w:rsidR="004C5526" w:rsidRPr="002C0FF4" w:rsidRDefault="004C5526" w:rsidP="00F50E8D">
      <w:pPr>
        <w:pStyle w:val="ListParagraph"/>
        <w:numPr>
          <w:ilvl w:val="1"/>
          <w:numId w:val="23"/>
        </w:numPr>
        <w:tabs>
          <w:tab w:val="left" w:pos="1421"/>
        </w:tabs>
        <w:spacing w:line="230" w:lineRule="auto"/>
        <w:ind w:left="1418" w:right="844" w:hanging="567"/>
        <w:jc w:val="both"/>
        <w:rPr>
          <w:rFonts w:ascii="Verdana" w:hAnsi="Verdana"/>
        </w:rPr>
      </w:pPr>
      <w:r w:rsidRPr="002C0FF4">
        <w:rPr>
          <w:rFonts w:ascii="Verdana" w:hAnsi="Verdana"/>
          <w:color w:val="231F20"/>
        </w:rPr>
        <w:t>An Applicant shall not be under sanction of debarment from Tendering by the PPRA as the result of the execution of a Tender/Proposal–Securing Declaration.</w:t>
      </w:r>
    </w:p>
    <w:p w14:paraId="279BB9C2" w14:textId="77777777" w:rsidR="004C5526" w:rsidRPr="002C0FF4" w:rsidRDefault="004C5526" w:rsidP="00F50E8D">
      <w:pPr>
        <w:pStyle w:val="ListParagraph"/>
        <w:numPr>
          <w:ilvl w:val="1"/>
          <w:numId w:val="23"/>
        </w:numPr>
        <w:tabs>
          <w:tab w:val="left" w:pos="1421"/>
        </w:tabs>
        <w:spacing w:line="230" w:lineRule="auto"/>
        <w:ind w:left="1418" w:right="844" w:hanging="567"/>
        <w:jc w:val="both"/>
        <w:rPr>
          <w:rFonts w:ascii="Verdana" w:hAnsi="Verdana"/>
        </w:rPr>
      </w:pPr>
      <w:r w:rsidRPr="002C0FF4">
        <w:rPr>
          <w:rFonts w:ascii="Verdana" w:hAnsi="Verdana"/>
          <w:color w:val="231F20"/>
        </w:rPr>
        <w:t>An Applicant that is a Kenyan ﬁrm or citizen shall provide evidence of having fulﬁlled his/her tax obligations by producing a current tax clearance certiﬁcate or tax exemption certiﬁcate issued by the Kenya Revenue Authority.</w:t>
      </w:r>
    </w:p>
    <w:p w14:paraId="1C32127B" w14:textId="77777777" w:rsidR="004C5526" w:rsidRPr="00CD03EB" w:rsidRDefault="004C5526" w:rsidP="00F50E8D">
      <w:pPr>
        <w:pStyle w:val="ListParagraph"/>
        <w:numPr>
          <w:ilvl w:val="1"/>
          <w:numId w:val="23"/>
        </w:numPr>
        <w:tabs>
          <w:tab w:val="left" w:pos="1421"/>
        </w:tabs>
        <w:spacing w:line="230" w:lineRule="auto"/>
        <w:ind w:left="1418" w:right="844" w:hanging="567"/>
        <w:jc w:val="both"/>
        <w:rPr>
          <w:rFonts w:ascii="Verdana" w:hAnsi="Verdana"/>
        </w:rPr>
      </w:pPr>
      <w:r w:rsidRPr="002C0FF4">
        <w:rPr>
          <w:rFonts w:ascii="Verdana" w:hAnsi="Verdana"/>
          <w:color w:val="231F20"/>
        </w:rPr>
        <w:t xml:space="preserve">An Applicant shall provide any other such documentary evidence of eligibility satisfactory to the Procuring </w:t>
      </w:r>
      <w:r w:rsidRPr="002C0FF4">
        <w:rPr>
          <w:rFonts w:ascii="Verdana" w:hAnsi="Verdana"/>
          <w:color w:val="231F20"/>
          <w:spacing w:val="-3"/>
        </w:rPr>
        <w:t xml:space="preserve">Entity, </w:t>
      </w:r>
      <w:r w:rsidRPr="002C0FF4">
        <w:rPr>
          <w:rFonts w:ascii="Verdana" w:hAnsi="Verdana"/>
          <w:color w:val="231F20"/>
        </w:rPr>
        <w:t>as the Procuring Entity shall reasonably request.</w:t>
      </w:r>
    </w:p>
    <w:p w14:paraId="3098AA4B" w14:textId="77777777" w:rsidR="00CD03EB" w:rsidRPr="002C0FF4" w:rsidRDefault="00CD03EB" w:rsidP="00CD03EB">
      <w:pPr>
        <w:pStyle w:val="ListParagraph"/>
        <w:tabs>
          <w:tab w:val="left" w:pos="1421"/>
        </w:tabs>
        <w:spacing w:line="230" w:lineRule="auto"/>
        <w:ind w:left="1418" w:right="844" w:firstLine="0"/>
        <w:jc w:val="both"/>
        <w:rPr>
          <w:rFonts w:ascii="Verdana" w:hAnsi="Verdana"/>
        </w:rPr>
      </w:pPr>
    </w:p>
    <w:p w14:paraId="47FBCBB4" w14:textId="77777777" w:rsidR="004C5526" w:rsidRPr="003733E6"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33" w:name="_TOC_250036"/>
      <w:bookmarkStart w:id="34" w:name="_Toc94607068"/>
      <w:bookmarkEnd w:id="33"/>
      <w:r w:rsidRPr="003733E6">
        <w:rPr>
          <w:rFonts w:ascii="Verdana" w:hAnsi="Verdana"/>
          <w:b/>
          <w:bCs/>
          <w:color w:val="231F20"/>
          <w:sz w:val="22"/>
          <w:szCs w:val="22"/>
        </w:rPr>
        <w:lastRenderedPageBreak/>
        <w:t>Eligibility</w:t>
      </w:r>
      <w:bookmarkEnd w:id="34"/>
    </w:p>
    <w:p w14:paraId="21C29C1F" w14:textId="77777777" w:rsidR="004C5526" w:rsidRPr="002C0FF4" w:rsidRDefault="004C5526" w:rsidP="00F50E8D">
      <w:pPr>
        <w:pStyle w:val="ListParagraph"/>
        <w:numPr>
          <w:ilvl w:val="1"/>
          <w:numId w:val="23"/>
        </w:numPr>
        <w:tabs>
          <w:tab w:val="left" w:pos="1421"/>
        </w:tabs>
        <w:spacing w:line="230" w:lineRule="auto"/>
        <w:ind w:left="1418" w:right="844" w:hanging="567"/>
        <w:jc w:val="both"/>
        <w:rPr>
          <w:rFonts w:ascii="Verdana" w:hAnsi="Verdana"/>
        </w:rPr>
      </w:pPr>
      <w:r w:rsidRPr="002C0FF4">
        <w:rPr>
          <w:rFonts w:ascii="Verdana" w:hAnsi="Verdana"/>
          <w:color w:val="231F20"/>
        </w:rPr>
        <w:t xml:space="preserve">Firms and individuals may be ineligible if they are nationals of ineligible countries as indicated herein. The countries, </w:t>
      </w:r>
      <w:proofErr w:type="gramStart"/>
      <w:r w:rsidRPr="002C0FF4">
        <w:rPr>
          <w:rFonts w:ascii="Verdana" w:hAnsi="Verdana"/>
          <w:color w:val="231F20"/>
        </w:rPr>
        <w:t>persons</w:t>
      </w:r>
      <w:proofErr w:type="gramEnd"/>
      <w:r w:rsidRPr="002C0FF4">
        <w:rPr>
          <w:rFonts w:ascii="Verdana" w:hAnsi="Verdana"/>
          <w:color w:val="231F20"/>
        </w:rPr>
        <w:t xml:space="preserve"> or entities </w:t>
      </w:r>
      <w:proofErr w:type="gramStart"/>
      <w:r w:rsidRPr="002C0FF4">
        <w:rPr>
          <w:rFonts w:ascii="Verdana" w:hAnsi="Verdana"/>
          <w:color w:val="231F20"/>
        </w:rPr>
        <w:t>are in</w:t>
      </w:r>
      <w:proofErr w:type="gramEnd"/>
      <w:r w:rsidRPr="002C0FF4">
        <w:rPr>
          <w:rFonts w:ascii="Verdana" w:hAnsi="Verdana"/>
          <w:color w:val="231F20"/>
        </w:rPr>
        <w:t xml:space="preserve"> eligible if:</w:t>
      </w:r>
    </w:p>
    <w:p w14:paraId="41EC2209" w14:textId="77777777" w:rsidR="004C5526" w:rsidRPr="002C0FF4" w:rsidRDefault="004C5526" w:rsidP="00F50E8D">
      <w:pPr>
        <w:pStyle w:val="ListParagraph"/>
        <w:numPr>
          <w:ilvl w:val="1"/>
          <w:numId w:val="12"/>
        </w:numPr>
        <w:tabs>
          <w:tab w:val="left" w:pos="1860"/>
          <w:tab w:val="left" w:pos="1861"/>
        </w:tabs>
        <w:spacing w:before="115"/>
        <w:ind w:left="1944"/>
        <w:rPr>
          <w:rFonts w:ascii="Verdana" w:hAnsi="Verdana"/>
        </w:rPr>
      </w:pPr>
      <w:r w:rsidRPr="002C0FF4">
        <w:rPr>
          <w:rFonts w:ascii="Verdana" w:hAnsi="Verdana"/>
          <w:color w:val="231F20"/>
        </w:rPr>
        <w:t>As a matter of law or ofﬁcial regulations, Kenya prohibits commercial relations with that country, or</w:t>
      </w:r>
    </w:p>
    <w:p w14:paraId="1AE285C5" w14:textId="77777777" w:rsidR="004C5526" w:rsidRPr="002C0FF4" w:rsidRDefault="004C5526" w:rsidP="00F50E8D">
      <w:pPr>
        <w:pStyle w:val="ListParagraph"/>
        <w:numPr>
          <w:ilvl w:val="1"/>
          <w:numId w:val="12"/>
        </w:numPr>
        <w:tabs>
          <w:tab w:val="left" w:pos="1861"/>
        </w:tabs>
        <w:spacing w:before="121" w:line="230" w:lineRule="auto"/>
        <w:ind w:left="1944" w:right="846"/>
        <w:jc w:val="both"/>
        <w:rPr>
          <w:rFonts w:ascii="Verdana" w:hAnsi="Verdana"/>
        </w:rPr>
      </w:pPr>
      <w:r w:rsidRPr="002C0FF4">
        <w:rPr>
          <w:rFonts w:ascii="Verdana" w:hAnsi="Verdana"/>
          <w:color w:val="231F20"/>
        </w:rPr>
        <w:t>By an act of compliance with a decision of the United Nations Security Council taken under Chapter VII of the Charter of the United Nations, Kenya prohibits any import of goods or contracting of works or Non- Consulting Services from that country, or any payments to any country, person, or entity in that country.</w:t>
      </w:r>
    </w:p>
    <w:p w14:paraId="7F328984"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rPr>
        <w:t xml:space="preserve">When the </w:t>
      </w:r>
      <w:r w:rsidRPr="002C0FF4">
        <w:rPr>
          <w:rFonts w:ascii="Verdana" w:hAnsi="Verdana"/>
          <w:color w:val="231F20"/>
          <w:spacing w:val="-3"/>
        </w:rPr>
        <w:t xml:space="preserve">Works, </w:t>
      </w:r>
      <w:r w:rsidRPr="002C0FF4">
        <w:rPr>
          <w:rFonts w:ascii="Verdana" w:hAnsi="Verdana"/>
          <w:color w:val="231F20"/>
        </w:rPr>
        <w:t xml:space="preserve">supply of Goods or provision of non-consulting services are implemented a cross jurisdictional boundary (and more than one country is a Procuring </w:t>
      </w:r>
      <w:r w:rsidRPr="002C0FF4">
        <w:rPr>
          <w:rFonts w:ascii="Verdana" w:hAnsi="Verdana"/>
          <w:color w:val="231F20"/>
          <w:spacing w:val="-3"/>
        </w:rPr>
        <w:t xml:space="preserve">Entity, </w:t>
      </w:r>
      <w:r w:rsidRPr="002C0FF4">
        <w:rPr>
          <w:rFonts w:ascii="Verdana" w:hAnsi="Verdana"/>
          <w:color w:val="231F20"/>
        </w:rPr>
        <w:t xml:space="preserve">and is involved in the procurement), then exclusion of a ﬁrm or individual on the basis of </w:t>
      </w:r>
      <w:r w:rsidRPr="002C0FF4">
        <w:rPr>
          <w:rFonts w:ascii="Verdana" w:hAnsi="Verdana"/>
          <w:color w:val="231F20"/>
          <w:spacing w:val="-6"/>
        </w:rPr>
        <w:t xml:space="preserve">ITA </w:t>
      </w:r>
      <w:r w:rsidRPr="002C0FF4">
        <w:rPr>
          <w:rFonts w:ascii="Verdana" w:hAnsi="Verdana"/>
          <w:color w:val="231F20"/>
        </w:rPr>
        <w:t>5.1 (a) above by any country may be applied to that procurement a cross other countries involved, if the Procuring Entities involved in the procurement so agree.</w:t>
      </w:r>
    </w:p>
    <w:p w14:paraId="50D27A93" w14:textId="77777777" w:rsidR="004C5526" w:rsidRPr="002C0FF4" w:rsidRDefault="004C5526" w:rsidP="00F50E8D">
      <w:pPr>
        <w:pStyle w:val="ListParagraph"/>
        <w:numPr>
          <w:ilvl w:val="1"/>
          <w:numId w:val="23"/>
        </w:numPr>
        <w:tabs>
          <w:tab w:val="left" w:pos="1412"/>
        </w:tabs>
        <w:spacing w:line="230" w:lineRule="auto"/>
        <w:ind w:left="1418" w:right="844" w:hanging="567"/>
        <w:jc w:val="both"/>
        <w:rPr>
          <w:rFonts w:ascii="Verdana" w:hAnsi="Verdana"/>
        </w:rPr>
      </w:pPr>
      <w:r w:rsidRPr="002C0FF4">
        <w:rPr>
          <w:rFonts w:ascii="Verdana" w:hAnsi="Verdana"/>
          <w:color w:val="231F20"/>
        </w:rPr>
        <w:t xml:space="preserve">Any goods, works and production processes with characteristics that have been declared by the relevant national environmental protection agency or by other competent </w:t>
      </w:r>
      <w:proofErr w:type="gramStart"/>
      <w:r w:rsidRPr="002C0FF4">
        <w:rPr>
          <w:rFonts w:ascii="Verdana" w:hAnsi="Verdana"/>
          <w:color w:val="231F20"/>
        </w:rPr>
        <w:t>authority</w:t>
      </w:r>
      <w:proofErr w:type="gramEnd"/>
      <w:r w:rsidRPr="002C0FF4">
        <w:rPr>
          <w:rFonts w:ascii="Verdana" w:hAnsi="Verdana"/>
          <w:color w:val="231F20"/>
        </w:rPr>
        <w:t xml:space="preserve"> as harmful to human beings and to the environment shall not be eligible for procurement.</w:t>
      </w:r>
    </w:p>
    <w:p w14:paraId="35B5295A" w14:textId="77777777" w:rsidR="004C5526" w:rsidRPr="00A46B8D" w:rsidRDefault="004C5526" w:rsidP="00F50E8D">
      <w:pPr>
        <w:pStyle w:val="Heading1"/>
        <w:numPr>
          <w:ilvl w:val="0"/>
          <w:numId w:val="22"/>
        </w:numPr>
        <w:spacing w:before="240"/>
        <w:ind w:left="1418" w:right="851" w:hanging="567"/>
        <w:jc w:val="left"/>
        <w:rPr>
          <w:rFonts w:ascii="Verdana" w:hAnsi="Verdana"/>
          <w:b/>
          <w:bCs/>
          <w:color w:val="231F20"/>
          <w:sz w:val="22"/>
          <w:szCs w:val="22"/>
        </w:rPr>
      </w:pPr>
      <w:bookmarkStart w:id="35" w:name="Page_15"/>
      <w:bookmarkStart w:id="36" w:name="_Toc94607069"/>
      <w:bookmarkEnd w:id="35"/>
      <w:r w:rsidRPr="00A46B8D">
        <w:rPr>
          <w:rFonts w:ascii="Verdana" w:hAnsi="Verdana"/>
          <w:b/>
          <w:bCs/>
          <w:color w:val="231F20"/>
          <w:sz w:val="22"/>
          <w:szCs w:val="22"/>
        </w:rPr>
        <w:t>Contents of the Prequaliﬁcation Documents</w:t>
      </w:r>
      <w:bookmarkEnd w:id="36"/>
    </w:p>
    <w:p w14:paraId="02003445" w14:textId="77777777" w:rsidR="004C5526" w:rsidRPr="003733E6"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37" w:name="_TOC_250035"/>
      <w:bookmarkStart w:id="38" w:name="_Toc94607070"/>
      <w:r w:rsidRPr="003733E6">
        <w:rPr>
          <w:rFonts w:ascii="Verdana" w:hAnsi="Verdana"/>
          <w:b/>
          <w:bCs/>
          <w:color w:val="231F20"/>
          <w:sz w:val="22"/>
          <w:szCs w:val="22"/>
        </w:rPr>
        <w:t>Sections of Prequaliﬁcation</w:t>
      </w:r>
      <w:bookmarkEnd w:id="37"/>
      <w:r w:rsidRPr="003733E6">
        <w:rPr>
          <w:rFonts w:ascii="Verdana" w:hAnsi="Verdana"/>
          <w:b/>
          <w:bCs/>
          <w:color w:val="231F20"/>
          <w:sz w:val="22"/>
          <w:szCs w:val="22"/>
        </w:rPr>
        <w:t xml:space="preserve"> Document</w:t>
      </w:r>
      <w:bookmarkEnd w:id="38"/>
    </w:p>
    <w:p w14:paraId="5CE1F4FC" w14:textId="77777777" w:rsidR="004C5526" w:rsidRPr="002C0FF4" w:rsidRDefault="004C5526" w:rsidP="00F50E8D">
      <w:pPr>
        <w:pStyle w:val="ListParagraph"/>
        <w:numPr>
          <w:ilvl w:val="1"/>
          <w:numId w:val="23"/>
        </w:numPr>
        <w:tabs>
          <w:tab w:val="left" w:pos="1426"/>
        </w:tabs>
        <w:spacing w:line="230" w:lineRule="auto"/>
        <w:ind w:left="1418" w:right="844" w:hanging="567"/>
        <w:jc w:val="both"/>
        <w:rPr>
          <w:rFonts w:ascii="Verdana" w:hAnsi="Verdana"/>
        </w:rPr>
      </w:pPr>
      <w:r w:rsidRPr="002C0FF4">
        <w:rPr>
          <w:rFonts w:ascii="Verdana" w:hAnsi="Verdana"/>
          <w:color w:val="231F20"/>
        </w:rPr>
        <w:t>This Prequaliﬁcation Document consists of parts1 and 2 which comprise all the sections indicated</w:t>
      </w:r>
      <w:r w:rsidRPr="002C0FF4">
        <w:rPr>
          <w:rFonts w:ascii="Verdana" w:hAnsi="Verdana"/>
          <w:color w:val="231F20"/>
          <w:spacing w:val="-3"/>
        </w:rPr>
        <w:t xml:space="preserve"> below, </w:t>
      </w:r>
      <w:r w:rsidRPr="002C0FF4">
        <w:rPr>
          <w:rFonts w:ascii="Verdana" w:hAnsi="Verdana"/>
          <w:color w:val="231F20"/>
        </w:rPr>
        <w:t xml:space="preserve">and which should be read in conjunction with any Addendum issued in accordance with </w:t>
      </w:r>
      <w:r w:rsidRPr="002C0FF4">
        <w:rPr>
          <w:rFonts w:ascii="Verdana" w:hAnsi="Verdana"/>
          <w:color w:val="231F20"/>
          <w:spacing w:val="-6"/>
        </w:rPr>
        <w:t>IT A</w:t>
      </w:r>
      <w:r w:rsidRPr="002C0FF4">
        <w:rPr>
          <w:rFonts w:ascii="Verdana" w:hAnsi="Verdana"/>
          <w:color w:val="231F20"/>
        </w:rPr>
        <w:t>8.</w:t>
      </w:r>
    </w:p>
    <w:p w14:paraId="6380510C" w14:textId="77777777" w:rsidR="004C5526" w:rsidRPr="002C0FF4" w:rsidRDefault="004C5526" w:rsidP="004C5526">
      <w:pPr>
        <w:pStyle w:val="BodyText"/>
        <w:spacing w:before="3"/>
        <w:rPr>
          <w:rFonts w:ascii="Verdana" w:hAnsi="Verdana"/>
        </w:rPr>
      </w:pPr>
    </w:p>
    <w:p w14:paraId="4CB2209C" w14:textId="77777777" w:rsidR="004C5526" w:rsidRPr="002C0FF4" w:rsidRDefault="004C5526" w:rsidP="004C5526">
      <w:pPr>
        <w:pStyle w:val="Heading7"/>
        <w:spacing w:before="0"/>
        <w:ind w:left="1413" w:firstLine="0"/>
        <w:rPr>
          <w:rFonts w:ascii="Verdana" w:hAnsi="Verdana"/>
        </w:rPr>
      </w:pPr>
      <w:bookmarkStart w:id="39" w:name="_TOC_250034"/>
      <w:bookmarkEnd w:id="39"/>
      <w:r w:rsidRPr="002C0FF4">
        <w:rPr>
          <w:rFonts w:ascii="Verdana" w:hAnsi="Verdana"/>
          <w:color w:val="231F20"/>
        </w:rPr>
        <w:t>PART 1 - Prequaliﬁcation Procedures</w:t>
      </w:r>
    </w:p>
    <w:p w14:paraId="6899E60C" w14:textId="77777777" w:rsidR="004C5526" w:rsidRPr="002C0FF4" w:rsidRDefault="004C5526" w:rsidP="00F50E8D">
      <w:pPr>
        <w:pStyle w:val="ListParagraph"/>
        <w:numPr>
          <w:ilvl w:val="0"/>
          <w:numId w:val="7"/>
        </w:numPr>
        <w:tabs>
          <w:tab w:val="left" w:pos="1863"/>
          <w:tab w:val="left" w:pos="1864"/>
        </w:tabs>
        <w:spacing w:before="0"/>
        <w:rPr>
          <w:rFonts w:ascii="Verdana" w:hAnsi="Verdana"/>
        </w:rPr>
      </w:pPr>
      <w:r w:rsidRPr="002C0FF4">
        <w:rPr>
          <w:rFonts w:ascii="Verdana" w:hAnsi="Verdana"/>
          <w:color w:val="231F20"/>
        </w:rPr>
        <w:t xml:space="preserve">Section I- Instructions to Applicants </w:t>
      </w:r>
      <w:r w:rsidRPr="002C0FF4">
        <w:rPr>
          <w:rFonts w:ascii="Verdana" w:hAnsi="Verdana"/>
          <w:color w:val="231F20"/>
          <w:spacing w:val="-4"/>
        </w:rPr>
        <w:t>(ITA)</w:t>
      </w:r>
    </w:p>
    <w:p w14:paraId="731B5158" w14:textId="77777777" w:rsidR="004C5526" w:rsidRPr="002C0FF4" w:rsidRDefault="004C5526" w:rsidP="00F50E8D">
      <w:pPr>
        <w:pStyle w:val="ListParagraph"/>
        <w:numPr>
          <w:ilvl w:val="0"/>
          <w:numId w:val="7"/>
        </w:numPr>
        <w:tabs>
          <w:tab w:val="left" w:pos="1863"/>
          <w:tab w:val="left" w:pos="1864"/>
        </w:tabs>
        <w:spacing w:before="0"/>
        <w:rPr>
          <w:rFonts w:ascii="Verdana" w:hAnsi="Verdana"/>
        </w:rPr>
      </w:pPr>
      <w:r w:rsidRPr="002C0FF4">
        <w:rPr>
          <w:rFonts w:ascii="Verdana" w:hAnsi="Verdana"/>
          <w:color w:val="231F20"/>
        </w:rPr>
        <w:t>Section II - Prequaliﬁcation Data Sheet (PDS)</w:t>
      </w:r>
    </w:p>
    <w:p w14:paraId="7A0C87E3" w14:textId="77777777" w:rsidR="004C5526" w:rsidRPr="002C0FF4" w:rsidRDefault="004C5526" w:rsidP="00F50E8D">
      <w:pPr>
        <w:pStyle w:val="ListParagraph"/>
        <w:numPr>
          <w:ilvl w:val="0"/>
          <w:numId w:val="7"/>
        </w:numPr>
        <w:tabs>
          <w:tab w:val="left" w:pos="1864"/>
        </w:tabs>
        <w:spacing w:before="0"/>
        <w:rPr>
          <w:rFonts w:ascii="Verdana" w:hAnsi="Verdana"/>
        </w:rPr>
      </w:pPr>
      <w:r w:rsidRPr="002C0FF4">
        <w:rPr>
          <w:rFonts w:ascii="Verdana" w:hAnsi="Verdana"/>
          <w:color w:val="231F20"/>
        </w:rPr>
        <w:t>Section III - Qualiﬁcation Criteria and Requirements</w:t>
      </w:r>
    </w:p>
    <w:p w14:paraId="4DC61776" w14:textId="77777777" w:rsidR="004C5526" w:rsidRPr="002C0FF4" w:rsidRDefault="004C5526" w:rsidP="00F50E8D">
      <w:pPr>
        <w:pStyle w:val="ListParagraph"/>
        <w:numPr>
          <w:ilvl w:val="0"/>
          <w:numId w:val="7"/>
        </w:numPr>
        <w:tabs>
          <w:tab w:val="left" w:pos="1858"/>
          <w:tab w:val="left" w:pos="1859"/>
        </w:tabs>
        <w:spacing w:before="0"/>
        <w:ind w:left="1858" w:hanging="445"/>
        <w:rPr>
          <w:rFonts w:ascii="Verdana" w:hAnsi="Verdana"/>
        </w:rPr>
      </w:pPr>
      <w:r w:rsidRPr="002C0FF4">
        <w:rPr>
          <w:rFonts w:ascii="Verdana" w:hAnsi="Verdana"/>
          <w:color w:val="231F20"/>
        </w:rPr>
        <w:t>Section IV- Application Forms</w:t>
      </w:r>
    </w:p>
    <w:p w14:paraId="437ED76B" w14:textId="77777777" w:rsidR="004C5526" w:rsidRPr="002C0FF4" w:rsidRDefault="004C5526" w:rsidP="004C5526">
      <w:pPr>
        <w:pStyle w:val="Heading7"/>
        <w:spacing w:before="234"/>
        <w:ind w:left="1413" w:firstLine="0"/>
        <w:rPr>
          <w:rFonts w:ascii="Verdana" w:hAnsi="Verdana"/>
        </w:rPr>
      </w:pPr>
      <w:r w:rsidRPr="002C0FF4">
        <w:rPr>
          <w:rFonts w:ascii="Verdana" w:hAnsi="Verdana"/>
          <w:color w:val="231F20"/>
        </w:rPr>
        <w:t>PART 2 - Works, Goods, or Non-Consulting Services Requirements</w:t>
      </w:r>
    </w:p>
    <w:p w14:paraId="741AFDA2" w14:textId="77777777" w:rsidR="004C5526" w:rsidRPr="002C0FF4" w:rsidRDefault="004C5526" w:rsidP="004C5526">
      <w:pPr>
        <w:pStyle w:val="BodyText"/>
        <w:tabs>
          <w:tab w:val="left" w:pos="1858"/>
        </w:tabs>
        <w:spacing w:before="234"/>
        <w:ind w:left="1413"/>
        <w:rPr>
          <w:rFonts w:ascii="Verdana" w:hAnsi="Verdana"/>
        </w:rPr>
      </w:pPr>
      <w:r w:rsidRPr="002C0FF4">
        <w:rPr>
          <w:rFonts w:ascii="Verdana" w:hAnsi="Verdana"/>
          <w:color w:val="231F20"/>
        </w:rPr>
        <w:t>i)</w:t>
      </w:r>
      <w:r w:rsidRPr="002C0FF4">
        <w:rPr>
          <w:rFonts w:ascii="Verdana" w:hAnsi="Verdana"/>
          <w:color w:val="231F20"/>
        </w:rPr>
        <w:tab/>
        <w:t xml:space="preserve">Section VII- Scope of </w:t>
      </w:r>
      <w:r w:rsidRPr="002C0FF4">
        <w:rPr>
          <w:rFonts w:ascii="Verdana" w:hAnsi="Verdana"/>
          <w:color w:val="231F20"/>
          <w:spacing w:val="-3"/>
        </w:rPr>
        <w:t xml:space="preserve">Works, </w:t>
      </w:r>
      <w:r w:rsidRPr="002C0FF4">
        <w:rPr>
          <w:rFonts w:ascii="Verdana" w:hAnsi="Verdana"/>
          <w:color w:val="231F20"/>
        </w:rPr>
        <w:t>Goods, or Non-Consulting Services</w:t>
      </w:r>
    </w:p>
    <w:p w14:paraId="4A8120EB"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Unless obtained directly from the Procuring </w:t>
      </w:r>
      <w:r w:rsidRPr="002C0FF4">
        <w:rPr>
          <w:rFonts w:ascii="Verdana" w:hAnsi="Verdana"/>
          <w:color w:val="231F20"/>
          <w:spacing w:val="-3"/>
        </w:rPr>
        <w:t xml:space="preserve">Entity, </w:t>
      </w:r>
      <w:r w:rsidRPr="002C0FF4">
        <w:rPr>
          <w:rFonts w:ascii="Verdana" w:hAnsi="Verdana"/>
          <w:color w:val="231F20"/>
        </w:rPr>
        <w:t xml:space="preserve">the Procuring Entity accepts no responsibility for the completeness of the document, responses to requests for clariﬁcation, the minutes of the pre-Application meeting (if any), or Addenda to the Prequaliﬁcation Document in accordance with </w:t>
      </w:r>
      <w:r w:rsidRPr="002C0FF4">
        <w:rPr>
          <w:rFonts w:ascii="Verdana" w:hAnsi="Verdana"/>
          <w:color w:val="231F20"/>
          <w:spacing w:val="-6"/>
        </w:rPr>
        <w:t xml:space="preserve">ITA </w:t>
      </w:r>
      <w:r w:rsidRPr="002C0FF4">
        <w:rPr>
          <w:rFonts w:ascii="Verdana" w:hAnsi="Verdana"/>
          <w:color w:val="231F20"/>
        </w:rPr>
        <w:t>8. In case of any discrepancies, documents issued directly by the Procuring Entity shall prevail.</w:t>
      </w:r>
    </w:p>
    <w:p w14:paraId="56D8B4F5"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The Applicant is expected to examine all instructions, forms, and terms in the Prequaliﬁcation Document and to furnish with its </w:t>
      </w:r>
      <w:proofErr w:type="gramStart"/>
      <w:r w:rsidRPr="002C0FF4">
        <w:rPr>
          <w:rFonts w:ascii="Verdana" w:hAnsi="Verdana"/>
          <w:color w:val="231F20"/>
        </w:rPr>
        <w:t>Application</w:t>
      </w:r>
      <w:proofErr w:type="gramEnd"/>
      <w:r w:rsidRPr="002C0FF4">
        <w:rPr>
          <w:rFonts w:ascii="Verdana" w:hAnsi="Verdana"/>
          <w:color w:val="231F20"/>
        </w:rPr>
        <w:t xml:space="preserve"> all information or documentation as is required by the Prequaliﬁcation Document.</w:t>
      </w:r>
    </w:p>
    <w:p w14:paraId="52A2EFD2" w14:textId="77777777" w:rsidR="004C5526" w:rsidRPr="003733E6"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40" w:name="_Toc94607071"/>
      <w:r w:rsidRPr="003733E6">
        <w:rPr>
          <w:rFonts w:ascii="Verdana" w:hAnsi="Verdana"/>
          <w:b/>
          <w:bCs/>
          <w:color w:val="231F20"/>
          <w:sz w:val="22"/>
          <w:szCs w:val="22"/>
        </w:rPr>
        <w:t>Clariﬁcation of Prequaliﬁcation Documents, site visit(s) and Pre-Application Meeting</w:t>
      </w:r>
      <w:bookmarkEnd w:id="40"/>
    </w:p>
    <w:p w14:paraId="4FD73CCE"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An Applicant requiring any clariﬁcation of the Prequaliﬁcation Document shall contact the Procuring Entity in writing at the Procuring Entity's address indicated in the </w:t>
      </w:r>
      <w:r w:rsidRPr="002C0FF4">
        <w:rPr>
          <w:rFonts w:ascii="Verdana" w:hAnsi="Verdana"/>
          <w:b/>
          <w:color w:val="231F20"/>
        </w:rPr>
        <w:t xml:space="preserve">PDS. </w:t>
      </w:r>
      <w:r w:rsidRPr="002C0FF4">
        <w:rPr>
          <w:rFonts w:ascii="Verdana" w:hAnsi="Verdana"/>
          <w:color w:val="231F20"/>
        </w:rPr>
        <w:t xml:space="preserve">The Procuring Entity will respond in writing to any request for clariﬁcation provided that such request is received no later than fourteen (14) days prior to the deadline for submission of the applications. The Procuring Entity shall forward a copy of its response to all prospective Applicants who have obtained the Prequaliﬁcation Document directly </w:t>
      </w:r>
      <w:r w:rsidRPr="002C0FF4">
        <w:rPr>
          <w:rFonts w:ascii="Verdana" w:hAnsi="Verdana"/>
          <w:color w:val="231F20"/>
        </w:rPr>
        <w:lastRenderedPageBreak/>
        <w:t xml:space="preserve">from the Procuring </w:t>
      </w:r>
      <w:r w:rsidRPr="002C0FF4">
        <w:rPr>
          <w:rFonts w:ascii="Verdana" w:hAnsi="Verdana"/>
          <w:color w:val="231F20"/>
          <w:spacing w:val="-3"/>
        </w:rPr>
        <w:t xml:space="preserve">Entity, </w:t>
      </w:r>
      <w:r w:rsidRPr="002C0FF4">
        <w:rPr>
          <w:rFonts w:ascii="Verdana" w:hAnsi="Verdana"/>
          <w:color w:val="231F20"/>
        </w:rPr>
        <w:t xml:space="preserve">including a description of the inquiry but without identifying its source. If </w:t>
      </w:r>
      <w:proofErr w:type="gramStart"/>
      <w:r w:rsidRPr="002C0FF4">
        <w:rPr>
          <w:rFonts w:ascii="Verdana" w:hAnsi="Verdana"/>
          <w:color w:val="231F20"/>
        </w:rPr>
        <w:t>so</w:t>
      </w:r>
      <w:proofErr w:type="gramEnd"/>
      <w:r w:rsidRPr="002C0FF4">
        <w:rPr>
          <w:rFonts w:ascii="Verdana" w:hAnsi="Verdana"/>
          <w:color w:val="231F20"/>
        </w:rPr>
        <w:t xml:space="preserve"> indicated in the </w:t>
      </w:r>
      <w:r w:rsidRPr="002C0FF4">
        <w:rPr>
          <w:rFonts w:ascii="Verdana" w:hAnsi="Verdana"/>
          <w:b/>
          <w:color w:val="231F20"/>
        </w:rPr>
        <w:t>PDS</w:t>
      </w:r>
      <w:r w:rsidRPr="002C0FF4">
        <w:rPr>
          <w:rFonts w:ascii="Verdana" w:hAnsi="Verdana"/>
          <w:color w:val="231F20"/>
        </w:rPr>
        <w:t xml:space="preserve">, the Procuring Entity shall also promptly publish its response at the webpage identiﬁed in the </w:t>
      </w:r>
      <w:r w:rsidRPr="002C0FF4">
        <w:rPr>
          <w:rFonts w:ascii="Verdana" w:hAnsi="Verdana"/>
          <w:b/>
          <w:color w:val="231F20"/>
        </w:rPr>
        <w:t>PDS</w:t>
      </w:r>
      <w:r w:rsidRPr="002C0FF4">
        <w:rPr>
          <w:rFonts w:ascii="Verdana" w:hAnsi="Verdana"/>
          <w:color w:val="231F20"/>
        </w:rPr>
        <w:t xml:space="preserve">. Should the Procuring Entity deem it necessary to amend the Prequaliﬁcation Document </w:t>
      </w:r>
      <w:proofErr w:type="gramStart"/>
      <w:r w:rsidRPr="002C0FF4">
        <w:rPr>
          <w:rFonts w:ascii="Verdana" w:hAnsi="Verdana"/>
          <w:color w:val="231F20"/>
        </w:rPr>
        <w:t>as a result of</w:t>
      </w:r>
      <w:proofErr w:type="gramEnd"/>
      <w:r w:rsidRPr="002C0FF4">
        <w:rPr>
          <w:rFonts w:ascii="Verdana" w:hAnsi="Verdana"/>
          <w:color w:val="231F20"/>
        </w:rPr>
        <w:t xml:space="preserve"> a clariﬁcation, it shall do so following the procedure under </w:t>
      </w:r>
      <w:r w:rsidRPr="002C0FF4">
        <w:rPr>
          <w:rFonts w:ascii="Verdana" w:hAnsi="Verdana"/>
          <w:color w:val="231F20"/>
          <w:spacing w:val="-6"/>
        </w:rPr>
        <w:t xml:space="preserve">ITA </w:t>
      </w:r>
      <w:r w:rsidRPr="002C0FF4">
        <w:rPr>
          <w:rFonts w:ascii="Verdana" w:hAnsi="Verdana"/>
          <w:color w:val="231F20"/>
        </w:rPr>
        <w:t xml:space="preserve">8. And in accordance with the provisions of </w:t>
      </w:r>
      <w:r w:rsidRPr="002C0FF4">
        <w:rPr>
          <w:rFonts w:ascii="Verdana" w:hAnsi="Verdana"/>
          <w:color w:val="231F20"/>
          <w:spacing w:val="-6"/>
        </w:rPr>
        <w:t xml:space="preserve">ITA </w:t>
      </w:r>
      <w:r w:rsidRPr="002C0FF4">
        <w:rPr>
          <w:rFonts w:ascii="Verdana" w:hAnsi="Verdana"/>
          <w:color w:val="231F20"/>
        </w:rPr>
        <w:t>17.2.</w:t>
      </w:r>
    </w:p>
    <w:p w14:paraId="0F448BCC"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w:t>
      </w:r>
      <w:r w:rsidRPr="002C0FF4">
        <w:rPr>
          <w:rFonts w:ascii="Verdana" w:hAnsi="Verdana"/>
          <w:b/>
          <w:color w:val="231F20"/>
        </w:rPr>
        <w:t xml:space="preserve">PDS </w:t>
      </w:r>
      <w:r w:rsidRPr="002C0FF4">
        <w:rPr>
          <w:rFonts w:ascii="Verdana" w:hAnsi="Verdana"/>
          <w:color w:val="231F20"/>
        </w:rPr>
        <w:t xml:space="preserve">if a pre-application meeting will be held, when and where. The Procuring Entity shall also specify in the </w:t>
      </w:r>
      <w:r w:rsidRPr="002C0FF4">
        <w:rPr>
          <w:rFonts w:ascii="Verdana" w:hAnsi="Verdana"/>
          <w:b/>
          <w:color w:val="231F20"/>
        </w:rPr>
        <w:t xml:space="preserve">PDS </w:t>
      </w:r>
      <w:r w:rsidRPr="002C0FF4">
        <w:rPr>
          <w:rFonts w:ascii="Verdana" w:hAnsi="Verdana"/>
          <w:color w:val="231F20"/>
        </w:rPr>
        <w:t>if a pre-arranged Site visit will be held and when. The Applicant's designated representative is invited to attend a pre- application meeting and a pre-arranged site visit. The purpose of the meetings will be to clarify issues and to answer questions on any matter that may be raised at that stage.</w:t>
      </w:r>
    </w:p>
    <w:p w14:paraId="53B3C63C"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The Applicant is requested to submit any questions in writing, to reach the Procuring Entity not later than the period speciﬁed in the </w:t>
      </w:r>
      <w:r w:rsidRPr="002C0FF4">
        <w:rPr>
          <w:rFonts w:ascii="Verdana" w:hAnsi="Verdana"/>
          <w:b/>
          <w:color w:val="231F20"/>
        </w:rPr>
        <w:t xml:space="preserve">PDS </w:t>
      </w:r>
      <w:r w:rsidRPr="002C0FF4">
        <w:rPr>
          <w:rFonts w:ascii="Verdana" w:hAnsi="Verdana"/>
          <w:color w:val="231F20"/>
        </w:rPr>
        <w:t>before the submission date of applications.</w:t>
      </w:r>
    </w:p>
    <w:p w14:paraId="32C8BD52"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5A13BE3E" w14:textId="77777777" w:rsidR="004C5526" w:rsidRPr="002C0FF4" w:rsidRDefault="004C5526" w:rsidP="00F50E8D">
      <w:pPr>
        <w:pStyle w:val="ListParagraph"/>
        <w:numPr>
          <w:ilvl w:val="1"/>
          <w:numId w:val="23"/>
        </w:numPr>
        <w:tabs>
          <w:tab w:val="left" w:pos="1424"/>
        </w:tabs>
        <w:spacing w:line="230" w:lineRule="auto"/>
        <w:ind w:left="1418" w:right="844" w:hanging="567"/>
        <w:jc w:val="both"/>
        <w:rPr>
          <w:rFonts w:ascii="Verdana" w:hAnsi="Verdana"/>
        </w:rPr>
      </w:pPr>
      <w:r w:rsidRPr="002C0FF4">
        <w:rPr>
          <w:rFonts w:ascii="Verdana" w:hAnsi="Verdana"/>
          <w:color w:val="231F20"/>
        </w:rPr>
        <w:t>The Procuring Entity shall also promptly publish anonymized (</w:t>
      </w:r>
      <w:r w:rsidRPr="002C0FF4">
        <w:rPr>
          <w:rFonts w:ascii="Verdana" w:hAnsi="Verdana"/>
          <w:i/>
          <w:color w:val="231F20"/>
        </w:rPr>
        <w:t>no names</w:t>
      </w:r>
      <w:r w:rsidRPr="002C0FF4">
        <w:rPr>
          <w:rFonts w:ascii="Verdana" w:hAnsi="Verdana"/>
          <w:color w:val="231F20"/>
        </w:rPr>
        <w:t xml:space="preserve">) Minutes of the pre-arranged site visit and those of the pre-proposal meeting at the web page identiﬁed </w:t>
      </w:r>
      <w:r w:rsidRPr="002C0FF4">
        <w:rPr>
          <w:rFonts w:ascii="Verdana" w:hAnsi="Verdana"/>
          <w:b/>
          <w:color w:val="231F20"/>
        </w:rPr>
        <w:t>in the PDS</w:t>
      </w:r>
      <w:r w:rsidRPr="002C0FF4">
        <w:rPr>
          <w:rFonts w:ascii="Verdana" w:hAnsi="Verdana"/>
          <w:color w:val="231F20"/>
        </w:rPr>
        <w:t xml:space="preserve">. Any modiﬁcation to the Prequaliﬁcation Documents that may become necessary </w:t>
      </w:r>
      <w:proofErr w:type="gramStart"/>
      <w:r w:rsidRPr="002C0FF4">
        <w:rPr>
          <w:rFonts w:ascii="Verdana" w:hAnsi="Verdana"/>
          <w:color w:val="231F20"/>
        </w:rPr>
        <w:t>as a result of</w:t>
      </w:r>
      <w:proofErr w:type="gramEnd"/>
      <w:r w:rsidRPr="002C0FF4">
        <w:rPr>
          <w:rFonts w:ascii="Verdana" w:hAnsi="Verdana"/>
          <w:color w:val="231F20"/>
        </w:rPr>
        <w:t xml:space="preserve"> the pre-arranged site visit and those of the pre-application meeting shall be made by the Procuring Entity exclusively through the issue of an Addendum pursuant to PDS 8 and not through the minutes of the pre-application meeting. Non-attendance at the pre</w:t>
      </w:r>
      <w:proofErr w:type="gramStart"/>
      <w:r w:rsidRPr="002C0FF4">
        <w:rPr>
          <w:rFonts w:ascii="Verdana" w:hAnsi="Verdana"/>
          <w:color w:val="231F20"/>
        </w:rPr>
        <w:t>- arranged</w:t>
      </w:r>
      <w:proofErr w:type="gramEnd"/>
      <w:r w:rsidRPr="002C0FF4">
        <w:rPr>
          <w:rFonts w:ascii="Verdana" w:hAnsi="Verdana"/>
          <w:color w:val="231F20"/>
        </w:rPr>
        <w:t xml:space="preserve"> site visit and the pre-tender meeting will not be a cause for disqualiﬁcation of a </w:t>
      </w:r>
      <w:r w:rsidRPr="002C0FF4">
        <w:rPr>
          <w:rFonts w:ascii="Verdana" w:hAnsi="Verdana"/>
          <w:color w:val="231F20"/>
          <w:spacing w:val="-4"/>
        </w:rPr>
        <w:t>Tenderer.</w:t>
      </w:r>
    </w:p>
    <w:p w14:paraId="427626FE" w14:textId="77777777" w:rsidR="004C5526" w:rsidRPr="003733E6"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41" w:name="Page_16"/>
      <w:bookmarkStart w:id="42" w:name="_TOC_250033"/>
      <w:bookmarkStart w:id="43" w:name="_Toc94607072"/>
      <w:bookmarkEnd w:id="41"/>
      <w:r w:rsidRPr="003733E6">
        <w:rPr>
          <w:rFonts w:ascii="Verdana" w:hAnsi="Verdana"/>
          <w:b/>
          <w:bCs/>
          <w:color w:val="231F20"/>
          <w:sz w:val="22"/>
          <w:szCs w:val="22"/>
        </w:rPr>
        <w:t>Amendment of Prequaliﬁcation</w:t>
      </w:r>
      <w:bookmarkEnd w:id="42"/>
      <w:r w:rsidRPr="003733E6">
        <w:rPr>
          <w:rFonts w:ascii="Verdana" w:hAnsi="Verdana"/>
          <w:b/>
          <w:bCs/>
          <w:color w:val="231F20"/>
          <w:sz w:val="22"/>
          <w:szCs w:val="22"/>
        </w:rPr>
        <w:t xml:space="preserve"> Document</w:t>
      </w:r>
      <w:bookmarkEnd w:id="43"/>
    </w:p>
    <w:p w14:paraId="49C2A947"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rPr>
        <w:t>At any time prior to the deadline for submission of Applications, the Procuring Entity may amend the Prequaliﬁcation Document by issuing an Addendum.</w:t>
      </w:r>
    </w:p>
    <w:p w14:paraId="4BE4DBD0"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rPr>
        <w:t xml:space="preserve">Any Addendum issued shall be part of the Prequaliﬁcation Document and shall be communicated in writing to all Applicants who have obtained the Prequaliﬁcation Document from the Procuring </w:t>
      </w:r>
      <w:r w:rsidRPr="002C0FF4">
        <w:rPr>
          <w:rFonts w:ascii="Verdana" w:hAnsi="Verdana"/>
          <w:color w:val="231F20"/>
          <w:spacing w:val="-3"/>
        </w:rPr>
        <w:t xml:space="preserve">Entity. </w:t>
      </w:r>
      <w:r w:rsidRPr="002C0FF4">
        <w:rPr>
          <w:rFonts w:ascii="Verdana" w:hAnsi="Verdana"/>
          <w:color w:val="231F20"/>
        </w:rPr>
        <w:t>The Procuring Entity shall promptly publish the Addendum at the Procuring Entity's webpage identiﬁed in the PDS.</w:t>
      </w:r>
    </w:p>
    <w:p w14:paraId="25D19E4B"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spacing w:val="-8"/>
        </w:rPr>
        <w:t xml:space="preserve">To </w:t>
      </w:r>
      <w:r w:rsidRPr="002C0FF4">
        <w:rPr>
          <w:rFonts w:ascii="Verdana" w:hAnsi="Verdana"/>
          <w:color w:val="231F20"/>
        </w:rPr>
        <w:t xml:space="preserve">give Applicants reasonable time to take an Addendum into account in preparing their Applications, the Procuring Entity </w:t>
      </w:r>
      <w:r w:rsidRPr="002C0FF4">
        <w:rPr>
          <w:rFonts w:ascii="Verdana" w:hAnsi="Verdana"/>
          <w:color w:val="231F20"/>
          <w:spacing w:val="-4"/>
        </w:rPr>
        <w:t xml:space="preserve">may, </w:t>
      </w:r>
      <w:r w:rsidRPr="002C0FF4">
        <w:rPr>
          <w:rFonts w:ascii="Verdana" w:hAnsi="Verdana"/>
          <w:color w:val="231F20"/>
        </w:rPr>
        <w:t xml:space="preserve">at its discretion, extend the deadline for the submission of Applications in accordance with </w:t>
      </w:r>
      <w:r w:rsidRPr="002C0FF4">
        <w:rPr>
          <w:rFonts w:ascii="Verdana" w:hAnsi="Verdana"/>
          <w:color w:val="231F20"/>
          <w:spacing w:val="-6"/>
        </w:rPr>
        <w:t xml:space="preserve">ITA </w:t>
      </w:r>
      <w:r w:rsidRPr="002C0FF4">
        <w:rPr>
          <w:rFonts w:ascii="Verdana" w:hAnsi="Verdana"/>
          <w:color w:val="231F20"/>
        </w:rPr>
        <w:t>17.2.</w:t>
      </w:r>
    </w:p>
    <w:p w14:paraId="75B27404" w14:textId="77777777" w:rsidR="004C5526" w:rsidRPr="005C3C46" w:rsidRDefault="004C5526" w:rsidP="00F50E8D">
      <w:pPr>
        <w:pStyle w:val="Heading1"/>
        <w:numPr>
          <w:ilvl w:val="0"/>
          <w:numId w:val="22"/>
        </w:numPr>
        <w:spacing w:before="240"/>
        <w:ind w:left="1418" w:right="851" w:hanging="567"/>
        <w:jc w:val="left"/>
        <w:rPr>
          <w:rFonts w:ascii="Verdana" w:hAnsi="Verdana"/>
          <w:b/>
          <w:bCs/>
          <w:color w:val="231F20"/>
          <w:sz w:val="22"/>
          <w:szCs w:val="22"/>
        </w:rPr>
      </w:pPr>
      <w:bookmarkStart w:id="44" w:name="_TOC_250032"/>
      <w:bookmarkStart w:id="45" w:name="_Toc94607073"/>
      <w:r w:rsidRPr="005C3C46">
        <w:rPr>
          <w:rFonts w:ascii="Verdana" w:hAnsi="Verdana"/>
          <w:b/>
          <w:bCs/>
          <w:color w:val="231F20"/>
          <w:sz w:val="22"/>
          <w:szCs w:val="22"/>
        </w:rPr>
        <w:t>Preparation of</w:t>
      </w:r>
      <w:bookmarkEnd w:id="44"/>
      <w:r w:rsidRPr="005C3C46">
        <w:rPr>
          <w:rFonts w:ascii="Verdana" w:hAnsi="Verdana"/>
          <w:b/>
          <w:bCs/>
          <w:color w:val="231F20"/>
          <w:sz w:val="22"/>
          <w:szCs w:val="22"/>
        </w:rPr>
        <w:t xml:space="preserve"> Applications</w:t>
      </w:r>
      <w:bookmarkEnd w:id="45"/>
    </w:p>
    <w:p w14:paraId="5A19B650" w14:textId="77777777" w:rsidR="004C5526" w:rsidRPr="003733E6"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46" w:name="_TOC_250031"/>
      <w:bookmarkStart w:id="47" w:name="_Toc94607074"/>
      <w:r w:rsidRPr="003733E6">
        <w:rPr>
          <w:rFonts w:ascii="Verdana" w:hAnsi="Verdana"/>
          <w:b/>
          <w:bCs/>
          <w:color w:val="231F20"/>
          <w:sz w:val="22"/>
          <w:szCs w:val="22"/>
        </w:rPr>
        <w:t>Cost of</w:t>
      </w:r>
      <w:bookmarkEnd w:id="46"/>
      <w:r w:rsidRPr="003733E6">
        <w:rPr>
          <w:rFonts w:ascii="Verdana" w:hAnsi="Verdana"/>
          <w:b/>
          <w:bCs/>
          <w:color w:val="231F20"/>
          <w:sz w:val="22"/>
          <w:szCs w:val="22"/>
        </w:rPr>
        <w:t xml:space="preserve"> Applications</w:t>
      </w:r>
      <w:bookmarkEnd w:id="47"/>
    </w:p>
    <w:p w14:paraId="2773F474"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rPr>
        <w:t>The Applicant shall bear all costs associated with the preparation and submission of its Application. The Procuring Entity will in no case be responsible or liable for those costs, regardless of the conduct or outcome of the prequaliﬁcation process.</w:t>
      </w:r>
    </w:p>
    <w:p w14:paraId="2675D45E" w14:textId="77777777" w:rsidR="004C5526" w:rsidRPr="00A47F2C"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48" w:name="_TOC_250030"/>
      <w:bookmarkStart w:id="49" w:name="_Toc94607075"/>
      <w:r w:rsidRPr="00A47F2C">
        <w:rPr>
          <w:rFonts w:ascii="Verdana" w:hAnsi="Verdana"/>
          <w:b/>
          <w:bCs/>
          <w:color w:val="231F20"/>
          <w:sz w:val="22"/>
          <w:szCs w:val="22"/>
        </w:rPr>
        <w:t>Language of</w:t>
      </w:r>
      <w:bookmarkEnd w:id="48"/>
      <w:r w:rsidRPr="00A47F2C">
        <w:rPr>
          <w:rFonts w:ascii="Verdana" w:hAnsi="Verdana"/>
          <w:b/>
          <w:bCs/>
          <w:color w:val="231F20"/>
          <w:sz w:val="22"/>
          <w:szCs w:val="22"/>
        </w:rPr>
        <w:t xml:space="preserve"> Application</w:t>
      </w:r>
      <w:bookmarkEnd w:id="49"/>
    </w:p>
    <w:p w14:paraId="1160E5E7"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rPr>
        <w:lastRenderedPageBreak/>
        <w:t xml:space="preserve">The Application as well as all correspondence and documents relating to the prequaliﬁcation exchanged by the Applicant and the Procuring </w:t>
      </w:r>
      <w:r w:rsidRPr="002C0FF4">
        <w:rPr>
          <w:rFonts w:ascii="Verdana" w:hAnsi="Verdana"/>
          <w:color w:val="231F20"/>
          <w:spacing w:val="-3"/>
        </w:rPr>
        <w:t xml:space="preserve">Entity, </w:t>
      </w:r>
      <w:r w:rsidRPr="002C0FF4">
        <w:rPr>
          <w:rFonts w:ascii="Verdana" w:hAnsi="Verdana"/>
          <w:color w:val="231F20"/>
        </w:rPr>
        <w:t>shall be written in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4D609AE5" w14:textId="77777777" w:rsidR="004C5526" w:rsidRPr="00620E1A"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50" w:name="_TOC_250029"/>
      <w:bookmarkStart w:id="51" w:name="_Toc94607076"/>
      <w:r w:rsidRPr="00620E1A">
        <w:rPr>
          <w:rFonts w:ascii="Verdana" w:hAnsi="Verdana"/>
          <w:b/>
          <w:bCs/>
          <w:color w:val="231F20"/>
          <w:sz w:val="22"/>
          <w:szCs w:val="22"/>
        </w:rPr>
        <w:t>Documents Comprising the</w:t>
      </w:r>
      <w:bookmarkEnd w:id="50"/>
      <w:r w:rsidRPr="00620E1A">
        <w:rPr>
          <w:rFonts w:ascii="Verdana" w:hAnsi="Verdana"/>
          <w:b/>
          <w:bCs/>
          <w:color w:val="231F20"/>
          <w:sz w:val="22"/>
          <w:szCs w:val="22"/>
        </w:rPr>
        <w:t xml:space="preserve"> Application</w:t>
      </w:r>
      <w:bookmarkEnd w:id="51"/>
    </w:p>
    <w:p w14:paraId="0E232414" w14:textId="77777777" w:rsidR="004C5526" w:rsidRPr="002C0FF4" w:rsidRDefault="004C5526" w:rsidP="00F50E8D">
      <w:pPr>
        <w:pStyle w:val="ListParagraph"/>
        <w:numPr>
          <w:ilvl w:val="1"/>
          <w:numId w:val="23"/>
        </w:numPr>
        <w:tabs>
          <w:tab w:val="left" w:pos="1420"/>
        </w:tabs>
        <w:spacing w:line="230" w:lineRule="auto"/>
        <w:ind w:left="1418" w:right="844" w:hanging="567"/>
        <w:jc w:val="both"/>
        <w:rPr>
          <w:rFonts w:ascii="Verdana" w:hAnsi="Verdana"/>
        </w:rPr>
      </w:pPr>
      <w:r w:rsidRPr="002C0FF4">
        <w:rPr>
          <w:rFonts w:ascii="Verdana" w:hAnsi="Verdana"/>
          <w:color w:val="231F20"/>
        </w:rPr>
        <w:t>The Application shall comprise the following:</w:t>
      </w:r>
    </w:p>
    <w:p w14:paraId="752BC16B" w14:textId="77777777" w:rsidR="004C5526" w:rsidRPr="002C0FF4" w:rsidRDefault="004C5526" w:rsidP="00F50E8D">
      <w:pPr>
        <w:pStyle w:val="ListParagraph"/>
        <w:numPr>
          <w:ilvl w:val="1"/>
          <w:numId w:val="13"/>
        </w:numPr>
        <w:tabs>
          <w:tab w:val="left" w:pos="1861"/>
          <w:tab w:val="left" w:pos="1863"/>
        </w:tabs>
        <w:spacing w:before="112"/>
        <w:ind w:left="1656"/>
        <w:rPr>
          <w:rFonts w:ascii="Verdana" w:hAnsi="Verdana"/>
        </w:rPr>
      </w:pPr>
      <w:r w:rsidRPr="002C0FF4">
        <w:rPr>
          <w:rFonts w:ascii="Verdana" w:hAnsi="Verdana"/>
          <w:color w:val="231F20"/>
        </w:rPr>
        <w:t xml:space="preserve">Application Submission Letter, in accordance with </w:t>
      </w:r>
      <w:r w:rsidRPr="002C0FF4">
        <w:rPr>
          <w:rFonts w:ascii="Verdana" w:hAnsi="Verdana"/>
          <w:color w:val="231F20"/>
          <w:spacing w:val="-6"/>
        </w:rPr>
        <w:t xml:space="preserve">ITA </w:t>
      </w:r>
      <w:r w:rsidRPr="002C0FF4">
        <w:rPr>
          <w:rFonts w:ascii="Verdana" w:hAnsi="Verdana"/>
          <w:color w:val="231F20"/>
        </w:rPr>
        <w:t>13.1;</w:t>
      </w:r>
    </w:p>
    <w:p w14:paraId="2AA821E1" w14:textId="77777777" w:rsidR="004C5526" w:rsidRPr="002C0FF4" w:rsidRDefault="004C5526" w:rsidP="00F50E8D">
      <w:pPr>
        <w:pStyle w:val="ListParagraph"/>
        <w:numPr>
          <w:ilvl w:val="1"/>
          <w:numId w:val="13"/>
        </w:numPr>
        <w:tabs>
          <w:tab w:val="left" w:pos="1861"/>
          <w:tab w:val="left" w:pos="1862"/>
        </w:tabs>
        <w:spacing w:before="113"/>
        <w:ind w:left="1656"/>
        <w:rPr>
          <w:rFonts w:ascii="Verdana" w:hAnsi="Verdana"/>
        </w:rPr>
      </w:pPr>
      <w:r w:rsidRPr="002C0FF4">
        <w:rPr>
          <w:rFonts w:ascii="Verdana" w:hAnsi="Verdana"/>
          <w:color w:val="231F20"/>
        </w:rPr>
        <w:t xml:space="preserve">Eligibility: documentary evidence establishing the Applicant's eligibility, in accordance with </w:t>
      </w:r>
      <w:r w:rsidRPr="002C0FF4">
        <w:rPr>
          <w:rFonts w:ascii="Verdana" w:hAnsi="Verdana"/>
          <w:color w:val="231F20"/>
          <w:spacing w:val="-6"/>
        </w:rPr>
        <w:t xml:space="preserve">ITA </w:t>
      </w:r>
      <w:r w:rsidRPr="002C0FF4">
        <w:rPr>
          <w:rFonts w:ascii="Verdana" w:hAnsi="Verdana"/>
          <w:color w:val="231F20"/>
        </w:rPr>
        <w:t>14.1;</w:t>
      </w:r>
    </w:p>
    <w:p w14:paraId="0F287FE5" w14:textId="77777777" w:rsidR="004C5526" w:rsidRPr="002C0FF4" w:rsidRDefault="004C5526" w:rsidP="00F50E8D">
      <w:pPr>
        <w:pStyle w:val="ListParagraph"/>
        <w:numPr>
          <w:ilvl w:val="1"/>
          <w:numId w:val="13"/>
        </w:numPr>
        <w:tabs>
          <w:tab w:val="left" w:pos="1861"/>
          <w:tab w:val="left" w:pos="1862"/>
        </w:tabs>
        <w:spacing w:before="121" w:line="230" w:lineRule="auto"/>
        <w:ind w:left="1656" w:right="839"/>
        <w:rPr>
          <w:rFonts w:ascii="Verdana" w:hAnsi="Verdana"/>
        </w:rPr>
      </w:pPr>
      <w:r w:rsidRPr="002C0FF4">
        <w:rPr>
          <w:rFonts w:ascii="Verdana" w:hAnsi="Verdana"/>
          <w:color w:val="231F20"/>
        </w:rPr>
        <w:t xml:space="preserve">Qualiﬁcations: documentary evidence establishing the Applicant's qualiﬁcations, in accordance with </w:t>
      </w:r>
      <w:r w:rsidRPr="002C0FF4">
        <w:rPr>
          <w:rFonts w:ascii="Verdana" w:hAnsi="Verdana"/>
          <w:color w:val="231F20"/>
          <w:spacing w:val="-6"/>
        </w:rPr>
        <w:t xml:space="preserve">ITA </w:t>
      </w:r>
      <w:r w:rsidRPr="002C0FF4">
        <w:rPr>
          <w:rFonts w:ascii="Verdana" w:hAnsi="Verdana"/>
          <w:color w:val="231F20"/>
        </w:rPr>
        <w:t>15; and</w:t>
      </w:r>
    </w:p>
    <w:p w14:paraId="1FBF2ECA" w14:textId="77777777" w:rsidR="004C5526" w:rsidRPr="002C0FF4" w:rsidRDefault="004C5526" w:rsidP="00F50E8D">
      <w:pPr>
        <w:pStyle w:val="ListParagraph"/>
        <w:numPr>
          <w:ilvl w:val="1"/>
          <w:numId w:val="13"/>
        </w:numPr>
        <w:tabs>
          <w:tab w:val="left" w:pos="1861"/>
          <w:tab w:val="left" w:pos="1862"/>
        </w:tabs>
        <w:spacing w:before="115"/>
        <w:ind w:left="1656"/>
        <w:rPr>
          <w:rFonts w:ascii="Verdana" w:hAnsi="Verdana"/>
        </w:rPr>
      </w:pPr>
      <w:r w:rsidRPr="002C0FF4">
        <w:rPr>
          <w:rFonts w:ascii="Verdana" w:hAnsi="Verdana"/>
          <w:color w:val="231F20"/>
        </w:rPr>
        <w:t>Any other document required as speciﬁed in the PDS.</w:t>
      </w:r>
    </w:p>
    <w:p w14:paraId="0472B083" w14:textId="77777777" w:rsidR="004C5526" w:rsidRPr="002C0FF4" w:rsidRDefault="004C5526" w:rsidP="00F50E8D">
      <w:pPr>
        <w:pStyle w:val="ListParagraph"/>
        <w:numPr>
          <w:ilvl w:val="1"/>
          <w:numId w:val="23"/>
        </w:numPr>
        <w:tabs>
          <w:tab w:val="left" w:pos="1419"/>
        </w:tabs>
        <w:spacing w:line="230" w:lineRule="auto"/>
        <w:ind w:left="1418" w:right="844" w:hanging="567"/>
        <w:jc w:val="both"/>
        <w:rPr>
          <w:rFonts w:ascii="Verdana" w:hAnsi="Verdana"/>
        </w:rPr>
      </w:pPr>
      <w:r w:rsidRPr="002C0FF4">
        <w:rPr>
          <w:rFonts w:ascii="Verdana" w:hAnsi="Verdana"/>
          <w:color w:val="231F20"/>
        </w:rPr>
        <w:t xml:space="preserve">The Applicant shall furnish information on commissions and gratuities, if </w:t>
      </w:r>
      <w:r w:rsidRPr="002C0FF4">
        <w:rPr>
          <w:rFonts w:ascii="Verdana" w:hAnsi="Verdana"/>
          <w:color w:val="231F20"/>
          <w:spacing w:val="-4"/>
        </w:rPr>
        <w:t xml:space="preserve">any, </w:t>
      </w:r>
      <w:r w:rsidRPr="002C0FF4">
        <w:rPr>
          <w:rFonts w:ascii="Verdana" w:hAnsi="Verdana"/>
          <w:color w:val="231F20"/>
        </w:rPr>
        <w:t>paid or to be paid to agents or any other party relating to this Application.</w:t>
      </w:r>
    </w:p>
    <w:p w14:paraId="3EEA3CC0" w14:textId="77777777" w:rsidR="004C5526" w:rsidRPr="00620E1A"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52" w:name="_TOC_250028"/>
      <w:bookmarkStart w:id="53" w:name="_Toc94607077"/>
      <w:r w:rsidRPr="00620E1A">
        <w:rPr>
          <w:rFonts w:ascii="Verdana" w:hAnsi="Verdana"/>
          <w:b/>
          <w:bCs/>
          <w:color w:val="231F20"/>
          <w:sz w:val="22"/>
          <w:szCs w:val="22"/>
        </w:rPr>
        <w:t>Application Submission</w:t>
      </w:r>
      <w:bookmarkEnd w:id="52"/>
      <w:r w:rsidRPr="00620E1A">
        <w:rPr>
          <w:rFonts w:ascii="Verdana" w:hAnsi="Verdana"/>
          <w:b/>
          <w:bCs/>
          <w:color w:val="231F20"/>
          <w:sz w:val="22"/>
          <w:szCs w:val="22"/>
        </w:rPr>
        <w:t xml:space="preserve"> Letter</w:t>
      </w:r>
      <w:bookmarkEnd w:id="53"/>
    </w:p>
    <w:p w14:paraId="3B295D34" w14:textId="77777777" w:rsidR="004C5526" w:rsidRPr="002C0FF4" w:rsidRDefault="004C5526" w:rsidP="00F50E8D">
      <w:pPr>
        <w:pStyle w:val="ListParagraph"/>
        <w:numPr>
          <w:ilvl w:val="1"/>
          <w:numId w:val="23"/>
        </w:numPr>
        <w:tabs>
          <w:tab w:val="left" w:pos="1419"/>
        </w:tabs>
        <w:spacing w:line="230" w:lineRule="auto"/>
        <w:ind w:left="1418" w:right="844" w:hanging="567"/>
        <w:jc w:val="both"/>
        <w:rPr>
          <w:rFonts w:ascii="Verdana" w:hAnsi="Verdana"/>
        </w:rPr>
      </w:pPr>
      <w:r w:rsidRPr="002C0FF4">
        <w:rPr>
          <w:rFonts w:ascii="Verdana" w:hAnsi="Verdana"/>
          <w:color w:val="231F20"/>
        </w:rPr>
        <w:t>The Applicant shall complete an Application Submission Letter as provided in Section IV (Application Forms). This Letter must be completed without any alteration to its format.</w:t>
      </w:r>
    </w:p>
    <w:p w14:paraId="3CE96A5C" w14:textId="77777777" w:rsidR="004C5526" w:rsidRPr="00620E1A"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54" w:name="_TOC_250027"/>
      <w:bookmarkStart w:id="55" w:name="_Toc94607078"/>
      <w:r w:rsidRPr="00620E1A">
        <w:rPr>
          <w:rFonts w:ascii="Verdana" w:hAnsi="Verdana"/>
          <w:b/>
          <w:bCs/>
          <w:color w:val="231F20"/>
          <w:sz w:val="22"/>
          <w:szCs w:val="22"/>
        </w:rPr>
        <w:t>Documents Establishing the Eligibility of the</w:t>
      </w:r>
      <w:bookmarkEnd w:id="54"/>
      <w:r w:rsidRPr="00620E1A">
        <w:rPr>
          <w:rFonts w:ascii="Verdana" w:hAnsi="Verdana"/>
          <w:b/>
          <w:bCs/>
          <w:color w:val="231F20"/>
          <w:sz w:val="22"/>
          <w:szCs w:val="22"/>
        </w:rPr>
        <w:t xml:space="preserve"> Applicant</w:t>
      </w:r>
      <w:bookmarkEnd w:id="55"/>
    </w:p>
    <w:p w14:paraId="61A2166C" w14:textId="77777777" w:rsidR="004C5526" w:rsidRPr="002C0FF4" w:rsidRDefault="004C5526" w:rsidP="00F50E8D">
      <w:pPr>
        <w:pStyle w:val="ListParagraph"/>
        <w:numPr>
          <w:ilvl w:val="1"/>
          <w:numId w:val="23"/>
        </w:numPr>
        <w:tabs>
          <w:tab w:val="left" w:pos="1419"/>
        </w:tabs>
        <w:spacing w:line="230" w:lineRule="auto"/>
        <w:ind w:left="1418" w:right="844" w:hanging="567"/>
        <w:jc w:val="both"/>
        <w:rPr>
          <w:rFonts w:ascii="Verdana" w:hAnsi="Verdana"/>
        </w:rPr>
      </w:pPr>
      <w:r w:rsidRPr="002C0FF4">
        <w:rPr>
          <w:rFonts w:ascii="Verdana" w:hAnsi="Verdana"/>
          <w:color w:val="231F20"/>
          <w:spacing w:val="-8"/>
        </w:rPr>
        <w:t xml:space="preserve">To </w:t>
      </w:r>
      <w:r w:rsidRPr="002C0FF4">
        <w:rPr>
          <w:rFonts w:ascii="Verdana" w:hAnsi="Verdana"/>
          <w:color w:val="231F20"/>
        </w:rPr>
        <w:t xml:space="preserve">establish its eligibility in accordance with </w:t>
      </w:r>
      <w:r w:rsidRPr="002C0FF4">
        <w:rPr>
          <w:rFonts w:ascii="Verdana" w:hAnsi="Verdana"/>
          <w:color w:val="231F20"/>
          <w:spacing w:val="-6"/>
        </w:rPr>
        <w:t xml:space="preserve">ITA </w:t>
      </w:r>
      <w:r w:rsidRPr="002C0FF4">
        <w:rPr>
          <w:rFonts w:ascii="Verdana" w:hAnsi="Verdana"/>
          <w:color w:val="231F20"/>
        </w:rPr>
        <w:t>4, the Applicant shall complete the eligibility declarations in the Application Submission Letter and Forms ELI (eligibility) 1.1 and 1.2, included in Section IV (Application Forms).</w:t>
      </w:r>
    </w:p>
    <w:p w14:paraId="2243269F" w14:textId="77777777" w:rsidR="004C5526" w:rsidRPr="00620E1A"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56" w:name="_TOC_250026"/>
      <w:bookmarkStart w:id="57" w:name="_Toc94607079"/>
      <w:r w:rsidRPr="00620E1A">
        <w:rPr>
          <w:rFonts w:ascii="Verdana" w:hAnsi="Verdana"/>
          <w:b/>
          <w:bCs/>
          <w:color w:val="231F20"/>
          <w:sz w:val="22"/>
          <w:szCs w:val="22"/>
        </w:rPr>
        <w:t>Documents Establishing the Qualiﬁcations of the</w:t>
      </w:r>
      <w:bookmarkEnd w:id="56"/>
      <w:r w:rsidRPr="00620E1A">
        <w:rPr>
          <w:rFonts w:ascii="Verdana" w:hAnsi="Verdana"/>
          <w:b/>
          <w:bCs/>
          <w:color w:val="231F20"/>
          <w:sz w:val="22"/>
          <w:szCs w:val="22"/>
        </w:rPr>
        <w:t xml:space="preserve"> Applicant</w:t>
      </w:r>
      <w:bookmarkEnd w:id="57"/>
    </w:p>
    <w:p w14:paraId="052D5F22" w14:textId="77777777" w:rsidR="004C5526" w:rsidRPr="002C0FF4" w:rsidRDefault="004C5526" w:rsidP="00F50E8D">
      <w:pPr>
        <w:pStyle w:val="ListParagraph"/>
        <w:numPr>
          <w:ilvl w:val="1"/>
          <w:numId w:val="23"/>
        </w:numPr>
        <w:tabs>
          <w:tab w:val="left" w:pos="1419"/>
        </w:tabs>
        <w:spacing w:line="230" w:lineRule="auto"/>
        <w:ind w:left="1418" w:right="844" w:hanging="567"/>
        <w:jc w:val="both"/>
        <w:rPr>
          <w:rFonts w:ascii="Verdana" w:hAnsi="Verdana"/>
        </w:rPr>
      </w:pPr>
      <w:r w:rsidRPr="002C0FF4">
        <w:rPr>
          <w:rFonts w:ascii="Verdana" w:hAnsi="Verdana"/>
          <w:color w:val="231F20"/>
          <w:spacing w:val="-8"/>
        </w:rPr>
        <w:t xml:space="preserve">To </w:t>
      </w:r>
      <w:r w:rsidRPr="002C0FF4">
        <w:rPr>
          <w:rFonts w:ascii="Verdana" w:hAnsi="Verdana"/>
          <w:color w:val="231F20"/>
        </w:rPr>
        <w:t>establish its qualiﬁcations to perform the contract(s) in accordance with Section III, Qualiﬁcation Criteria and Requirements, the Applicant shall provide the information requested in the corresponding Information Sheets included in Section IV (Application Forms).</w:t>
      </w:r>
    </w:p>
    <w:p w14:paraId="38A745C3"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bookmarkStart w:id="58" w:name="Page_17"/>
      <w:bookmarkEnd w:id="58"/>
      <w:r w:rsidRPr="002C0FF4">
        <w:rPr>
          <w:rFonts w:ascii="Verdana" w:hAnsi="Verdana"/>
          <w:color w:val="231F20"/>
        </w:rPr>
        <w:t>Wherever an Application Form requires an Applicant to state a monetary amount, Applicants should indicate the Kenya Shilling equivalent using the rate of exchange determined as follows:</w:t>
      </w:r>
    </w:p>
    <w:p w14:paraId="042C1C57" w14:textId="77777777" w:rsidR="004C5526" w:rsidRPr="002C0FF4" w:rsidRDefault="004C5526" w:rsidP="00F50E8D">
      <w:pPr>
        <w:pStyle w:val="ListParagraph"/>
        <w:numPr>
          <w:ilvl w:val="0"/>
          <w:numId w:val="14"/>
        </w:numPr>
        <w:tabs>
          <w:tab w:val="left" w:pos="1866"/>
          <w:tab w:val="left" w:pos="1867"/>
        </w:tabs>
        <w:spacing w:before="0" w:line="230" w:lineRule="auto"/>
        <w:ind w:right="851"/>
        <w:rPr>
          <w:rFonts w:ascii="Verdana" w:hAnsi="Verdana"/>
        </w:rPr>
      </w:pPr>
      <w:r w:rsidRPr="002C0FF4">
        <w:rPr>
          <w:rFonts w:ascii="Verdana" w:hAnsi="Verdana"/>
          <w:color w:val="231F20"/>
        </w:rPr>
        <w:t xml:space="preserve">For construction turnover or ﬁnancial data required for each Year-Exchange rate prevailing on the last day of the respective calendar year (in which the </w:t>
      </w:r>
      <w:proofErr w:type="gramStart"/>
      <w:r w:rsidRPr="002C0FF4">
        <w:rPr>
          <w:rFonts w:ascii="Verdana" w:hAnsi="Verdana"/>
          <w:color w:val="231F20"/>
        </w:rPr>
        <w:t>amounts</w:t>
      </w:r>
      <w:proofErr w:type="gramEnd"/>
      <w:r w:rsidRPr="002C0FF4">
        <w:rPr>
          <w:rFonts w:ascii="Verdana" w:hAnsi="Verdana"/>
          <w:color w:val="231F20"/>
        </w:rPr>
        <w:t xml:space="preserve"> for that year </w:t>
      </w:r>
      <w:proofErr w:type="gramStart"/>
      <w:r w:rsidRPr="002C0FF4">
        <w:rPr>
          <w:rFonts w:ascii="Verdana" w:hAnsi="Verdana"/>
          <w:color w:val="231F20"/>
        </w:rPr>
        <w:t>is</w:t>
      </w:r>
      <w:proofErr w:type="gramEnd"/>
      <w:r w:rsidRPr="002C0FF4">
        <w:rPr>
          <w:rFonts w:ascii="Verdana" w:hAnsi="Verdana"/>
          <w:color w:val="231F20"/>
        </w:rPr>
        <w:t xml:space="preserve"> to be converted).</w:t>
      </w:r>
    </w:p>
    <w:p w14:paraId="2B47E88F" w14:textId="77777777" w:rsidR="004C5526" w:rsidRPr="002C0FF4" w:rsidRDefault="004C5526" w:rsidP="00F50E8D">
      <w:pPr>
        <w:pStyle w:val="ListParagraph"/>
        <w:numPr>
          <w:ilvl w:val="0"/>
          <w:numId w:val="14"/>
        </w:numPr>
        <w:tabs>
          <w:tab w:val="left" w:pos="1866"/>
          <w:tab w:val="left" w:pos="1867"/>
        </w:tabs>
        <w:spacing w:before="0"/>
        <w:rPr>
          <w:rFonts w:ascii="Verdana" w:hAnsi="Verdana"/>
        </w:rPr>
      </w:pPr>
      <w:r w:rsidRPr="002C0FF4">
        <w:rPr>
          <w:rFonts w:ascii="Verdana" w:hAnsi="Verdana"/>
          <w:color w:val="231F20"/>
          <w:spacing w:val="-5"/>
        </w:rPr>
        <w:t xml:space="preserve">Value </w:t>
      </w:r>
      <w:r w:rsidRPr="002C0FF4">
        <w:rPr>
          <w:rFonts w:ascii="Verdana" w:hAnsi="Verdana"/>
          <w:color w:val="231F20"/>
        </w:rPr>
        <w:t>of single Contract-Exchange rate prevailing on the date of the contract.</w:t>
      </w:r>
    </w:p>
    <w:p w14:paraId="00B17D36" w14:textId="77777777" w:rsidR="004C5526" w:rsidRPr="002C0FF4" w:rsidRDefault="004C5526" w:rsidP="00F50E8D">
      <w:pPr>
        <w:pStyle w:val="ListParagraph"/>
        <w:numPr>
          <w:ilvl w:val="1"/>
          <w:numId w:val="23"/>
        </w:numPr>
        <w:tabs>
          <w:tab w:val="left" w:pos="1410"/>
        </w:tabs>
        <w:spacing w:line="230" w:lineRule="auto"/>
        <w:ind w:left="1418" w:right="844" w:hanging="567"/>
        <w:jc w:val="both"/>
        <w:rPr>
          <w:rFonts w:ascii="Verdana" w:hAnsi="Verdana"/>
        </w:rPr>
      </w:pPr>
      <w:r w:rsidRPr="002C0FF4">
        <w:rPr>
          <w:rFonts w:ascii="Verdana" w:hAnsi="Verdana"/>
          <w:color w:val="231F20"/>
        </w:rPr>
        <w:t>Exchange rates shall be taken from the publicly available source identiﬁed in the PDS. Any error in determining the exchange rates in the Application may be corrected by the Procuring Entity.</w:t>
      </w:r>
    </w:p>
    <w:p w14:paraId="341D2A21"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r w:rsidRPr="002C0FF4">
        <w:rPr>
          <w:rFonts w:ascii="Verdana" w:hAnsi="Verdana"/>
          <w:color w:val="231F20"/>
        </w:rPr>
        <w:t xml:space="preserve">Applicants shall be asked to provide, as part of the data for qualiﬁcation, such information, including details of ownership, as shall be required to determine whether, according to the classiﬁcation established by the Procuring </w:t>
      </w:r>
      <w:r w:rsidRPr="002C0FF4">
        <w:rPr>
          <w:rFonts w:ascii="Verdana" w:hAnsi="Verdana"/>
          <w:color w:val="231F20"/>
          <w:spacing w:val="-3"/>
        </w:rPr>
        <w:t xml:space="preserve">Entity, </w:t>
      </w:r>
      <w:r w:rsidRPr="002C0FF4">
        <w:rPr>
          <w:rFonts w:ascii="Verdana" w:hAnsi="Verdana"/>
          <w:color w:val="231F20"/>
          <w:u w:val="single" w:color="231F20"/>
        </w:rPr>
        <w:t>a particular contractor or group of contractors</w:t>
      </w:r>
      <w:r w:rsidRPr="002C0FF4">
        <w:rPr>
          <w:rFonts w:ascii="Verdana" w:hAnsi="Verdana"/>
          <w:color w:val="231F20"/>
        </w:rPr>
        <w:t xml:space="preserve"> qualiﬁes for a margin of preference. Further the information will enable the Procuring Entity </w:t>
      </w:r>
      <w:proofErr w:type="gramStart"/>
      <w:r w:rsidRPr="002C0FF4">
        <w:rPr>
          <w:rFonts w:ascii="Verdana" w:hAnsi="Verdana"/>
          <w:color w:val="231F20"/>
        </w:rPr>
        <w:t>identify</w:t>
      </w:r>
      <w:proofErr w:type="gramEnd"/>
      <w:r w:rsidRPr="002C0FF4">
        <w:rPr>
          <w:rFonts w:ascii="Verdana" w:hAnsi="Verdana"/>
          <w:color w:val="231F20"/>
        </w:rPr>
        <w:t xml:space="preserve"> any actual or potential conﬂict of interest in relation to the procurement and/or contract management processes, or a possibility of collusion between Applicants, and thereby help to prevent any corrupt inﬂuence in relation to the procurement processor contract management.</w:t>
      </w:r>
    </w:p>
    <w:p w14:paraId="5DE5FF97"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r w:rsidRPr="002C0FF4">
        <w:rPr>
          <w:rFonts w:ascii="Verdana" w:hAnsi="Verdana"/>
          <w:color w:val="231F20"/>
        </w:rPr>
        <w:lastRenderedPageBreak/>
        <w:t xml:space="preserve">The purpose of the information described in ITT 6.2 above overrides any claims to conﬁdentiality which an Applicant may have. There can be no circumstances in which it would be justiﬁed for an Applicant to keep information relating to its ownership and control conﬁdential where it is tendering to undertake public sector work and receive public sector funds. Thus, conﬁdentiality will not be accepted by the Procuring Entity as a justiﬁcation for an Applicant's failure to disclose, or failure to provide required </w:t>
      </w:r>
      <w:proofErr w:type="gramStart"/>
      <w:r w:rsidRPr="002C0FF4">
        <w:rPr>
          <w:rFonts w:ascii="Verdana" w:hAnsi="Verdana"/>
          <w:color w:val="231F20"/>
        </w:rPr>
        <w:t>in formation</w:t>
      </w:r>
      <w:proofErr w:type="gramEnd"/>
      <w:r w:rsidRPr="002C0FF4">
        <w:rPr>
          <w:rFonts w:ascii="Verdana" w:hAnsi="Verdana"/>
          <w:color w:val="231F20"/>
        </w:rPr>
        <w:t xml:space="preserve"> on its ownership and control.</w:t>
      </w:r>
    </w:p>
    <w:p w14:paraId="5B8B33C2"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The Applicant shall provide further documentary proof, information or authorizations that the Procuring Entity may request in relation to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in relation to the award or management of the contract.</w:t>
      </w:r>
    </w:p>
    <w:p w14:paraId="064D9137"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 xml:space="preserve">All information provided by the Applicant pursuant to these requirements must be complete, current and accurate as at the date of provision to the Procuring </w:t>
      </w:r>
      <w:r w:rsidRPr="002C0FF4">
        <w:rPr>
          <w:rFonts w:ascii="Verdana" w:hAnsi="Verdana"/>
          <w:color w:val="231F20"/>
          <w:spacing w:val="-3"/>
        </w:rPr>
        <w:t xml:space="preserve">Entity. </w:t>
      </w:r>
      <w:r w:rsidRPr="002C0FF4">
        <w:rPr>
          <w:rFonts w:ascii="Verdana" w:hAnsi="Verdana"/>
          <w:color w:val="231F20"/>
        </w:rPr>
        <w:t xml:space="preserve">In submitting the information required pursuant to these requirements, the Applicant shall warrant that the information submitted is complete, current and accurate as at the date of submission to the Procuring </w:t>
      </w:r>
      <w:r w:rsidRPr="002C0FF4">
        <w:rPr>
          <w:rFonts w:ascii="Verdana" w:hAnsi="Verdana"/>
          <w:color w:val="231F20"/>
          <w:spacing w:val="-3"/>
        </w:rPr>
        <w:t>Entity.</w:t>
      </w:r>
    </w:p>
    <w:p w14:paraId="68C8A87F"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If an Applicant fails to submit the information required by these requirements, its application will be rejected. Similarly, if the Procuring Entity is unable, after taking reasonable steps, to verify to a reasonable degree the information submitted by an Applicant pursuant to these requirements, then the application will be rejected.</w:t>
      </w:r>
    </w:p>
    <w:p w14:paraId="74F4EED8"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If information submitted by an Applicant pursuant to these requirements, or obtained by the Procuring Entity (whether through its own enquiries, through notiﬁcation by the public or otherwise), shows any conﬂict of interest which could materially and improperly beneﬁt the Applicant in relation to the procurement or contract management process, then:</w:t>
      </w:r>
    </w:p>
    <w:p w14:paraId="737BC515" w14:textId="77777777" w:rsidR="004C5526" w:rsidRPr="002C0FF4" w:rsidRDefault="004C5526" w:rsidP="00F50E8D">
      <w:pPr>
        <w:pStyle w:val="ListParagraph"/>
        <w:numPr>
          <w:ilvl w:val="1"/>
          <w:numId w:val="15"/>
        </w:numPr>
        <w:tabs>
          <w:tab w:val="left" w:pos="1863"/>
          <w:tab w:val="left" w:pos="1864"/>
        </w:tabs>
        <w:spacing w:before="0"/>
        <w:ind w:left="1656"/>
        <w:rPr>
          <w:rFonts w:ascii="Verdana" w:hAnsi="Verdana"/>
        </w:rPr>
      </w:pPr>
      <w:r w:rsidRPr="002C0FF4">
        <w:rPr>
          <w:rFonts w:ascii="Verdana" w:hAnsi="Verdana"/>
          <w:color w:val="231F20"/>
        </w:rPr>
        <w:t>If the procurement process is still ongoing, the Applicant will be disqualiﬁed from the procurement process,</w:t>
      </w:r>
    </w:p>
    <w:p w14:paraId="6E44B721" w14:textId="77777777" w:rsidR="004C5526" w:rsidRPr="002C0FF4" w:rsidRDefault="004C5526" w:rsidP="00F50E8D">
      <w:pPr>
        <w:pStyle w:val="ListParagraph"/>
        <w:numPr>
          <w:ilvl w:val="1"/>
          <w:numId w:val="15"/>
        </w:numPr>
        <w:tabs>
          <w:tab w:val="left" w:pos="1863"/>
          <w:tab w:val="left" w:pos="1864"/>
        </w:tabs>
        <w:spacing w:before="0"/>
        <w:ind w:left="1656"/>
        <w:rPr>
          <w:rFonts w:ascii="Verdana" w:hAnsi="Verdana"/>
        </w:rPr>
      </w:pPr>
      <w:r w:rsidRPr="002C0FF4">
        <w:rPr>
          <w:rFonts w:ascii="Verdana" w:hAnsi="Verdana"/>
          <w:color w:val="231F20"/>
        </w:rPr>
        <w:t>If the contract has been awarded to that Applicant, the contract award will be set aside,</w:t>
      </w:r>
    </w:p>
    <w:p w14:paraId="5D325A9B" w14:textId="77777777" w:rsidR="004C5526" w:rsidRPr="002C0FF4" w:rsidRDefault="004C5526" w:rsidP="00F50E8D">
      <w:pPr>
        <w:pStyle w:val="ListParagraph"/>
        <w:numPr>
          <w:ilvl w:val="1"/>
          <w:numId w:val="23"/>
        </w:numPr>
        <w:tabs>
          <w:tab w:val="left" w:pos="1560"/>
        </w:tabs>
        <w:spacing w:line="230" w:lineRule="auto"/>
        <w:ind w:left="1560" w:right="844" w:hanging="709"/>
        <w:jc w:val="both"/>
        <w:rPr>
          <w:rFonts w:ascii="Verdana" w:hAnsi="Verdana"/>
        </w:rPr>
      </w:pPr>
      <w:proofErr w:type="gramStart"/>
      <w:r w:rsidRPr="002C0FF4">
        <w:rPr>
          <w:rFonts w:ascii="Verdana" w:hAnsi="Verdana"/>
          <w:color w:val="231F20"/>
        </w:rPr>
        <w:t>the</w:t>
      </w:r>
      <w:proofErr w:type="gramEnd"/>
      <w:r w:rsidRPr="002C0FF4">
        <w:rPr>
          <w:rFonts w:ascii="Verdana" w:hAnsi="Verdana"/>
          <w:color w:val="231F20"/>
        </w:rPr>
        <w:t xml:space="preserve"> Applicant will be referred to the relevant law enforcement authorities for investigation of whether the Applicant or any other </w:t>
      </w:r>
      <w:proofErr w:type="gramStart"/>
      <w:r w:rsidRPr="002C0FF4">
        <w:rPr>
          <w:rFonts w:ascii="Verdana" w:hAnsi="Verdana"/>
          <w:color w:val="231F20"/>
        </w:rPr>
        <w:t>persons have</w:t>
      </w:r>
      <w:proofErr w:type="gramEnd"/>
      <w:r w:rsidRPr="002C0FF4">
        <w:rPr>
          <w:rFonts w:ascii="Verdana" w:hAnsi="Verdana"/>
          <w:color w:val="231F20"/>
        </w:rPr>
        <w:t xml:space="preserve"> committed any criminal offence.</w:t>
      </w:r>
    </w:p>
    <w:p w14:paraId="6FCAE29E" w14:textId="77777777" w:rsidR="004C5526" w:rsidRPr="002C0FF4" w:rsidRDefault="004C5526" w:rsidP="00F50E8D">
      <w:pPr>
        <w:pStyle w:val="ListParagraph"/>
        <w:numPr>
          <w:ilvl w:val="1"/>
          <w:numId w:val="23"/>
        </w:numPr>
        <w:tabs>
          <w:tab w:val="left" w:pos="1560"/>
        </w:tabs>
        <w:spacing w:line="230" w:lineRule="auto"/>
        <w:ind w:left="1560" w:right="844" w:hanging="709"/>
        <w:jc w:val="both"/>
        <w:rPr>
          <w:rFonts w:ascii="Verdana" w:hAnsi="Verdana"/>
        </w:rPr>
      </w:pPr>
      <w:r w:rsidRPr="002C0FF4">
        <w:rPr>
          <w:rFonts w:ascii="Verdana" w:hAnsi="Verdana"/>
          <w:color w:val="231F20"/>
        </w:rPr>
        <w:t>If an Applicant submits information pursuant to these requirements that is incomplete, in accurate or out-of-date, or attempts to obstruct the veriﬁcation process, then the consequences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5564C055"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59" w:name="_TOC_250025"/>
      <w:bookmarkStart w:id="60" w:name="_Toc94607080"/>
      <w:r w:rsidRPr="006A1A64">
        <w:rPr>
          <w:rFonts w:ascii="Verdana" w:hAnsi="Verdana"/>
          <w:b/>
          <w:bCs/>
          <w:color w:val="231F20"/>
          <w:sz w:val="22"/>
          <w:szCs w:val="22"/>
        </w:rPr>
        <w:t>Signing of the Application and Number of</w:t>
      </w:r>
      <w:bookmarkEnd w:id="59"/>
      <w:r w:rsidRPr="006A1A64">
        <w:rPr>
          <w:rFonts w:ascii="Verdana" w:hAnsi="Verdana"/>
          <w:b/>
          <w:bCs/>
          <w:color w:val="231F20"/>
          <w:sz w:val="22"/>
          <w:szCs w:val="22"/>
        </w:rPr>
        <w:t xml:space="preserve"> Copies</w:t>
      </w:r>
      <w:bookmarkEnd w:id="60"/>
    </w:p>
    <w:p w14:paraId="15335D51" w14:textId="77777777" w:rsidR="004C5526" w:rsidRPr="002C0FF4" w:rsidRDefault="004C5526" w:rsidP="00F50E8D">
      <w:pPr>
        <w:pStyle w:val="ListParagraph"/>
        <w:numPr>
          <w:ilvl w:val="1"/>
          <w:numId w:val="23"/>
        </w:numPr>
        <w:tabs>
          <w:tab w:val="left" w:pos="1415"/>
        </w:tabs>
        <w:spacing w:line="230" w:lineRule="auto"/>
        <w:ind w:left="1418" w:right="844" w:hanging="567"/>
        <w:jc w:val="both"/>
        <w:rPr>
          <w:rFonts w:ascii="Verdana" w:hAnsi="Verdana"/>
        </w:rPr>
      </w:pPr>
      <w:r w:rsidRPr="002C0FF4">
        <w:rPr>
          <w:rFonts w:ascii="Verdana" w:hAnsi="Verdana"/>
          <w:color w:val="231F20"/>
        </w:rPr>
        <w:t>The Applicant shall prepare one original of the documents comprising the Application as describedin</w:t>
      </w:r>
      <w:r w:rsidRPr="002C0FF4">
        <w:rPr>
          <w:rFonts w:ascii="Verdana" w:hAnsi="Verdana"/>
          <w:color w:val="231F20"/>
          <w:spacing w:val="-6"/>
        </w:rPr>
        <w:t>ITA</w:t>
      </w:r>
      <w:r w:rsidRPr="002C0FF4">
        <w:rPr>
          <w:rFonts w:ascii="Verdana" w:hAnsi="Verdana"/>
          <w:color w:val="231F20"/>
          <w:spacing w:val="-5"/>
        </w:rPr>
        <w:t xml:space="preserve">11 </w:t>
      </w:r>
      <w:r w:rsidRPr="002C0FF4">
        <w:rPr>
          <w:rFonts w:ascii="Verdana" w:hAnsi="Verdana"/>
          <w:color w:val="231F20"/>
        </w:rPr>
        <w:t xml:space="preserve">and clearly mark it “ORIGINAL”. The original of the Application shall be typed or written in indelible ink and shall be signed by a person duly authorized to sign on behalf of the Applicant. In case the Applicant is a </w:t>
      </w:r>
      <w:r w:rsidRPr="002C0FF4">
        <w:rPr>
          <w:rFonts w:ascii="Verdana" w:hAnsi="Verdana"/>
          <w:color w:val="231F20"/>
          <w:spacing w:val="-10"/>
        </w:rPr>
        <w:t xml:space="preserve">JV, </w:t>
      </w:r>
      <w:r w:rsidRPr="002C0FF4">
        <w:rPr>
          <w:rFonts w:ascii="Verdana" w:hAnsi="Verdana"/>
          <w:color w:val="231F20"/>
        </w:rPr>
        <w:t xml:space="preserve">the Application shall be signed by an authorized representative of the JV on behalf of the JV and </w:t>
      </w:r>
      <w:proofErr w:type="gramStart"/>
      <w:r w:rsidRPr="002C0FF4">
        <w:rPr>
          <w:rFonts w:ascii="Verdana" w:hAnsi="Verdana"/>
          <w:color w:val="231F20"/>
        </w:rPr>
        <w:t>so as to</w:t>
      </w:r>
      <w:proofErr w:type="gramEnd"/>
      <w:r w:rsidRPr="002C0FF4">
        <w:rPr>
          <w:rFonts w:ascii="Verdana" w:hAnsi="Verdana"/>
          <w:color w:val="231F20"/>
        </w:rPr>
        <w:t xml:space="preserve"> be legally binding on all the members as evidenced by </w:t>
      </w:r>
      <w:proofErr w:type="gramStart"/>
      <w:r w:rsidRPr="002C0FF4">
        <w:rPr>
          <w:rFonts w:ascii="Verdana" w:hAnsi="Verdana"/>
          <w:color w:val="231F20"/>
        </w:rPr>
        <w:t>a power</w:t>
      </w:r>
      <w:proofErr w:type="gramEnd"/>
      <w:r w:rsidRPr="002C0FF4">
        <w:rPr>
          <w:rFonts w:ascii="Verdana" w:hAnsi="Verdana"/>
          <w:color w:val="231F20"/>
        </w:rPr>
        <w:t xml:space="preserve"> of attorney signed by their legally authorized signatories.</w:t>
      </w:r>
    </w:p>
    <w:p w14:paraId="6E8F9722"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bookmarkStart w:id="61" w:name="Page_18"/>
      <w:bookmarkEnd w:id="61"/>
      <w:r w:rsidRPr="002C0FF4">
        <w:rPr>
          <w:rFonts w:ascii="Verdana" w:hAnsi="Verdana"/>
          <w:color w:val="231F20"/>
        </w:rPr>
        <w:t>The Applicant shall submit copies of the signed original Application, in the number speciﬁed in the PDS, and clearly mark them “COPY”. In the event of any discrepancy between the original and the copies, the original shall prevail.</w:t>
      </w:r>
    </w:p>
    <w:p w14:paraId="15A5E1B9" w14:textId="77777777" w:rsidR="004C5526" w:rsidRPr="005F624C" w:rsidRDefault="004C5526" w:rsidP="00F50E8D">
      <w:pPr>
        <w:pStyle w:val="Heading1"/>
        <w:numPr>
          <w:ilvl w:val="0"/>
          <w:numId w:val="22"/>
        </w:numPr>
        <w:spacing w:before="240"/>
        <w:ind w:left="1418" w:right="851" w:hanging="567"/>
        <w:jc w:val="left"/>
        <w:rPr>
          <w:rFonts w:ascii="Verdana" w:hAnsi="Verdana"/>
          <w:b/>
          <w:bCs/>
          <w:color w:val="231F20"/>
          <w:sz w:val="22"/>
          <w:szCs w:val="22"/>
        </w:rPr>
      </w:pPr>
      <w:bookmarkStart w:id="62" w:name="_TOC_250024"/>
      <w:bookmarkStart w:id="63" w:name="_Toc94607081"/>
      <w:r w:rsidRPr="005F624C">
        <w:rPr>
          <w:rFonts w:ascii="Verdana" w:hAnsi="Verdana"/>
          <w:b/>
          <w:bCs/>
          <w:color w:val="231F20"/>
          <w:sz w:val="22"/>
          <w:szCs w:val="22"/>
        </w:rPr>
        <w:lastRenderedPageBreak/>
        <w:t>Submission of</w:t>
      </w:r>
      <w:bookmarkEnd w:id="62"/>
      <w:r w:rsidRPr="005F624C">
        <w:rPr>
          <w:rFonts w:ascii="Verdana" w:hAnsi="Verdana"/>
          <w:b/>
          <w:bCs/>
          <w:color w:val="231F20"/>
          <w:sz w:val="22"/>
          <w:szCs w:val="22"/>
        </w:rPr>
        <w:t xml:space="preserve"> Applications</w:t>
      </w:r>
      <w:bookmarkEnd w:id="63"/>
    </w:p>
    <w:p w14:paraId="17D13F1D"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64" w:name="_TOC_250023"/>
      <w:bookmarkStart w:id="65" w:name="_Toc94607082"/>
      <w:r w:rsidRPr="006A1A64">
        <w:rPr>
          <w:rFonts w:ascii="Verdana" w:hAnsi="Verdana"/>
          <w:b/>
          <w:bCs/>
          <w:color w:val="231F20"/>
          <w:sz w:val="22"/>
          <w:szCs w:val="22"/>
        </w:rPr>
        <w:t>Sealing and Marking of</w:t>
      </w:r>
      <w:bookmarkEnd w:id="64"/>
      <w:r w:rsidRPr="006A1A64">
        <w:rPr>
          <w:rFonts w:ascii="Verdana" w:hAnsi="Verdana"/>
          <w:b/>
          <w:bCs/>
          <w:color w:val="231F20"/>
          <w:sz w:val="22"/>
          <w:szCs w:val="22"/>
        </w:rPr>
        <w:t xml:space="preserve"> Applications</w:t>
      </w:r>
      <w:bookmarkEnd w:id="65"/>
    </w:p>
    <w:p w14:paraId="516F0B42"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r w:rsidRPr="002C0FF4">
        <w:rPr>
          <w:rFonts w:ascii="Verdana" w:hAnsi="Verdana"/>
          <w:color w:val="231F20"/>
        </w:rPr>
        <w:t>The Applicant shall enclose the original and the copies of the Application in a sealed envelope that shall:</w:t>
      </w:r>
    </w:p>
    <w:p w14:paraId="2C0FC702" w14:textId="77777777" w:rsidR="004C5526" w:rsidRPr="002C0FF4" w:rsidRDefault="004C5526" w:rsidP="00F50E8D">
      <w:pPr>
        <w:pStyle w:val="ListParagraph"/>
        <w:numPr>
          <w:ilvl w:val="0"/>
          <w:numId w:val="16"/>
        </w:numPr>
        <w:tabs>
          <w:tab w:val="left" w:pos="1866"/>
          <w:tab w:val="left" w:pos="1867"/>
        </w:tabs>
        <w:spacing w:before="0"/>
        <w:rPr>
          <w:rFonts w:ascii="Verdana" w:hAnsi="Verdana"/>
        </w:rPr>
      </w:pPr>
      <w:r w:rsidRPr="002C0FF4">
        <w:rPr>
          <w:rFonts w:ascii="Verdana" w:hAnsi="Verdana"/>
          <w:color w:val="231F20"/>
        </w:rPr>
        <w:t>Bear the name and address of the Applicant;</w:t>
      </w:r>
    </w:p>
    <w:p w14:paraId="74525E02" w14:textId="77777777" w:rsidR="004C5526" w:rsidRPr="002C0FF4" w:rsidRDefault="004C5526" w:rsidP="00F50E8D">
      <w:pPr>
        <w:pStyle w:val="ListParagraph"/>
        <w:numPr>
          <w:ilvl w:val="0"/>
          <w:numId w:val="16"/>
        </w:numPr>
        <w:tabs>
          <w:tab w:val="left" w:pos="1866"/>
          <w:tab w:val="left" w:pos="1867"/>
        </w:tabs>
        <w:spacing w:before="0"/>
        <w:rPr>
          <w:rFonts w:ascii="Verdana" w:hAnsi="Verdana"/>
        </w:rPr>
      </w:pPr>
      <w:r w:rsidRPr="002C0FF4">
        <w:rPr>
          <w:rFonts w:ascii="Verdana" w:hAnsi="Verdana"/>
          <w:color w:val="231F20"/>
        </w:rPr>
        <w:t xml:space="preserve">Be addressed to the Procuring </w:t>
      </w:r>
      <w:r w:rsidRPr="002C0FF4">
        <w:rPr>
          <w:rFonts w:ascii="Verdana" w:hAnsi="Verdana"/>
          <w:color w:val="231F20"/>
          <w:spacing w:val="-3"/>
        </w:rPr>
        <w:t xml:space="preserve">Entity, </w:t>
      </w:r>
      <w:r w:rsidRPr="002C0FF4">
        <w:rPr>
          <w:rFonts w:ascii="Verdana" w:hAnsi="Verdana"/>
          <w:color w:val="231F20"/>
        </w:rPr>
        <w:t xml:space="preserve">in accordance with </w:t>
      </w:r>
      <w:r w:rsidRPr="002C0FF4">
        <w:rPr>
          <w:rFonts w:ascii="Verdana" w:hAnsi="Verdana"/>
          <w:color w:val="231F20"/>
          <w:spacing w:val="-6"/>
        </w:rPr>
        <w:t xml:space="preserve">ITA </w:t>
      </w:r>
      <w:r w:rsidRPr="002C0FF4">
        <w:rPr>
          <w:rFonts w:ascii="Verdana" w:hAnsi="Verdana"/>
          <w:color w:val="231F20"/>
        </w:rPr>
        <w:t>17.1; and</w:t>
      </w:r>
    </w:p>
    <w:p w14:paraId="16ED5B1B" w14:textId="77777777" w:rsidR="004C5526" w:rsidRPr="002C0FF4" w:rsidRDefault="004C5526" w:rsidP="00F50E8D">
      <w:pPr>
        <w:pStyle w:val="ListParagraph"/>
        <w:numPr>
          <w:ilvl w:val="0"/>
          <w:numId w:val="16"/>
        </w:numPr>
        <w:tabs>
          <w:tab w:val="left" w:pos="1866"/>
          <w:tab w:val="left" w:pos="1867"/>
        </w:tabs>
        <w:spacing w:before="0"/>
        <w:rPr>
          <w:rFonts w:ascii="Verdana" w:hAnsi="Verdana"/>
        </w:rPr>
      </w:pPr>
      <w:r w:rsidRPr="002C0FF4">
        <w:rPr>
          <w:rFonts w:ascii="Verdana" w:hAnsi="Verdana"/>
          <w:color w:val="231F20"/>
        </w:rPr>
        <w:t>Bear thespeciﬁcidentiﬁcationofthisprequaliﬁcationprocessindicatedinthePDS1.1.</w:t>
      </w:r>
    </w:p>
    <w:p w14:paraId="2ACCCF56"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r w:rsidRPr="002C0FF4">
        <w:rPr>
          <w:rFonts w:ascii="Verdana" w:hAnsi="Verdana"/>
          <w:color w:val="231F20"/>
        </w:rPr>
        <w:t xml:space="preserve">The Procuring Entity will accept no responsibility for not processing any envelope that was not identiﬁed as required in </w:t>
      </w:r>
      <w:r w:rsidRPr="002C0FF4">
        <w:rPr>
          <w:rFonts w:ascii="Verdana" w:hAnsi="Verdana"/>
          <w:color w:val="231F20"/>
          <w:spacing w:val="-6"/>
        </w:rPr>
        <w:t xml:space="preserve">ITA </w:t>
      </w:r>
      <w:r w:rsidRPr="002C0FF4">
        <w:rPr>
          <w:rFonts w:ascii="Verdana" w:hAnsi="Verdana"/>
          <w:color w:val="231F20"/>
        </w:rPr>
        <w:t>16.1 above.</w:t>
      </w:r>
    </w:p>
    <w:p w14:paraId="0E3AD662"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66" w:name="_TOC_250022"/>
      <w:bookmarkStart w:id="67" w:name="_Toc94607083"/>
      <w:r w:rsidRPr="006A1A64">
        <w:rPr>
          <w:rFonts w:ascii="Verdana" w:hAnsi="Verdana"/>
          <w:b/>
          <w:bCs/>
          <w:color w:val="231F20"/>
          <w:sz w:val="22"/>
          <w:szCs w:val="22"/>
        </w:rPr>
        <w:t>Deadline for Submission of</w:t>
      </w:r>
      <w:bookmarkEnd w:id="66"/>
      <w:r w:rsidRPr="006A1A64">
        <w:rPr>
          <w:rFonts w:ascii="Verdana" w:hAnsi="Verdana"/>
          <w:b/>
          <w:bCs/>
          <w:color w:val="231F20"/>
          <w:sz w:val="22"/>
          <w:szCs w:val="22"/>
        </w:rPr>
        <w:t xml:space="preserve"> Applications</w:t>
      </w:r>
      <w:bookmarkEnd w:id="67"/>
    </w:p>
    <w:p w14:paraId="023F33AA"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b/>
        </w:rPr>
      </w:pPr>
      <w:r w:rsidRPr="002C0FF4">
        <w:rPr>
          <w:rFonts w:ascii="Verdana" w:hAnsi="Verdana"/>
          <w:color w:val="231F20"/>
        </w:rPr>
        <w:t xml:space="preserve">Applicants may either submit their </w:t>
      </w:r>
      <w:proofErr w:type="gramStart"/>
      <w:r w:rsidRPr="002C0FF4">
        <w:rPr>
          <w:rFonts w:ascii="Verdana" w:hAnsi="Verdana"/>
          <w:color w:val="231F20"/>
        </w:rPr>
        <w:t>Applications</w:t>
      </w:r>
      <w:proofErr w:type="gramEnd"/>
      <w:r w:rsidRPr="002C0FF4">
        <w:rPr>
          <w:rFonts w:ascii="Verdana" w:hAnsi="Verdana"/>
          <w:color w:val="231F20"/>
        </w:rPr>
        <w:t xml:space="preserve"> by mail or by hand. Applications shall be received by the Procuring Entity at the </w:t>
      </w:r>
      <w:proofErr w:type="gramStart"/>
      <w:r w:rsidRPr="002C0FF4">
        <w:rPr>
          <w:rFonts w:ascii="Verdana" w:hAnsi="Verdana"/>
          <w:color w:val="231F20"/>
        </w:rPr>
        <w:t>address and</w:t>
      </w:r>
      <w:proofErr w:type="gramEnd"/>
      <w:r w:rsidRPr="002C0FF4">
        <w:rPr>
          <w:rFonts w:ascii="Verdana" w:hAnsi="Verdana"/>
          <w:color w:val="231F20"/>
        </w:rPr>
        <w:t xml:space="preserve"> no later than the deadline indicated in the PDS. When so speciﬁed in the PDS, Applicants have the option of submitting their </w:t>
      </w:r>
      <w:proofErr w:type="gramStart"/>
      <w:r w:rsidRPr="002C0FF4">
        <w:rPr>
          <w:rFonts w:ascii="Verdana" w:hAnsi="Verdana"/>
          <w:color w:val="231F20"/>
        </w:rPr>
        <w:t>Applications</w:t>
      </w:r>
      <w:proofErr w:type="gramEnd"/>
      <w:r w:rsidRPr="002C0FF4">
        <w:rPr>
          <w:rFonts w:ascii="Verdana" w:hAnsi="Verdana"/>
          <w:color w:val="231F20"/>
        </w:rPr>
        <w:t xml:space="preserve"> electronically, in accordance with electronic Application submission procedures speciﬁed in the </w:t>
      </w:r>
      <w:r w:rsidRPr="002C0FF4">
        <w:rPr>
          <w:rFonts w:ascii="Verdana" w:hAnsi="Verdana"/>
          <w:b/>
          <w:color w:val="231F20"/>
        </w:rPr>
        <w:t>PDS.</w:t>
      </w:r>
    </w:p>
    <w:p w14:paraId="4DADADDD" w14:textId="77777777" w:rsidR="004C5526" w:rsidRPr="002C0FF4" w:rsidRDefault="004C5526" w:rsidP="00F50E8D">
      <w:pPr>
        <w:pStyle w:val="ListParagraph"/>
        <w:numPr>
          <w:ilvl w:val="1"/>
          <w:numId w:val="23"/>
        </w:numPr>
        <w:tabs>
          <w:tab w:val="left" w:pos="1417"/>
        </w:tabs>
        <w:spacing w:line="230" w:lineRule="auto"/>
        <w:ind w:left="1418" w:right="844" w:hanging="567"/>
        <w:jc w:val="both"/>
        <w:rPr>
          <w:rFonts w:ascii="Verdana" w:hAnsi="Verdana"/>
        </w:rPr>
      </w:pPr>
      <w:r w:rsidRPr="002C0FF4">
        <w:rPr>
          <w:rFonts w:ascii="Verdana" w:hAnsi="Verdana"/>
          <w:color w:val="231F20"/>
        </w:rPr>
        <w:t xml:space="preserve">The Procuring Entity </w:t>
      </w:r>
      <w:r w:rsidRPr="002C0FF4">
        <w:rPr>
          <w:rFonts w:ascii="Verdana" w:hAnsi="Verdana"/>
          <w:color w:val="231F20"/>
          <w:spacing w:val="-4"/>
        </w:rPr>
        <w:t xml:space="preserve">may, </w:t>
      </w:r>
      <w:r w:rsidRPr="002C0FF4">
        <w:rPr>
          <w:rFonts w:ascii="Verdana" w:hAnsi="Verdana"/>
          <w:color w:val="231F20"/>
        </w:rPr>
        <w:t xml:space="preserve">at its discretion, extend the deadline for the submission of Applications by amending the Prequaliﬁcation Document in accordance with </w:t>
      </w:r>
      <w:r w:rsidRPr="002C0FF4">
        <w:rPr>
          <w:rFonts w:ascii="Verdana" w:hAnsi="Verdana"/>
          <w:color w:val="231F20"/>
          <w:spacing w:val="-6"/>
        </w:rPr>
        <w:t xml:space="preserve">ITA </w:t>
      </w:r>
      <w:r w:rsidRPr="002C0FF4">
        <w:rPr>
          <w:rFonts w:ascii="Verdana" w:hAnsi="Verdana"/>
          <w:color w:val="231F20"/>
        </w:rPr>
        <w:t>8, in which case all rights and obligations of the Procuring Entity and the Applicants subject to the previous deadline shall thereafter be subject to the deadline as extended.</w:t>
      </w:r>
    </w:p>
    <w:p w14:paraId="1AF3DE77"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68" w:name="_TOC_250021"/>
      <w:bookmarkStart w:id="69" w:name="_Toc94607084"/>
      <w:r w:rsidRPr="006A1A64">
        <w:rPr>
          <w:rFonts w:ascii="Verdana" w:hAnsi="Verdana"/>
          <w:b/>
          <w:bCs/>
          <w:color w:val="231F20"/>
          <w:sz w:val="22"/>
          <w:szCs w:val="22"/>
        </w:rPr>
        <w:t>Late</w:t>
      </w:r>
      <w:bookmarkEnd w:id="68"/>
      <w:r w:rsidRPr="006A1A64">
        <w:rPr>
          <w:rFonts w:ascii="Verdana" w:hAnsi="Verdana"/>
          <w:b/>
          <w:bCs/>
          <w:color w:val="231F20"/>
          <w:sz w:val="22"/>
          <w:szCs w:val="22"/>
        </w:rPr>
        <w:t xml:space="preserve"> Applications</w:t>
      </w:r>
      <w:bookmarkEnd w:id="69"/>
    </w:p>
    <w:p w14:paraId="18AA4A48"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 xml:space="preserve">The Procuring Entity reserves the right to accept applications received after the deadline for submission of applications, unless otherwise speciﬁed in the </w:t>
      </w:r>
      <w:r w:rsidRPr="002C0FF4">
        <w:rPr>
          <w:rFonts w:ascii="Verdana" w:hAnsi="Verdana"/>
          <w:b/>
          <w:color w:val="231F20"/>
        </w:rPr>
        <w:t xml:space="preserve">PDS. </w:t>
      </w:r>
      <w:r w:rsidRPr="002C0FF4">
        <w:rPr>
          <w:rFonts w:ascii="Verdana" w:hAnsi="Verdana"/>
          <w:color w:val="231F20"/>
        </w:rPr>
        <w:t xml:space="preserve">If late applications </w:t>
      </w:r>
      <w:proofErr w:type="gramStart"/>
      <w:r w:rsidRPr="002C0FF4">
        <w:rPr>
          <w:rFonts w:ascii="Verdana" w:hAnsi="Verdana"/>
          <w:color w:val="231F20"/>
        </w:rPr>
        <w:t>will be</w:t>
      </w:r>
      <w:proofErr w:type="gramEnd"/>
      <w:r w:rsidRPr="002C0FF4">
        <w:rPr>
          <w:rFonts w:ascii="Verdana" w:hAnsi="Verdana"/>
          <w:color w:val="231F20"/>
        </w:rPr>
        <w:t xml:space="preserve"> accepted, they must be received not later than the date speciﬁed in the </w:t>
      </w:r>
      <w:r w:rsidRPr="002C0FF4">
        <w:rPr>
          <w:rFonts w:ascii="Verdana" w:hAnsi="Verdana"/>
          <w:b/>
          <w:color w:val="231F20"/>
        </w:rPr>
        <w:t xml:space="preserve">TDS </w:t>
      </w:r>
      <w:r w:rsidRPr="002C0FF4">
        <w:rPr>
          <w:rFonts w:ascii="Verdana" w:hAnsi="Verdana"/>
          <w:color w:val="231F20"/>
        </w:rPr>
        <w:t>after the deadline for submission of applications.</w:t>
      </w:r>
    </w:p>
    <w:p w14:paraId="57F077D5"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70" w:name="_TOC_250020"/>
      <w:bookmarkStart w:id="71" w:name="_Toc94607085"/>
      <w:r w:rsidRPr="006A1A64">
        <w:rPr>
          <w:rFonts w:ascii="Verdana" w:hAnsi="Verdana"/>
          <w:b/>
          <w:bCs/>
          <w:color w:val="231F20"/>
          <w:sz w:val="22"/>
          <w:szCs w:val="22"/>
        </w:rPr>
        <w:t>Opening of</w:t>
      </w:r>
      <w:bookmarkEnd w:id="70"/>
      <w:r w:rsidRPr="006A1A64">
        <w:rPr>
          <w:rFonts w:ascii="Verdana" w:hAnsi="Verdana"/>
          <w:b/>
          <w:bCs/>
          <w:color w:val="231F20"/>
          <w:sz w:val="22"/>
          <w:szCs w:val="22"/>
        </w:rPr>
        <w:t xml:space="preserve"> Applications</w:t>
      </w:r>
      <w:bookmarkEnd w:id="71"/>
    </w:p>
    <w:p w14:paraId="3F3211C0"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ab/>
        <w:t xml:space="preserve">The Procuring Entity shall open all Applications at the date, time and place speciﬁed in the </w:t>
      </w:r>
      <w:r w:rsidRPr="002C0FF4">
        <w:rPr>
          <w:rFonts w:ascii="Verdana" w:hAnsi="Verdana"/>
          <w:b/>
          <w:color w:val="231F20"/>
        </w:rPr>
        <w:t xml:space="preserve">PDS. </w:t>
      </w:r>
      <w:r w:rsidRPr="002C0FF4">
        <w:rPr>
          <w:rFonts w:ascii="Verdana" w:hAnsi="Verdana"/>
          <w:color w:val="231F20"/>
        </w:rPr>
        <w:t xml:space="preserve">Late Applications shall be treated in accordance with </w:t>
      </w:r>
      <w:r w:rsidRPr="002C0FF4">
        <w:rPr>
          <w:rFonts w:ascii="Verdana" w:hAnsi="Verdana"/>
          <w:color w:val="231F20"/>
          <w:spacing w:val="-6"/>
        </w:rPr>
        <w:t xml:space="preserve">ITA </w:t>
      </w:r>
      <w:r w:rsidRPr="002C0FF4">
        <w:rPr>
          <w:rFonts w:ascii="Verdana" w:hAnsi="Verdana"/>
          <w:color w:val="231F20"/>
        </w:rPr>
        <w:t>19.1.</w:t>
      </w:r>
    </w:p>
    <w:p w14:paraId="7EDFD7C0"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ab/>
        <w:t xml:space="preserve">Applications submitted electronically (if permitted pursuant to </w:t>
      </w:r>
      <w:r w:rsidRPr="002C0FF4">
        <w:rPr>
          <w:rFonts w:ascii="Verdana" w:hAnsi="Verdana"/>
          <w:color w:val="231F20"/>
          <w:spacing w:val="-6"/>
        </w:rPr>
        <w:t xml:space="preserve">ITA </w:t>
      </w:r>
      <w:r w:rsidRPr="002C0FF4">
        <w:rPr>
          <w:rFonts w:ascii="Verdana" w:hAnsi="Verdana"/>
          <w:color w:val="231F20"/>
        </w:rPr>
        <w:t xml:space="preserve">17.1) shall be opened in accordance with the procedures speciﬁed in the </w:t>
      </w:r>
      <w:r w:rsidRPr="002C0FF4">
        <w:rPr>
          <w:rFonts w:ascii="Verdana" w:hAnsi="Verdana"/>
          <w:b/>
          <w:color w:val="231F20"/>
        </w:rPr>
        <w:t>PDS</w:t>
      </w:r>
      <w:r w:rsidRPr="002C0FF4">
        <w:rPr>
          <w:rFonts w:ascii="Verdana" w:hAnsi="Verdana"/>
          <w:color w:val="231F20"/>
        </w:rPr>
        <w:t>.</w:t>
      </w:r>
    </w:p>
    <w:p w14:paraId="6C64DB41"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ab/>
        <w:t>The Procuring Entity shall prepare a record of the opening of Applications to include, as a minimum, the name of the Applicants. A copy of the record shall be distributed to all Applicants.</w:t>
      </w:r>
    </w:p>
    <w:p w14:paraId="743C4C37" w14:textId="77777777" w:rsidR="004C5526" w:rsidRPr="005F624C" w:rsidRDefault="004C5526" w:rsidP="00F50E8D">
      <w:pPr>
        <w:pStyle w:val="Heading1"/>
        <w:numPr>
          <w:ilvl w:val="0"/>
          <w:numId w:val="22"/>
        </w:numPr>
        <w:spacing w:before="240"/>
        <w:ind w:left="1418" w:right="851" w:hanging="567"/>
        <w:jc w:val="left"/>
        <w:rPr>
          <w:rFonts w:ascii="Verdana" w:hAnsi="Verdana"/>
          <w:b/>
          <w:bCs/>
          <w:color w:val="231F20"/>
          <w:sz w:val="22"/>
          <w:szCs w:val="22"/>
        </w:rPr>
      </w:pPr>
      <w:bookmarkStart w:id="72" w:name="_TOC_250019"/>
      <w:bookmarkStart w:id="73" w:name="_Toc94607086"/>
      <w:r w:rsidRPr="005F624C">
        <w:rPr>
          <w:rFonts w:ascii="Verdana" w:hAnsi="Verdana"/>
          <w:b/>
          <w:bCs/>
          <w:color w:val="231F20"/>
          <w:sz w:val="22"/>
          <w:szCs w:val="22"/>
        </w:rPr>
        <w:t>Procedures for Evaluation of</w:t>
      </w:r>
      <w:bookmarkEnd w:id="72"/>
      <w:r w:rsidRPr="005F624C">
        <w:rPr>
          <w:rFonts w:ascii="Verdana" w:hAnsi="Verdana"/>
          <w:b/>
          <w:bCs/>
          <w:color w:val="231F20"/>
          <w:sz w:val="22"/>
          <w:szCs w:val="22"/>
        </w:rPr>
        <w:t xml:space="preserve"> Applications</w:t>
      </w:r>
      <w:bookmarkEnd w:id="73"/>
    </w:p>
    <w:p w14:paraId="4844C0B5"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74" w:name="_TOC_250018"/>
      <w:bookmarkStart w:id="75" w:name="_Toc94607087"/>
      <w:bookmarkEnd w:id="74"/>
      <w:r w:rsidRPr="006A1A64">
        <w:rPr>
          <w:rFonts w:ascii="Verdana" w:hAnsi="Verdana"/>
          <w:b/>
          <w:bCs/>
          <w:color w:val="231F20"/>
          <w:sz w:val="22"/>
          <w:szCs w:val="22"/>
        </w:rPr>
        <w:t>Conﬁdentiality</w:t>
      </w:r>
      <w:bookmarkEnd w:id="75"/>
    </w:p>
    <w:p w14:paraId="10A1BACC"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ab/>
        <w:t xml:space="preserve">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in accordance with </w:t>
      </w:r>
      <w:r w:rsidRPr="002C0FF4">
        <w:rPr>
          <w:rFonts w:ascii="Verdana" w:hAnsi="Verdana"/>
          <w:color w:val="231F20"/>
          <w:spacing w:val="-6"/>
        </w:rPr>
        <w:t xml:space="preserve">ITA </w:t>
      </w:r>
      <w:r w:rsidRPr="002C0FF4">
        <w:rPr>
          <w:rFonts w:ascii="Verdana" w:hAnsi="Verdana"/>
          <w:color w:val="231F20"/>
        </w:rPr>
        <w:t>28.</w:t>
      </w:r>
    </w:p>
    <w:p w14:paraId="2787CBD3"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rPr>
      </w:pPr>
      <w:r w:rsidRPr="002C0FF4">
        <w:rPr>
          <w:rFonts w:ascii="Verdana" w:hAnsi="Verdana"/>
          <w:color w:val="231F20"/>
        </w:rPr>
        <w:tab/>
        <w:t xml:space="preserve">From the deadline for submission of Applications to the time of notiﬁcation of the results of the prequaliﬁcation in accordance with </w:t>
      </w:r>
      <w:r w:rsidRPr="002C0FF4">
        <w:rPr>
          <w:rFonts w:ascii="Verdana" w:hAnsi="Verdana"/>
          <w:color w:val="231F20"/>
          <w:spacing w:val="-6"/>
        </w:rPr>
        <w:t xml:space="preserve">ITA </w:t>
      </w:r>
      <w:r w:rsidRPr="002C0FF4">
        <w:rPr>
          <w:rFonts w:ascii="Verdana" w:hAnsi="Verdana"/>
          <w:color w:val="231F20"/>
        </w:rPr>
        <w:t>28, any Applicant that wishes to contact the Procuring Entity on any matter related to the prequaliﬁcation process may do so only in writing.</w:t>
      </w:r>
    </w:p>
    <w:p w14:paraId="1FA31B78"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76" w:name="_TOC_250017"/>
      <w:bookmarkStart w:id="77" w:name="_Toc94607088"/>
      <w:r w:rsidRPr="006A1A64">
        <w:rPr>
          <w:rFonts w:ascii="Verdana" w:hAnsi="Verdana"/>
          <w:b/>
          <w:bCs/>
          <w:color w:val="231F20"/>
          <w:sz w:val="22"/>
          <w:szCs w:val="22"/>
        </w:rPr>
        <w:t>Clariﬁcation of</w:t>
      </w:r>
      <w:bookmarkEnd w:id="76"/>
      <w:r w:rsidRPr="006A1A64">
        <w:rPr>
          <w:rFonts w:ascii="Verdana" w:hAnsi="Verdana"/>
          <w:b/>
          <w:bCs/>
          <w:color w:val="231F20"/>
          <w:sz w:val="22"/>
          <w:szCs w:val="22"/>
        </w:rPr>
        <w:t xml:space="preserve"> Applications</w:t>
      </w:r>
      <w:bookmarkEnd w:id="77"/>
    </w:p>
    <w:p w14:paraId="4F619ED0" w14:textId="77777777" w:rsidR="004C5526" w:rsidRPr="002C0FF4" w:rsidRDefault="004C5526" w:rsidP="00F50E8D">
      <w:pPr>
        <w:pStyle w:val="ListParagraph"/>
        <w:numPr>
          <w:ilvl w:val="1"/>
          <w:numId w:val="23"/>
        </w:numPr>
        <w:tabs>
          <w:tab w:val="left" w:pos="1416"/>
        </w:tabs>
        <w:spacing w:line="230" w:lineRule="auto"/>
        <w:ind w:left="1418" w:right="844" w:hanging="567"/>
        <w:jc w:val="both"/>
        <w:rPr>
          <w:rFonts w:ascii="Verdana" w:hAnsi="Verdana"/>
          <w:color w:val="231F20"/>
        </w:rPr>
      </w:pPr>
      <w:r w:rsidRPr="002C0FF4">
        <w:rPr>
          <w:rFonts w:ascii="Verdana" w:hAnsi="Verdana"/>
          <w:color w:val="231F20"/>
          <w:spacing w:val="-8"/>
        </w:rPr>
        <w:lastRenderedPageBreak/>
        <w:tab/>
        <w:t xml:space="preserve">To </w:t>
      </w:r>
      <w:r w:rsidRPr="002C0FF4">
        <w:rPr>
          <w:rFonts w:ascii="Verdana" w:hAnsi="Verdana"/>
          <w:color w:val="231F20"/>
        </w:rPr>
        <w:t xml:space="preserve">assist in the evaluation of Applications, the Procuring Entity </w:t>
      </w:r>
      <w:r w:rsidRPr="002C0FF4">
        <w:rPr>
          <w:rFonts w:ascii="Verdana" w:hAnsi="Verdana"/>
          <w:color w:val="231F20"/>
          <w:spacing w:val="-4"/>
        </w:rPr>
        <w:t xml:space="preserve">may, </w:t>
      </w:r>
      <w:r w:rsidRPr="002C0FF4">
        <w:rPr>
          <w:rFonts w:ascii="Verdana" w:hAnsi="Verdana"/>
          <w:color w:val="231F20"/>
        </w:rPr>
        <w:t xml:space="preserve">at its discretion, ask an Applicant for a clariﬁcation (including missing documents) of its </w:t>
      </w:r>
      <w:proofErr w:type="gramStart"/>
      <w:r w:rsidRPr="002C0FF4">
        <w:rPr>
          <w:rFonts w:ascii="Verdana" w:hAnsi="Verdana"/>
          <w:color w:val="231F20"/>
        </w:rPr>
        <w:t>Application</w:t>
      </w:r>
      <w:proofErr w:type="gramEnd"/>
      <w:r w:rsidRPr="002C0FF4">
        <w:rPr>
          <w:rFonts w:ascii="Verdana" w:hAnsi="Verdana"/>
          <w:color w:val="231F20"/>
        </w:rPr>
        <w:t xml:space="preserve">, to be submitted within a stated reasonable </w:t>
      </w:r>
      <w:proofErr w:type="gramStart"/>
      <w:r w:rsidRPr="002C0FF4">
        <w:rPr>
          <w:rFonts w:ascii="Verdana" w:hAnsi="Verdana"/>
          <w:color w:val="231F20"/>
        </w:rPr>
        <w:t>period</w:t>
      </w:r>
      <w:bookmarkStart w:id="78" w:name="Page_19"/>
      <w:bookmarkEnd w:id="78"/>
      <w:r w:rsidRPr="002C0FF4">
        <w:rPr>
          <w:rFonts w:ascii="Verdana" w:hAnsi="Verdana"/>
          <w:color w:val="231F20"/>
        </w:rPr>
        <w:t xml:space="preserve"> of time</w:t>
      </w:r>
      <w:proofErr w:type="gramEnd"/>
      <w:r w:rsidRPr="002C0FF4">
        <w:rPr>
          <w:rFonts w:ascii="Verdana" w:hAnsi="Verdana"/>
          <w:color w:val="231F20"/>
        </w:rPr>
        <w:t>. Any request for clariﬁcation from the Procuring Entity and all clariﬁcations from the Applicant shall be in writing.</w:t>
      </w:r>
    </w:p>
    <w:p w14:paraId="6F1671B1"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If an Applicant does not provide clariﬁcations and/or documents requested by the date and time set in the Procuring Entity's request for clariﬁcation, its Application shall be evaluated based on the information and documents available at the time of evaluation of the Application.</w:t>
      </w:r>
    </w:p>
    <w:p w14:paraId="4B14953A"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79" w:name="_TOC_250016"/>
      <w:bookmarkStart w:id="80" w:name="_Toc94607089"/>
      <w:r w:rsidRPr="006A1A64">
        <w:rPr>
          <w:rFonts w:ascii="Verdana" w:hAnsi="Verdana"/>
          <w:b/>
          <w:bCs/>
          <w:color w:val="231F20"/>
          <w:sz w:val="22"/>
          <w:szCs w:val="22"/>
        </w:rPr>
        <w:t>Responsiveness of</w:t>
      </w:r>
      <w:bookmarkEnd w:id="79"/>
      <w:r w:rsidRPr="006A1A64">
        <w:rPr>
          <w:rFonts w:ascii="Verdana" w:hAnsi="Verdana"/>
          <w:b/>
          <w:bCs/>
          <w:color w:val="231F20"/>
          <w:sz w:val="22"/>
          <w:szCs w:val="22"/>
        </w:rPr>
        <w:t xml:space="preserve"> Applications</w:t>
      </w:r>
      <w:bookmarkEnd w:id="80"/>
    </w:p>
    <w:p w14:paraId="6FADAAB5"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 xml:space="preserve">The Procuring Entity may reject any Application which is not responsive to the requirements of the Prequaliﬁcation Document. In case the information furnished by the Applicant is incomplete or otherwise requires clariﬁcation as per </w:t>
      </w:r>
      <w:r w:rsidRPr="002C0FF4">
        <w:rPr>
          <w:rFonts w:ascii="Verdana" w:hAnsi="Verdana"/>
          <w:color w:val="231F20"/>
          <w:spacing w:val="-6"/>
        </w:rPr>
        <w:t xml:space="preserve">ITA </w:t>
      </w:r>
      <w:r w:rsidRPr="002C0FF4">
        <w:rPr>
          <w:rFonts w:ascii="Verdana" w:hAnsi="Verdana"/>
          <w:color w:val="231F20"/>
        </w:rPr>
        <w:t>21.1, and the Applicant fails to provide satisfactory clariﬁcation and/or missing information, it may result in disqualiﬁcation of the Applicant.</w:t>
      </w:r>
    </w:p>
    <w:p w14:paraId="747ADD62"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81" w:name="_TOC_250015"/>
      <w:bookmarkStart w:id="82" w:name="_Toc94607090"/>
      <w:r w:rsidRPr="006A1A64">
        <w:rPr>
          <w:rFonts w:ascii="Verdana" w:hAnsi="Verdana"/>
          <w:b/>
          <w:bCs/>
          <w:color w:val="231F20"/>
          <w:sz w:val="22"/>
          <w:szCs w:val="22"/>
        </w:rPr>
        <w:t>Margin of</w:t>
      </w:r>
      <w:bookmarkEnd w:id="81"/>
      <w:r w:rsidRPr="006A1A64">
        <w:rPr>
          <w:rFonts w:ascii="Verdana" w:hAnsi="Verdana"/>
          <w:b/>
          <w:bCs/>
          <w:color w:val="231F20"/>
          <w:sz w:val="22"/>
          <w:szCs w:val="22"/>
        </w:rPr>
        <w:t xml:space="preserve"> Preference</w:t>
      </w:r>
      <w:bookmarkEnd w:id="82"/>
    </w:p>
    <w:p w14:paraId="288BEDB7"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 xml:space="preserve">Unless otherwise speciﬁed in the </w:t>
      </w:r>
      <w:r w:rsidRPr="002C0FF4">
        <w:rPr>
          <w:rFonts w:ascii="Verdana" w:hAnsi="Verdana"/>
          <w:b/>
          <w:color w:val="231F20"/>
        </w:rPr>
        <w:t>PDS</w:t>
      </w:r>
      <w:r w:rsidRPr="002C0FF4">
        <w:rPr>
          <w:rFonts w:ascii="Verdana" w:hAnsi="Verdana"/>
          <w:color w:val="231F20"/>
        </w:rPr>
        <w:t>, a margin of preference shall not apply in the Tendering process resulting from this prequaliﬁcation.</w:t>
      </w:r>
    </w:p>
    <w:p w14:paraId="1B2B5BBA"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83" w:name="_TOC_250014"/>
      <w:bookmarkStart w:id="84" w:name="_Toc94607091"/>
      <w:r w:rsidRPr="006A1A64">
        <w:rPr>
          <w:rFonts w:ascii="Verdana" w:hAnsi="Verdana"/>
          <w:b/>
          <w:bCs/>
          <w:color w:val="231F20"/>
          <w:sz w:val="22"/>
          <w:szCs w:val="22"/>
        </w:rPr>
        <w:t>Nominated</w:t>
      </w:r>
      <w:bookmarkEnd w:id="83"/>
      <w:r w:rsidRPr="006A1A64">
        <w:rPr>
          <w:rFonts w:ascii="Verdana" w:hAnsi="Verdana"/>
          <w:b/>
          <w:bCs/>
          <w:color w:val="231F20"/>
          <w:sz w:val="22"/>
          <w:szCs w:val="22"/>
        </w:rPr>
        <w:t xml:space="preserve"> Subcontractors</w:t>
      </w:r>
      <w:bookmarkEnd w:id="84"/>
    </w:p>
    <w:p w14:paraId="696AA4AB"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Unless otherwise stated in the PDS, the Procuring Entity does not intend to execute any speciﬁc elements of the works by sub-contractors selected in advance by the Procuring Entity (so-called “Nominated Subcontractors”).</w:t>
      </w:r>
    </w:p>
    <w:p w14:paraId="3B3C1381"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 xml:space="preserve">The Applicant shall not propose to subcontract the whole of the </w:t>
      </w:r>
      <w:r w:rsidRPr="002C0FF4">
        <w:rPr>
          <w:rFonts w:ascii="Verdana" w:hAnsi="Verdana"/>
          <w:color w:val="231F20"/>
          <w:spacing w:val="-4"/>
        </w:rPr>
        <w:t xml:space="preserve">Works </w:t>
      </w:r>
      <w:r w:rsidRPr="002C0FF4">
        <w:rPr>
          <w:rFonts w:ascii="Verdana" w:hAnsi="Verdana"/>
          <w:color w:val="231F20"/>
        </w:rPr>
        <w:t xml:space="preserve">or Goods. The maximum limit of subcontracting permitted under the contract may be speciﬁed by the Procuring Entity in the Tendering Document. The Procuring </w:t>
      </w:r>
      <w:r w:rsidRPr="002C0FF4">
        <w:rPr>
          <w:rFonts w:ascii="Verdana" w:hAnsi="Verdana"/>
          <w:color w:val="231F20"/>
          <w:spacing w:val="-3"/>
        </w:rPr>
        <w:t xml:space="preserve">Entity, </w:t>
      </w:r>
      <w:r w:rsidRPr="002C0FF4">
        <w:rPr>
          <w:rFonts w:ascii="Verdana" w:hAnsi="Verdana"/>
          <w:color w:val="231F20"/>
        </w:rPr>
        <w:t xml:space="preserve">in </w:t>
      </w:r>
      <w:r w:rsidRPr="002C0FF4">
        <w:rPr>
          <w:rFonts w:ascii="Verdana" w:hAnsi="Verdana"/>
          <w:color w:val="231F20"/>
          <w:spacing w:val="-6"/>
        </w:rPr>
        <w:t xml:space="preserve">ITA </w:t>
      </w:r>
      <w:r w:rsidRPr="002C0FF4">
        <w:rPr>
          <w:rFonts w:ascii="Verdana" w:hAnsi="Verdana"/>
          <w:color w:val="231F20"/>
        </w:rPr>
        <w:t>25.2, may permit the Applicant to propose subcontractors for certain specialized parts of the contract as indicated there in as (“Specialized Subcontractors”). Applicants planning to use such Specialized Subcontractors shall specify, in the Application Submission Letter, the activity(</w:t>
      </w:r>
      <w:proofErr w:type="spellStart"/>
      <w:r w:rsidRPr="002C0FF4">
        <w:rPr>
          <w:rFonts w:ascii="Verdana" w:hAnsi="Verdana"/>
          <w:color w:val="231F20"/>
        </w:rPr>
        <w:t>ies</w:t>
      </w:r>
      <w:proofErr w:type="spellEnd"/>
      <w:r w:rsidRPr="002C0FF4">
        <w:rPr>
          <w:rFonts w:ascii="Verdana" w:hAnsi="Verdana"/>
          <w:color w:val="231F20"/>
        </w:rPr>
        <w:t xml:space="preserve">) or parts of the </w:t>
      </w:r>
      <w:r w:rsidRPr="002C0FF4">
        <w:rPr>
          <w:rFonts w:ascii="Verdana" w:hAnsi="Verdana"/>
          <w:color w:val="231F20"/>
          <w:spacing w:val="-4"/>
        </w:rPr>
        <w:t xml:space="preserve">Works </w:t>
      </w:r>
      <w:r w:rsidRPr="002C0FF4">
        <w:rPr>
          <w:rFonts w:ascii="Verdana" w:hAnsi="Verdana"/>
          <w:color w:val="231F20"/>
        </w:rPr>
        <w:t>proposed to be subcontracted along with details of the proposed subcontractors including their qualiﬁcation and experience.</w:t>
      </w:r>
    </w:p>
    <w:p w14:paraId="0AC51E79" w14:textId="77777777" w:rsidR="004C5526" w:rsidRPr="005F624C" w:rsidRDefault="004C5526" w:rsidP="00F50E8D">
      <w:pPr>
        <w:pStyle w:val="Heading1"/>
        <w:numPr>
          <w:ilvl w:val="0"/>
          <w:numId w:val="22"/>
        </w:numPr>
        <w:spacing w:before="240"/>
        <w:ind w:left="1418" w:right="851" w:hanging="567"/>
        <w:jc w:val="left"/>
        <w:rPr>
          <w:rFonts w:ascii="Verdana" w:hAnsi="Verdana"/>
          <w:b/>
          <w:bCs/>
          <w:color w:val="231F20"/>
          <w:sz w:val="22"/>
          <w:szCs w:val="22"/>
        </w:rPr>
      </w:pPr>
      <w:bookmarkStart w:id="85" w:name="_TOC_250013"/>
      <w:bookmarkStart w:id="86" w:name="_Toc94607092"/>
      <w:r w:rsidRPr="005F624C">
        <w:rPr>
          <w:rFonts w:ascii="Verdana" w:hAnsi="Verdana"/>
          <w:b/>
          <w:bCs/>
          <w:color w:val="231F20"/>
          <w:sz w:val="22"/>
          <w:szCs w:val="22"/>
        </w:rPr>
        <w:t>Evaluation of Applications and Prequaliﬁcation of</w:t>
      </w:r>
      <w:bookmarkEnd w:id="85"/>
      <w:r w:rsidRPr="005F624C">
        <w:rPr>
          <w:rFonts w:ascii="Verdana" w:hAnsi="Verdana"/>
          <w:b/>
          <w:bCs/>
          <w:color w:val="231F20"/>
          <w:sz w:val="22"/>
          <w:szCs w:val="22"/>
        </w:rPr>
        <w:t xml:space="preserve"> Applicants</w:t>
      </w:r>
      <w:bookmarkEnd w:id="86"/>
    </w:p>
    <w:p w14:paraId="472EBCEE"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87" w:name="_TOC_250012"/>
      <w:bookmarkStart w:id="88" w:name="_Toc94607093"/>
      <w:r w:rsidRPr="006A1A64">
        <w:rPr>
          <w:rFonts w:ascii="Verdana" w:hAnsi="Verdana"/>
          <w:b/>
          <w:bCs/>
          <w:color w:val="231F20"/>
          <w:sz w:val="22"/>
          <w:szCs w:val="22"/>
        </w:rPr>
        <w:t>Evaluation of</w:t>
      </w:r>
      <w:bookmarkEnd w:id="87"/>
      <w:r w:rsidRPr="006A1A64">
        <w:rPr>
          <w:rFonts w:ascii="Verdana" w:hAnsi="Verdana"/>
          <w:b/>
          <w:bCs/>
          <w:color w:val="231F20"/>
          <w:sz w:val="22"/>
          <w:szCs w:val="22"/>
        </w:rPr>
        <w:t xml:space="preserve"> Applications</w:t>
      </w:r>
      <w:bookmarkEnd w:id="88"/>
    </w:p>
    <w:p w14:paraId="6712E068" w14:textId="77777777" w:rsidR="004C5526" w:rsidRPr="002C0FF4" w:rsidRDefault="004C5526" w:rsidP="00F50E8D">
      <w:pPr>
        <w:pStyle w:val="ListParagraph"/>
        <w:numPr>
          <w:ilvl w:val="1"/>
          <w:numId w:val="23"/>
        </w:numPr>
        <w:tabs>
          <w:tab w:val="left" w:pos="1413"/>
        </w:tabs>
        <w:spacing w:line="230" w:lineRule="auto"/>
        <w:ind w:left="1418" w:right="844" w:hanging="567"/>
        <w:jc w:val="both"/>
        <w:rPr>
          <w:rFonts w:ascii="Verdana" w:hAnsi="Verdana"/>
        </w:rPr>
      </w:pPr>
      <w:r w:rsidRPr="002C0FF4">
        <w:rPr>
          <w:rFonts w:ascii="Verdana" w:hAnsi="Verdana"/>
          <w:color w:val="231F20"/>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5A37EFD7" w14:textId="77777777" w:rsidR="004C5526" w:rsidRPr="002C0FF4" w:rsidRDefault="004C5526" w:rsidP="00F50E8D">
      <w:pPr>
        <w:pStyle w:val="ListParagraph"/>
        <w:numPr>
          <w:ilvl w:val="1"/>
          <w:numId w:val="23"/>
        </w:numPr>
        <w:tabs>
          <w:tab w:val="left" w:pos="1413"/>
        </w:tabs>
        <w:spacing w:line="230" w:lineRule="auto"/>
        <w:ind w:left="1418" w:right="844" w:hanging="567"/>
        <w:jc w:val="both"/>
        <w:rPr>
          <w:rFonts w:ascii="Verdana" w:hAnsi="Verdana"/>
        </w:rPr>
      </w:pPr>
      <w:r w:rsidRPr="002C0FF4">
        <w:rPr>
          <w:rFonts w:ascii="Verdana" w:hAnsi="Verdana"/>
          <w:color w:val="231F20"/>
        </w:rPr>
        <w:t xml:space="preserve">Subcontractors proposed by the Applicant shall be fully qualiﬁed and meet the minimum speciﬁc experience criteria as speciﬁed for their parts of the proposed contract for </w:t>
      </w:r>
      <w:r w:rsidRPr="002C0FF4">
        <w:rPr>
          <w:rFonts w:ascii="Verdana" w:hAnsi="Verdana"/>
          <w:color w:val="231F20"/>
          <w:spacing w:val="-4"/>
        </w:rPr>
        <w:t xml:space="preserve">Works </w:t>
      </w:r>
      <w:r w:rsidRPr="002C0FF4">
        <w:rPr>
          <w:rFonts w:ascii="Verdana" w:hAnsi="Verdana"/>
          <w:color w:val="231F20"/>
        </w:rPr>
        <w:t xml:space="preserve">or Goods or non-consulting services. The subcontractor's qualiﬁcations shall not be used by the Applicant to qualify for the </w:t>
      </w:r>
      <w:r w:rsidRPr="002C0FF4">
        <w:rPr>
          <w:rFonts w:ascii="Verdana" w:hAnsi="Verdana"/>
          <w:color w:val="231F20"/>
          <w:spacing w:val="-4"/>
        </w:rPr>
        <w:t xml:space="preserve">Works </w:t>
      </w:r>
      <w:r w:rsidRPr="002C0FF4">
        <w:rPr>
          <w:rFonts w:ascii="Verdana" w:hAnsi="Verdana"/>
          <w:color w:val="231F20"/>
        </w:rPr>
        <w:t xml:space="preserve">or Goods or non- consulting services unless their parts of the </w:t>
      </w:r>
      <w:r w:rsidRPr="002C0FF4">
        <w:rPr>
          <w:rFonts w:ascii="Verdana" w:hAnsi="Verdana"/>
          <w:color w:val="231F20"/>
          <w:spacing w:val="-4"/>
        </w:rPr>
        <w:t xml:space="preserve">Works </w:t>
      </w:r>
      <w:r w:rsidRPr="002C0FF4">
        <w:rPr>
          <w:rFonts w:ascii="Verdana" w:hAnsi="Verdana"/>
          <w:color w:val="231F20"/>
        </w:rPr>
        <w:t>or Goods or non-consulting services were previously designated by the Procuring Entity in the PDS as can be met by Specialized Subcontractors, in which case:</w:t>
      </w:r>
    </w:p>
    <w:p w14:paraId="2EF8E0D3" w14:textId="77777777" w:rsidR="004C5526" w:rsidRPr="002C0FF4" w:rsidRDefault="004C5526" w:rsidP="00F50E8D">
      <w:pPr>
        <w:pStyle w:val="ListParagraph"/>
        <w:numPr>
          <w:ilvl w:val="0"/>
          <w:numId w:val="6"/>
        </w:numPr>
        <w:tabs>
          <w:tab w:val="left" w:pos="1865"/>
          <w:tab w:val="left" w:pos="1866"/>
        </w:tabs>
        <w:spacing w:before="0" w:line="230" w:lineRule="auto"/>
        <w:ind w:left="1872" w:right="846" w:hanging="432"/>
        <w:rPr>
          <w:rFonts w:ascii="Verdana" w:hAnsi="Verdana"/>
        </w:rPr>
      </w:pPr>
      <w:r w:rsidRPr="002C0FF4">
        <w:rPr>
          <w:rFonts w:ascii="Verdana" w:hAnsi="Verdana"/>
          <w:color w:val="231F20"/>
        </w:rPr>
        <w:t>The Specialized Subcontractors shall meet the minimum qualiﬁcation requirements speciﬁed in Section III, and</w:t>
      </w:r>
    </w:p>
    <w:p w14:paraId="1CD5D0B4" w14:textId="77777777" w:rsidR="004C5526" w:rsidRPr="002C0FF4" w:rsidRDefault="004C5526" w:rsidP="00F50E8D">
      <w:pPr>
        <w:pStyle w:val="ListParagraph"/>
        <w:numPr>
          <w:ilvl w:val="0"/>
          <w:numId w:val="6"/>
        </w:numPr>
        <w:tabs>
          <w:tab w:val="left" w:pos="1865"/>
          <w:tab w:val="left" w:pos="1866"/>
        </w:tabs>
        <w:spacing w:before="0" w:line="230" w:lineRule="auto"/>
        <w:ind w:left="1872" w:right="845" w:hanging="432"/>
        <w:rPr>
          <w:rFonts w:ascii="Verdana" w:hAnsi="Verdana"/>
        </w:rPr>
      </w:pPr>
      <w:r w:rsidRPr="002C0FF4">
        <w:rPr>
          <w:rFonts w:ascii="Verdana" w:hAnsi="Verdana"/>
          <w:color w:val="231F20"/>
        </w:rPr>
        <w:t xml:space="preserve">the qualiﬁcations with respect to speciﬁc experience of the Specialized Subcontractor proposed by the </w:t>
      </w:r>
      <w:r w:rsidRPr="002C0FF4">
        <w:rPr>
          <w:rFonts w:ascii="Verdana" w:hAnsi="Verdana"/>
          <w:color w:val="231F20"/>
        </w:rPr>
        <w:lastRenderedPageBreak/>
        <w:t>ApplicantmaybeaddedtothequaliﬁcationsoftheApplicantforthepurposeoftheevaluation.</w:t>
      </w:r>
    </w:p>
    <w:p w14:paraId="51B438E5" w14:textId="77777777" w:rsidR="004C5526" w:rsidRPr="002C0FF4" w:rsidRDefault="004C5526" w:rsidP="004C5526">
      <w:pPr>
        <w:pStyle w:val="BodyText"/>
        <w:spacing w:line="230" w:lineRule="auto"/>
        <w:ind w:left="1872" w:right="845"/>
        <w:jc w:val="both"/>
        <w:rPr>
          <w:rFonts w:ascii="Verdana" w:hAnsi="Verdana"/>
        </w:rPr>
      </w:pPr>
      <w:r w:rsidRPr="002C0FF4">
        <w:rPr>
          <w:rFonts w:ascii="Verdana" w:hAnsi="Verdana"/>
          <w:color w:val="231F20"/>
        </w:rPr>
        <w:t xml:space="preserve">Unless the Applicant has been determined prequaliﬁed on its own without taking into account the qualiﬁcation and experience of the proposed specialized sub-contractor, the tender submitted by the Applicant shall include the same specialized sub-contractor failing which, such tender may be rejected unless a change in the specialized sub-contractor was requested by the Applicant and approved by the Procuring Entity subsequent to prequaliﬁcation but before the tender submission deadline in accordance with </w:t>
      </w:r>
      <w:r w:rsidRPr="002C0FF4">
        <w:rPr>
          <w:rFonts w:ascii="Verdana" w:hAnsi="Verdana"/>
          <w:color w:val="231F20"/>
          <w:spacing w:val="-6"/>
        </w:rPr>
        <w:t xml:space="preserve">ITA </w:t>
      </w:r>
      <w:r w:rsidRPr="002C0FF4">
        <w:rPr>
          <w:rFonts w:ascii="Verdana" w:hAnsi="Verdana"/>
          <w:color w:val="231F20"/>
        </w:rPr>
        <w:t>30.</w:t>
      </w:r>
    </w:p>
    <w:p w14:paraId="09F7892E" w14:textId="77777777" w:rsidR="004C5526" w:rsidRPr="002C0FF4" w:rsidRDefault="004C5526" w:rsidP="00F50E8D">
      <w:pPr>
        <w:pStyle w:val="ListParagraph"/>
        <w:numPr>
          <w:ilvl w:val="1"/>
          <w:numId w:val="23"/>
        </w:numPr>
        <w:tabs>
          <w:tab w:val="left" w:pos="1412"/>
        </w:tabs>
        <w:spacing w:line="230" w:lineRule="auto"/>
        <w:ind w:left="1418" w:right="844" w:hanging="567"/>
        <w:jc w:val="both"/>
        <w:rPr>
          <w:rFonts w:ascii="Verdana" w:hAnsi="Verdana"/>
        </w:rPr>
      </w:pPr>
      <w:r w:rsidRPr="002C0FF4">
        <w:rPr>
          <w:rFonts w:ascii="Verdana" w:hAnsi="Verdana"/>
          <w:color w:val="231F20"/>
        </w:rPr>
        <w:t xml:space="preserve">In case of multiple contracts, Applicants should indicate in their </w:t>
      </w:r>
      <w:proofErr w:type="gramStart"/>
      <w:r w:rsidRPr="002C0FF4">
        <w:rPr>
          <w:rFonts w:ascii="Verdana" w:hAnsi="Verdana"/>
          <w:color w:val="231F20"/>
        </w:rPr>
        <w:t>Applications</w:t>
      </w:r>
      <w:proofErr w:type="gramEnd"/>
      <w:r w:rsidRPr="002C0FF4">
        <w:rPr>
          <w:rFonts w:ascii="Verdana" w:hAnsi="Verdana"/>
          <w:color w:val="231F20"/>
        </w:rPr>
        <w:t xml:space="preserve"> the individual contract or combination of contracts in which they are interested. The Procuring Entity shall prequalify each Applicant for</w:t>
      </w:r>
      <w:bookmarkStart w:id="89" w:name="Page_20"/>
      <w:bookmarkEnd w:id="89"/>
      <w:r w:rsidRPr="002C0FF4">
        <w:rPr>
          <w:rFonts w:ascii="Verdana" w:hAnsi="Verdana"/>
          <w:color w:val="231F20"/>
        </w:rPr>
        <w:t xml:space="preserve"> each lot and for a combination of contracts for which the Applicant has thereby indicated its interest and for which the Applicant meets the appropriate aggregate requirements the Eligibility and Qualiﬁcation Criteria.</w:t>
      </w:r>
    </w:p>
    <w:p w14:paraId="785650F8" w14:textId="77777777" w:rsidR="004C5526" w:rsidRPr="002C0FF4" w:rsidRDefault="004C5526" w:rsidP="00F50E8D">
      <w:pPr>
        <w:pStyle w:val="ListParagraph"/>
        <w:numPr>
          <w:ilvl w:val="1"/>
          <w:numId w:val="23"/>
        </w:numPr>
        <w:tabs>
          <w:tab w:val="left" w:pos="1426"/>
        </w:tabs>
        <w:spacing w:line="230" w:lineRule="auto"/>
        <w:ind w:left="1418" w:right="844" w:hanging="567"/>
        <w:jc w:val="both"/>
        <w:rPr>
          <w:rFonts w:ascii="Verdana" w:hAnsi="Verdana"/>
        </w:rPr>
      </w:pPr>
      <w:r w:rsidRPr="002C0FF4">
        <w:rPr>
          <w:rFonts w:ascii="Verdana" w:hAnsi="Verdana"/>
          <w:color w:val="231F20"/>
        </w:rPr>
        <w:t>Further, in the case of multiple contracts, the Procuring Entity will prepare the Eligibility and Qualiﬁcation Criteria Form for items 3.1, 3.2, 4.2(a) and 4.2(b) for each Lot, to be completed by applicants.</w:t>
      </w:r>
    </w:p>
    <w:p w14:paraId="226D4131" w14:textId="77777777" w:rsidR="004C5526" w:rsidRPr="002C0FF4" w:rsidRDefault="004C5526" w:rsidP="00F50E8D">
      <w:pPr>
        <w:pStyle w:val="ListParagraph"/>
        <w:numPr>
          <w:ilvl w:val="1"/>
          <w:numId w:val="23"/>
        </w:numPr>
        <w:tabs>
          <w:tab w:val="left" w:pos="1426"/>
        </w:tabs>
        <w:spacing w:line="230" w:lineRule="auto"/>
        <w:ind w:left="1418" w:right="844" w:hanging="567"/>
        <w:jc w:val="both"/>
        <w:rPr>
          <w:rFonts w:ascii="Verdana" w:hAnsi="Verdana"/>
        </w:rPr>
      </w:pPr>
      <w:r w:rsidRPr="002C0FF4">
        <w:rPr>
          <w:rFonts w:ascii="Verdana" w:hAnsi="Verdana"/>
          <w:color w:val="231F20"/>
        </w:rPr>
        <w:t xml:space="preserve">Only the qualiﬁcations of the Applicant shall be considered. The qualiﬁcations of other ﬁrms, including the Applicant's subsidiaries, parent entities, afﬁliates, subcontractors (other than Specialized Subcontractors in accordance with </w:t>
      </w:r>
      <w:r w:rsidRPr="002C0FF4">
        <w:rPr>
          <w:rFonts w:ascii="Verdana" w:hAnsi="Verdana"/>
          <w:color w:val="231F20"/>
          <w:spacing w:val="-6"/>
        </w:rPr>
        <w:t xml:space="preserve">ITA </w:t>
      </w:r>
      <w:r w:rsidRPr="002C0FF4">
        <w:rPr>
          <w:rFonts w:ascii="Verdana" w:hAnsi="Verdana"/>
          <w:color w:val="231F20"/>
        </w:rPr>
        <w:t>25.2 above) or any other ﬁrm(s) different from the Applicant shall not be considered.</w:t>
      </w:r>
    </w:p>
    <w:p w14:paraId="546ABB75"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90" w:name="_TOC_250011"/>
      <w:bookmarkStart w:id="91" w:name="_Toc94607094"/>
      <w:r w:rsidRPr="006A1A64">
        <w:rPr>
          <w:rFonts w:ascii="Verdana" w:hAnsi="Verdana"/>
          <w:b/>
          <w:bCs/>
          <w:color w:val="231F20"/>
          <w:sz w:val="22"/>
          <w:szCs w:val="22"/>
        </w:rPr>
        <w:t>Procuring Entity's Right to Accept or Reject</w:t>
      </w:r>
      <w:bookmarkEnd w:id="90"/>
      <w:r w:rsidRPr="006A1A64">
        <w:rPr>
          <w:rFonts w:ascii="Verdana" w:hAnsi="Verdana"/>
          <w:b/>
          <w:bCs/>
          <w:color w:val="231F20"/>
          <w:sz w:val="22"/>
          <w:szCs w:val="22"/>
        </w:rPr>
        <w:t xml:space="preserve"> Applications</w:t>
      </w:r>
      <w:bookmarkEnd w:id="91"/>
    </w:p>
    <w:p w14:paraId="1DA65C5C"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ab/>
        <w:t>The Procuring Entity reserves the right to accept or reject any Application, and to annul the prequaliﬁcation process and reject all Applications at any time, without thereby incurring any liability to the Applicants.</w:t>
      </w:r>
    </w:p>
    <w:p w14:paraId="1231FBA2"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92" w:name="_TOC_250010"/>
      <w:bookmarkStart w:id="93" w:name="_Toc94607095"/>
      <w:r w:rsidRPr="006A1A64">
        <w:rPr>
          <w:rFonts w:ascii="Verdana" w:hAnsi="Verdana"/>
          <w:b/>
          <w:bCs/>
          <w:color w:val="231F20"/>
          <w:sz w:val="22"/>
          <w:szCs w:val="22"/>
        </w:rPr>
        <w:t>Prequaliﬁcation of</w:t>
      </w:r>
      <w:bookmarkEnd w:id="92"/>
      <w:r w:rsidRPr="006A1A64">
        <w:rPr>
          <w:rFonts w:ascii="Verdana" w:hAnsi="Verdana"/>
          <w:b/>
          <w:bCs/>
          <w:color w:val="231F20"/>
          <w:sz w:val="22"/>
          <w:szCs w:val="22"/>
        </w:rPr>
        <w:t xml:space="preserve"> Applicants</w:t>
      </w:r>
      <w:bookmarkEnd w:id="93"/>
    </w:p>
    <w:p w14:paraId="228F30E6" w14:textId="77777777" w:rsidR="004C5526" w:rsidRPr="002C0FF4" w:rsidRDefault="004C5526" w:rsidP="00F50E8D">
      <w:pPr>
        <w:pStyle w:val="ListParagraph"/>
        <w:numPr>
          <w:ilvl w:val="1"/>
          <w:numId w:val="23"/>
        </w:numPr>
        <w:tabs>
          <w:tab w:val="left" w:pos="1414"/>
        </w:tabs>
        <w:spacing w:line="230" w:lineRule="auto"/>
        <w:ind w:left="1418" w:right="844" w:hanging="567"/>
        <w:jc w:val="both"/>
        <w:rPr>
          <w:rFonts w:ascii="Verdana" w:hAnsi="Verdana"/>
        </w:rPr>
      </w:pPr>
      <w:r w:rsidRPr="002C0FF4">
        <w:rPr>
          <w:rFonts w:ascii="Verdana" w:hAnsi="Verdana"/>
          <w:color w:val="231F20"/>
        </w:rPr>
        <w:tab/>
        <w:t xml:space="preserve">All Applicants whose </w:t>
      </w:r>
      <w:proofErr w:type="gramStart"/>
      <w:r w:rsidRPr="002C0FF4">
        <w:rPr>
          <w:rFonts w:ascii="Verdana" w:hAnsi="Verdana"/>
          <w:color w:val="231F20"/>
        </w:rPr>
        <w:t>Applications</w:t>
      </w:r>
      <w:proofErr w:type="gramEnd"/>
      <w:r w:rsidRPr="002C0FF4">
        <w:rPr>
          <w:rFonts w:ascii="Verdana" w:hAnsi="Verdana"/>
          <w:color w:val="231F20"/>
        </w:rPr>
        <w:t xml:space="preserve"> substantially meet or exceed the speciﬁed qualiﬁcation requirements will be prequaliﬁed by the Procuring </w:t>
      </w:r>
      <w:r w:rsidRPr="002C0FF4">
        <w:rPr>
          <w:rFonts w:ascii="Verdana" w:hAnsi="Verdana"/>
          <w:color w:val="231F20"/>
          <w:spacing w:val="-3"/>
        </w:rPr>
        <w:t>Entity.</w:t>
      </w:r>
      <w:r w:rsidRPr="002C0FF4">
        <w:rPr>
          <w:rFonts w:ascii="Verdana" w:hAnsi="Verdana"/>
          <w:color w:val="231F20"/>
        </w:rPr>
        <w:t xml:space="preserve"> The Procuring Entity shall notify all Applicants in writing of the names of those Applicants who have been prequaliﬁed or conditionally prequaliﬁed. In addition, those Applicants who have been disqualiﬁed will be informed separately.</w:t>
      </w:r>
    </w:p>
    <w:p w14:paraId="6A53A020"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Applicants that have not been prequaliﬁed may write to the Procuring Entity to request, in writing, the grounds on which they were disqualiﬁed.</w:t>
      </w:r>
    </w:p>
    <w:p w14:paraId="2532CAC9"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94" w:name="_TOC_250008"/>
      <w:bookmarkStart w:id="95" w:name="_Toc94607096"/>
      <w:r w:rsidRPr="006A1A64">
        <w:rPr>
          <w:rFonts w:ascii="Verdana" w:hAnsi="Verdana"/>
          <w:b/>
          <w:bCs/>
          <w:color w:val="231F20"/>
          <w:sz w:val="22"/>
          <w:szCs w:val="22"/>
        </w:rPr>
        <w:t>Invitation to</w:t>
      </w:r>
      <w:bookmarkEnd w:id="94"/>
      <w:r w:rsidRPr="006A1A64">
        <w:rPr>
          <w:rFonts w:ascii="Verdana" w:hAnsi="Verdana"/>
          <w:b/>
          <w:bCs/>
          <w:color w:val="231F20"/>
          <w:sz w:val="22"/>
          <w:szCs w:val="22"/>
        </w:rPr>
        <w:t xml:space="preserve"> Tender</w:t>
      </w:r>
      <w:bookmarkEnd w:id="95"/>
    </w:p>
    <w:p w14:paraId="289A4EB9"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ab/>
        <w:t xml:space="preserve">Promptly after the notiﬁcation of the results of the prequaliﬁcation, the Procuring Entity shall invite </w:t>
      </w:r>
      <w:r w:rsidRPr="002C0FF4">
        <w:rPr>
          <w:rFonts w:ascii="Verdana" w:hAnsi="Verdana"/>
          <w:color w:val="231F20"/>
          <w:spacing w:val="-3"/>
        </w:rPr>
        <w:t xml:space="preserve">Tenders </w:t>
      </w:r>
      <w:r w:rsidRPr="002C0FF4">
        <w:rPr>
          <w:rFonts w:ascii="Verdana" w:hAnsi="Verdana"/>
          <w:color w:val="231F20"/>
        </w:rPr>
        <w:t>from all the Applicants that have been prequaliﬁed or conditionally prequaliﬁed.</w:t>
      </w:r>
    </w:p>
    <w:p w14:paraId="42CAD08B"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Applicants may be required to provide a </w:t>
      </w:r>
      <w:r w:rsidRPr="002C0FF4">
        <w:rPr>
          <w:rFonts w:ascii="Verdana" w:hAnsi="Verdana"/>
          <w:color w:val="231F20"/>
          <w:spacing w:val="-3"/>
        </w:rPr>
        <w:t xml:space="preserve">Tender </w:t>
      </w:r>
      <w:r w:rsidRPr="002C0FF4">
        <w:rPr>
          <w:rFonts w:ascii="Verdana" w:hAnsi="Verdana"/>
          <w:color w:val="231F20"/>
        </w:rPr>
        <w:t>Security or a Tender-Securing Declaration acceptable to the Procuring Entity in the form and an amount to be speciﬁed in the tendering document.</w:t>
      </w:r>
    </w:p>
    <w:p w14:paraId="79AF4D51"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The successful Applicant shall be required to provide a Performance Security as speciﬁed in the tendering document.</w:t>
      </w:r>
    </w:p>
    <w:p w14:paraId="5536210C"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96" w:name="_TOC_250007"/>
      <w:bookmarkStart w:id="97" w:name="_Toc94607097"/>
      <w:r w:rsidRPr="006A1A64">
        <w:rPr>
          <w:rFonts w:ascii="Verdana" w:hAnsi="Verdana"/>
          <w:b/>
          <w:bCs/>
          <w:color w:val="231F20"/>
          <w:sz w:val="22"/>
          <w:szCs w:val="22"/>
        </w:rPr>
        <w:t>Changes in Qualiﬁcations of</w:t>
      </w:r>
      <w:bookmarkEnd w:id="96"/>
      <w:r w:rsidRPr="006A1A64">
        <w:rPr>
          <w:rFonts w:ascii="Verdana" w:hAnsi="Verdana"/>
          <w:b/>
          <w:bCs/>
          <w:color w:val="231F20"/>
          <w:sz w:val="22"/>
          <w:szCs w:val="22"/>
        </w:rPr>
        <w:t xml:space="preserve"> Applicants</w:t>
      </w:r>
      <w:bookmarkEnd w:id="97"/>
    </w:p>
    <w:p w14:paraId="189EB6AF"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 xml:space="preserve">Any change in the structure or formation of an Applicant after being prequaliﬁed in accordance with </w:t>
      </w:r>
      <w:r w:rsidRPr="002C0FF4">
        <w:rPr>
          <w:rFonts w:ascii="Verdana" w:hAnsi="Verdana"/>
          <w:color w:val="231F20"/>
          <w:spacing w:val="-6"/>
        </w:rPr>
        <w:t xml:space="preserve">ITA </w:t>
      </w:r>
      <w:r w:rsidRPr="002C0FF4">
        <w:rPr>
          <w:rFonts w:ascii="Verdana" w:hAnsi="Verdana"/>
          <w:color w:val="231F20"/>
        </w:rPr>
        <w:t xml:space="preserve">27 and invited to tender (including, in the case of a </w:t>
      </w:r>
      <w:r w:rsidRPr="002C0FF4">
        <w:rPr>
          <w:rFonts w:ascii="Verdana" w:hAnsi="Verdana"/>
          <w:color w:val="231F20"/>
          <w:spacing w:val="-10"/>
        </w:rPr>
        <w:t xml:space="preserve">JV, </w:t>
      </w:r>
      <w:r w:rsidRPr="002C0FF4">
        <w:rPr>
          <w:rFonts w:ascii="Verdana" w:hAnsi="Verdana"/>
          <w:color w:val="231F20"/>
        </w:rPr>
        <w:t xml:space="preserve">any change in the structure or formation of any member and also including any change in any </w:t>
      </w:r>
      <w:r w:rsidRPr="002C0FF4">
        <w:rPr>
          <w:rFonts w:ascii="Verdana" w:hAnsi="Verdana"/>
          <w:color w:val="231F20"/>
        </w:rPr>
        <w:lastRenderedPageBreak/>
        <w:t xml:space="preserve">specialized subcontractor whose qualiﬁcations were considered to prequalify the Applicant) shall be subject to the written approval of the Procuring Entity prior to the deadline for submission of Tenders. Such approval shall be denied if (i) a prequaliﬁed applicant proposes to associate with a disqualiﬁed applicant or in case of a disqualiﬁed joint venture, any of its members; (ii) as a consequence of the change, the Applicant no longer substantially meets the qualiﬁcation criteria set forth in Section III (Qualiﬁcation Criteria and Requirements); or (iii)in the opinion of the Procuring </w:t>
      </w:r>
      <w:r w:rsidRPr="002C0FF4">
        <w:rPr>
          <w:rFonts w:ascii="Verdana" w:hAnsi="Verdana"/>
          <w:color w:val="231F20"/>
          <w:spacing w:val="-3"/>
        </w:rPr>
        <w:t xml:space="preserve">Entity, </w:t>
      </w:r>
      <w:r w:rsidRPr="002C0FF4">
        <w:rPr>
          <w:rFonts w:ascii="Verdana" w:hAnsi="Verdana"/>
          <w:color w:val="231F20"/>
        </w:rPr>
        <w:t xml:space="preserve">the change may result in a substantial reduction in competition. Any such change should be submitted to the Procuring Entity not later than fourteen (14) days after the date of the Invitation to </w:t>
      </w:r>
      <w:r w:rsidRPr="002C0FF4">
        <w:rPr>
          <w:rFonts w:ascii="Verdana" w:hAnsi="Verdana"/>
          <w:color w:val="231F20"/>
          <w:spacing w:val="-5"/>
        </w:rPr>
        <w:t>Tender.</w:t>
      </w:r>
    </w:p>
    <w:p w14:paraId="1BD30B94" w14:textId="77777777" w:rsidR="004C5526" w:rsidRPr="006A1A64" w:rsidRDefault="004C5526" w:rsidP="00F50E8D">
      <w:pPr>
        <w:pStyle w:val="Heading1"/>
        <w:numPr>
          <w:ilvl w:val="0"/>
          <w:numId w:val="23"/>
        </w:numPr>
        <w:spacing w:before="240"/>
        <w:ind w:left="1418" w:right="851" w:hanging="567"/>
        <w:jc w:val="left"/>
        <w:rPr>
          <w:rFonts w:ascii="Verdana" w:hAnsi="Verdana"/>
          <w:b/>
          <w:bCs/>
          <w:color w:val="231F20"/>
          <w:sz w:val="22"/>
          <w:szCs w:val="22"/>
        </w:rPr>
      </w:pPr>
      <w:bookmarkStart w:id="98" w:name="_Toc94607098"/>
      <w:r w:rsidRPr="006A1A64">
        <w:rPr>
          <w:rFonts w:ascii="Verdana" w:hAnsi="Verdana"/>
          <w:b/>
          <w:bCs/>
          <w:color w:val="231F20"/>
          <w:sz w:val="22"/>
          <w:szCs w:val="22"/>
        </w:rPr>
        <w:t>Procurement Related Complaints and Administrative Review</w:t>
      </w:r>
      <w:bookmarkEnd w:id="98"/>
    </w:p>
    <w:p w14:paraId="0A6FE27E"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rPr>
      </w:pPr>
      <w:r w:rsidRPr="002C0FF4">
        <w:rPr>
          <w:rFonts w:ascii="Verdana" w:hAnsi="Verdana"/>
          <w:color w:val="231F20"/>
        </w:rPr>
        <w:t>The procedures for making a Procurement-related Complaint are as speciﬁed in the PDS.</w:t>
      </w:r>
    </w:p>
    <w:p w14:paraId="0150B852" w14:textId="77777777" w:rsidR="004C5526" w:rsidRPr="002C0FF4" w:rsidRDefault="004C5526" w:rsidP="00F50E8D">
      <w:pPr>
        <w:pStyle w:val="ListParagraph"/>
        <w:numPr>
          <w:ilvl w:val="1"/>
          <w:numId w:val="23"/>
        </w:numPr>
        <w:tabs>
          <w:tab w:val="left" w:pos="1425"/>
        </w:tabs>
        <w:spacing w:line="230" w:lineRule="auto"/>
        <w:ind w:left="1418" w:right="844" w:hanging="567"/>
        <w:jc w:val="both"/>
        <w:rPr>
          <w:rFonts w:ascii="Verdana" w:hAnsi="Verdana"/>
          <w:b/>
          <w:bCs/>
        </w:rPr>
      </w:pPr>
      <w:r w:rsidRPr="002C0FF4">
        <w:rPr>
          <w:rFonts w:ascii="Verdana" w:hAnsi="Verdana"/>
        </w:rPr>
        <w:t xml:space="preserve">A </w:t>
      </w:r>
      <w:r w:rsidRPr="00D4448D">
        <w:rPr>
          <w:rFonts w:ascii="Verdana" w:hAnsi="Verdana"/>
          <w:color w:val="231F20"/>
        </w:rPr>
        <w:t>request</w:t>
      </w:r>
      <w:r w:rsidRPr="002C0FF4">
        <w:rPr>
          <w:rFonts w:ascii="Verdana" w:hAnsi="Verdana"/>
        </w:rPr>
        <w:t xml:space="preserve"> for administrative review shall be made in the form provided.</w:t>
      </w:r>
    </w:p>
    <w:p w14:paraId="10BBCC47" w14:textId="77777777" w:rsidR="004C5526" w:rsidRPr="002C0FF4" w:rsidRDefault="004C5526" w:rsidP="004C5526">
      <w:pPr>
        <w:pStyle w:val="ListParagraph"/>
        <w:spacing w:line="248" w:lineRule="exact"/>
        <w:ind w:left="420" w:firstLine="0"/>
        <w:jc w:val="both"/>
        <w:rPr>
          <w:rFonts w:ascii="Verdana" w:hAnsi="Verdana"/>
        </w:rPr>
      </w:pPr>
    </w:p>
    <w:p w14:paraId="0F9872E6" w14:textId="77777777" w:rsidR="004C5526" w:rsidRPr="002C0FF4" w:rsidRDefault="004C5526" w:rsidP="004C5526">
      <w:pPr>
        <w:pStyle w:val="Heading7"/>
        <w:tabs>
          <w:tab w:val="left" w:pos="1424"/>
          <w:tab w:val="left" w:pos="1425"/>
        </w:tabs>
        <w:spacing w:before="120"/>
        <w:ind w:left="0" w:firstLine="0"/>
        <w:rPr>
          <w:rFonts w:ascii="Verdana" w:hAnsi="Verdana"/>
        </w:rPr>
      </w:pPr>
    </w:p>
    <w:p w14:paraId="667C9BE2" w14:textId="77777777" w:rsidR="004C5526" w:rsidRPr="002C0FF4" w:rsidRDefault="004C5526" w:rsidP="004C5526">
      <w:pPr>
        <w:rPr>
          <w:rFonts w:ascii="Verdana" w:hAnsi="Verdana"/>
        </w:rPr>
      </w:pPr>
    </w:p>
    <w:p w14:paraId="557529BE" w14:textId="77777777" w:rsidR="004C5526" w:rsidRPr="002C0FF4" w:rsidRDefault="004C5526" w:rsidP="004C5526">
      <w:pPr>
        <w:rPr>
          <w:rFonts w:ascii="Verdana" w:hAnsi="Verdana"/>
        </w:rPr>
        <w:sectPr w:rsidR="004C5526" w:rsidRPr="002C0FF4">
          <w:headerReference w:type="even" r:id="rId26"/>
          <w:headerReference w:type="default" r:id="rId27"/>
          <w:footerReference w:type="even" r:id="rId28"/>
          <w:footerReference w:type="default" r:id="rId29"/>
          <w:pgSz w:w="11910" w:h="16840"/>
          <w:pgMar w:top="640" w:right="0" w:bottom="640" w:left="0" w:header="0" w:footer="441" w:gutter="0"/>
          <w:cols w:space="720"/>
        </w:sectPr>
      </w:pPr>
    </w:p>
    <w:p w14:paraId="0ACF511E" w14:textId="77777777" w:rsidR="004C5526" w:rsidRPr="001C15F9" w:rsidRDefault="004C5526" w:rsidP="004C5526">
      <w:pPr>
        <w:pStyle w:val="Heading1"/>
        <w:ind w:left="851" w:right="853"/>
        <w:jc w:val="left"/>
        <w:rPr>
          <w:rFonts w:ascii="Verdana" w:hAnsi="Verdana"/>
          <w:b/>
          <w:bCs/>
          <w:sz w:val="22"/>
          <w:szCs w:val="22"/>
        </w:rPr>
      </w:pPr>
      <w:bookmarkStart w:id="99" w:name="Page_21"/>
      <w:bookmarkStart w:id="100" w:name="_Toc94607099"/>
      <w:bookmarkEnd w:id="99"/>
      <w:r w:rsidRPr="001C15F9">
        <w:rPr>
          <w:rFonts w:ascii="Verdana" w:hAnsi="Verdana"/>
          <w:b/>
          <w:bCs/>
          <w:sz w:val="22"/>
          <w:szCs w:val="22"/>
        </w:rPr>
        <w:lastRenderedPageBreak/>
        <w:t>SECTION II - PREQUALIFICATION DATA SHEET (PDS)</w:t>
      </w:r>
      <w:bookmarkEnd w:id="100"/>
    </w:p>
    <w:p w14:paraId="4E679F60" w14:textId="77777777" w:rsidR="004C5526" w:rsidRPr="002C0FF4" w:rsidRDefault="004C5526" w:rsidP="004C5526">
      <w:pPr>
        <w:pStyle w:val="Heading4"/>
        <w:spacing w:before="142"/>
        <w:ind w:left="837"/>
        <w:rPr>
          <w:rFonts w:ascii="Verdana" w:hAnsi="Verdana"/>
          <w:color w:val="231F20"/>
          <w:sz w:val="22"/>
          <w:szCs w:val="22"/>
        </w:rPr>
      </w:pPr>
    </w:p>
    <w:tbl>
      <w:tblPr>
        <w:tblW w:w="9795" w:type="dxa"/>
        <w:jc w:val="center"/>
        <w:tblLayout w:type="fixed"/>
        <w:tblCellMar>
          <w:left w:w="0" w:type="dxa"/>
          <w:right w:w="0" w:type="dxa"/>
        </w:tblCellMar>
        <w:tblLook w:val="0000" w:firstRow="0" w:lastRow="0" w:firstColumn="0" w:lastColumn="0" w:noHBand="0" w:noVBand="0"/>
      </w:tblPr>
      <w:tblGrid>
        <w:gridCol w:w="1313"/>
        <w:gridCol w:w="8482"/>
      </w:tblGrid>
      <w:tr w:rsidR="004C5526" w:rsidRPr="002C0FF4" w14:paraId="2ED6588D" w14:textId="77777777" w:rsidTr="00A45FD2">
        <w:trPr>
          <w:tblHeader/>
          <w:jc w:val="center"/>
        </w:trPr>
        <w:tc>
          <w:tcPr>
            <w:tcW w:w="1313" w:type="dxa"/>
            <w:tcBorders>
              <w:top w:val="single" w:sz="12" w:space="0" w:color="auto"/>
              <w:left w:val="single" w:sz="12" w:space="0" w:color="auto"/>
              <w:bottom w:val="single" w:sz="12" w:space="0" w:color="auto"/>
              <w:right w:val="single" w:sz="12" w:space="0" w:color="auto"/>
            </w:tcBorders>
            <w:vAlign w:val="center"/>
          </w:tcPr>
          <w:p w14:paraId="7859F78B" w14:textId="77777777" w:rsidR="004C5526" w:rsidRPr="002C0FF4" w:rsidRDefault="004C5526" w:rsidP="00A45FD2">
            <w:pPr>
              <w:rPr>
                <w:rFonts w:ascii="Verdana" w:hAnsi="Verdana"/>
                <w:b/>
                <w:bCs/>
                <w:spacing w:val="-4"/>
              </w:rPr>
            </w:pPr>
            <w:r w:rsidRPr="002C0FF4">
              <w:rPr>
                <w:rFonts w:ascii="Verdana" w:hAnsi="Verdana"/>
                <w:b/>
                <w:bCs/>
                <w:lang w:val="en-GB"/>
              </w:rPr>
              <w:t>Reference to ITC Clause</w:t>
            </w:r>
          </w:p>
        </w:tc>
        <w:tc>
          <w:tcPr>
            <w:tcW w:w="8482" w:type="dxa"/>
            <w:tcBorders>
              <w:top w:val="single" w:sz="12" w:space="0" w:color="auto"/>
              <w:left w:val="single" w:sz="12" w:space="0" w:color="auto"/>
              <w:bottom w:val="single" w:sz="12" w:space="0" w:color="auto"/>
              <w:right w:val="single" w:sz="12" w:space="0" w:color="auto"/>
            </w:tcBorders>
          </w:tcPr>
          <w:p w14:paraId="2E7A8F40" w14:textId="77777777" w:rsidR="004C5526" w:rsidRPr="002C0FF4" w:rsidRDefault="004C5526" w:rsidP="00A45FD2">
            <w:pPr>
              <w:rPr>
                <w:rFonts w:ascii="Verdana" w:hAnsi="Verdana"/>
                <w:b/>
                <w:bCs/>
                <w:spacing w:val="-4"/>
              </w:rPr>
            </w:pPr>
            <w:r w:rsidRPr="002C0FF4">
              <w:rPr>
                <w:rFonts w:ascii="Verdana" w:hAnsi="Verdana"/>
                <w:b/>
                <w:bCs/>
              </w:rPr>
              <w:t>PARTICULARS OF APPENDIX TO INSTRUCTIONS TO TENDERS</w:t>
            </w:r>
          </w:p>
        </w:tc>
      </w:tr>
      <w:tr w:rsidR="004C5526" w:rsidRPr="002C0FF4" w14:paraId="2DDB6AC6" w14:textId="77777777" w:rsidTr="00A45FD2">
        <w:trPr>
          <w:tblHeade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700FEBF1" w14:textId="77777777" w:rsidR="004C5526" w:rsidRPr="002C0FF4" w:rsidRDefault="004C5526" w:rsidP="00A45FD2">
            <w:pPr>
              <w:rPr>
                <w:rFonts w:ascii="Verdana" w:hAnsi="Verdana"/>
                <w:b/>
                <w:bCs/>
                <w:spacing w:val="-4"/>
              </w:rPr>
            </w:pPr>
            <w:r w:rsidRPr="002C0FF4">
              <w:rPr>
                <w:rFonts w:ascii="Verdana" w:hAnsi="Verdana"/>
                <w:b/>
                <w:bCs/>
                <w:spacing w:val="-4"/>
              </w:rPr>
              <w:t>A. General</w:t>
            </w:r>
          </w:p>
        </w:tc>
      </w:tr>
      <w:tr w:rsidR="004C5526" w:rsidRPr="002C0FF4" w14:paraId="2144BE45" w14:textId="77777777" w:rsidTr="00A45FD2">
        <w:trPr>
          <w:trHeight w:val="2481"/>
          <w:jc w:val="center"/>
        </w:trPr>
        <w:tc>
          <w:tcPr>
            <w:tcW w:w="1313" w:type="dxa"/>
            <w:tcBorders>
              <w:top w:val="single" w:sz="12" w:space="0" w:color="auto"/>
              <w:left w:val="single" w:sz="12" w:space="0" w:color="auto"/>
              <w:bottom w:val="single" w:sz="12" w:space="0" w:color="auto"/>
              <w:right w:val="single" w:sz="12" w:space="0" w:color="auto"/>
            </w:tcBorders>
          </w:tcPr>
          <w:p w14:paraId="559BE8E6" w14:textId="77777777" w:rsidR="004C5526" w:rsidRPr="002C0FF4" w:rsidRDefault="004C5526" w:rsidP="00A45FD2">
            <w:pPr>
              <w:rPr>
                <w:rFonts w:ascii="Verdana" w:hAnsi="Verdana"/>
                <w:bCs/>
                <w:spacing w:val="-2"/>
              </w:rPr>
            </w:pPr>
            <w:r w:rsidRPr="002C0FF4">
              <w:rPr>
                <w:rFonts w:ascii="Verdana" w:hAnsi="Verdana"/>
                <w:bCs/>
                <w:spacing w:val="-2"/>
              </w:rPr>
              <w:t>ITA 1.1</w:t>
            </w:r>
          </w:p>
        </w:tc>
        <w:tc>
          <w:tcPr>
            <w:tcW w:w="8482" w:type="dxa"/>
            <w:tcBorders>
              <w:top w:val="single" w:sz="12" w:space="0" w:color="auto"/>
              <w:left w:val="single" w:sz="12" w:space="0" w:color="auto"/>
              <w:bottom w:val="single" w:sz="12" w:space="0" w:color="auto"/>
              <w:right w:val="single" w:sz="12" w:space="0" w:color="auto"/>
            </w:tcBorders>
          </w:tcPr>
          <w:p w14:paraId="59429785" w14:textId="5C2F7238" w:rsidR="004C5526" w:rsidRPr="002C0FF4" w:rsidRDefault="004C5526" w:rsidP="00226DBB">
            <w:pPr>
              <w:ind w:left="144"/>
              <w:jc w:val="both"/>
              <w:rPr>
                <w:rFonts w:ascii="Verdana" w:hAnsi="Verdana"/>
                <w:i/>
                <w:iCs/>
                <w:spacing w:val="-4"/>
              </w:rPr>
            </w:pPr>
            <w:r w:rsidRPr="00226DBB">
              <w:rPr>
                <w:rFonts w:ascii="Verdana" w:hAnsi="Verdana"/>
              </w:rPr>
              <w:t>The</w:t>
            </w:r>
            <w:r w:rsidRPr="002C0FF4">
              <w:rPr>
                <w:rFonts w:ascii="Verdana" w:hAnsi="Verdana"/>
                <w:spacing w:val="-2"/>
              </w:rPr>
              <w:t xml:space="preserve"> Procuring Entity </w:t>
            </w:r>
            <w:r w:rsidR="00895009" w:rsidRPr="002C0FF4">
              <w:rPr>
                <w:rFonts w:ascii="Verdana" w:hAnsi="Verdana"/>
              </w:rPr>
              <w:t>is</w:t>
            </w:r>
            <w:r w:rsidRPr="002C0FF4">
              <w:rPr>
                <w:rFonts w:ascii="Verdana" w:hAnsi="Verdana"/>
              </w:rPr>
              <w:t xml:space="preserve"> </w:t>
            </w:r>
            <w:r w:rsidRPr="0071606D">
              <w:rPr>
                <w:rFonts w:ascii="Verdana" w:hAnsi="Verdana"/>
                <w:b/>
                <w:bCs/>
              </w:rPr>
              <w:t>Kenya Ports Authority</w:t>
            </w:r>
          </w:p>
          <w:p w14:paraId="6ABBAC98" w14:textId="77777777" w:rsidR="004C5526" w:rsidRPr="002C0FF4" w:rsidRDefault="004C5526" w:rsidP="00A45FD2">
            <w:pPr>
              <w:ind w:left="225"/>
              <w:rPr>
                <w:rFonts w:ascii="Verdana" w:hAnsi="Verdana"/>
                <w:i/>
                <w:iCs/>
                <w:spacing w:val="-4"/>
              </w:rPr>
            </w:pPr>
          </w:p>
          <w:p w14:paraId="3CD936E9" w14:textId="3F6234C6" w:rsidR="004C5526" w:rsidRPr="00743A23" w:rsidRDefault="004C5526" w:rsidP="00940468">
            <w:pPr>
              <w:ind w:left="144" w:right="162"/>
              <w:jc w:val="both"/>
              <w:rPr>
                <w:rFonts w:ascii="Verdana" w:hAnsi="Verdana"/>
                <w:b/>
                <w:bCs/>
                <w:spacing w:val="-2"/>
              </w:rPr>
            </w:pPr>
            <w:r w:rsidRPr="00226DBB">
              <w:rPr>
                <w:rFonts w:ascii="Verdana" w:hAnsi="Verdana"/>
              </w:rPr>
              <w:t>The</w:t>
            </w:r>
            <w:r w:rsidRPr="002C0FF4">
              <w:rPr>
                <w:rFonts w:ascii="Verdana" w:hAnsi="Verdana"/>
                <w:spacing w:val="-2"/>
              </w:rPr>
              <w:t xml:space="preserve"> identification of the Invitation for Prequalification </w:t>
            </w:r>
            <w:r w:rsidR="00895009" w:rsidRPr="002C0FF4">
              <w:rPr>
                <w:rFonts w:ascii="Verdana" w:hAnsi="Verdana"/>
                <w:spacing w:val="-2"/>
              </w:rPr>
              <w:t>is</w:t>
            </w:r>
            <w:r>
              <w:rPr>
                <w:rFonts w:ascii="Verdana" w:hAnsi="Verdana"/>
                <w:spacing w:val="-2"/>
              </w:rPr>
              <w:t xml:space="preserve"> </w:t>
            </w:r>
            <w:r w:rsidR="000C65F9">
              <w:rPr>
                <w:rFonts w:ascii="Verdana" w:hAnsi="Verdana"/>
                <w:b/>
                <w:bCs/>
                <w:spacing w:val="-2"/>
              </w:rPr>
              <w:t>KPA/268/2025-26/MS</w:t>
            </w:r>
          </w:p>
          <w:p w14:paraId="741C4D80" w14:textId="77777777" w:rsidR="004C5526" w:rsidRPr="002C0FF4" w:rsidRDefault="004C5526" w:rsidP="00A45FD2">
            <w:pPr>
              <w:ind w:left="225"/>
              <w:rPr>
                <w:rFonts w:ascii="Verdana" w:hAnsi="Verdana"/>
                <w:spacing w:val="-2"/>
              </w:rPr>
            </w:pPr>
          </w:p>
          <w:p w14:paraId="3E539AFF" w14:textId="77777777" w:rsidR="004C5526" w:rsidRPr="002C0FF4" w:rsidRDefault="004C5526" w:rsidP="00A45FD2">
            <w:pPr>
              <w:ind w:left="225"/>
              <w:rPr>
                <w:rFonts w:ascii="Verdana" w:hAnsi="Verdana"/>
              </w:rPr>
            </w:pPr>
          </w:p>
          <w:p w14:paraId="286E0F11" w14:textId="544DCEDB" w:rsidR="004C5526" w:rsidRPr="004B5802" w:rsidRDefault="004C5526" w:rsidP="00940468">
            <w:pPr>
              <w:ind w:left="144" w:right="162"/>
              <w:jc w:val="both"/>
              <w:rPr>
                <w:rFonts w:ascii="Verdana" w:hAnsi="Verdana"/>
                <w:spacing w:val="-2"/>
              </w:rPr>
            </w:pPr>
            <w:r w:rsidRPr="000228E2">
              <w:rPr>
                <w:rFonts w:ascii="Verdana" w:hAnsi="Verdana"/>
              </w:rPr>
              <w:t xml:space="preserve">The application is for </w:t>
            </w:r>
            <w:r w:rsidR="0043712F">
              <w:rPr>
                <w:rFonts w:ascii="Verdana" w:hAnsi="Verdana"/>
                <w:b/>
                <w:bCs/>
              </w:rPr>
              <w:t>PROVISION OF PHYSIOTHERAPY, OCCUPATIONAL THERAPY &amp; NURSING HOME BASED CARE SERVICES</w:t>
            </w:r>
            <w:r w:rsidR="0079602F">
              <w:rPr>
                <w:rFonts w:ascii="Verdana" w:hAnsi="Verdana"/>
              </w:rPr>
              <w:t xml:space="preserve"> </w:t>
            </w:r>
            <w:r>
              <w:rPr>
                <w:rFonts w:ascii="Verdana" w:hAnsi="Verdana"/>
              </w:rPr>
              <w:t>for KPA Staff and dependents</w:t>
            </w:r>
            <w:r w:rsidRPr="000228E2">
              <w:rPr>
                <w:rFonts w:ascii="Verdana" w:hAnsi="Verdana"/>
                <w:spacing w:val="-2"/>
              </w:rPr>
              <w:t xml:space="preserve"> </w:t>
            </w:r>
            <w:r w:rsidRPr="002C0FF4">
              <w:rPr>
                <w:rFonts w:ascii="Verdana" w:hAnsi="Verdana"/>
                <w:i/>
              </w:rPr>
              <w:t>as listed in</w:t>
            </w:r>
            <w:r w:rsidRPr="002C0FF4">
              <w:rPr>
                <w:rFonts w:ascii="Verdana" w:hAnsi="Verdana"/>
                <w:spacing w:val="-2"/>
              </w:rPr>
              <w:t xml:space="preserve"> </w:t>
            </w:r>
            <w:r w:rsidRPr="002C0FF4">
              <w:rPr>
                <w:rFonts w:ascii="Verdana" w:hAnsi="Verdana"/>
                <w:i/>
                <w:spacing w:val="-2"/>
              </w:rPr>
              <w:t>Section V</w:t>
            </w:r>
            <w:r>
              <w:rPr>
                <w:rFonts w:ascii="Verdana" w:hAnsi="Verdana"/>
                <w:i/>
                <w:spacing w:val="-2"/>
              </w:rPr>
              <w:t>.</w:t>
            </w:r>
          </w:p>
        </w:tc>
      </w:tr>
      <w:tr w:rsidR="004C5526" w:rsidRPr="002C0FF4" w14:paraId="410DC04F"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65440E4B" w14:textId="77777777" w:rsidR="004C5526" w:rsidRPr="002C0FF4" w:rsidRDefault="004C5526" w:rsidP="00A45FD2">
            <w:pPr>
              <w:rPr>
                <w:rFonts w:ascii="Verdana" w:hAnsi="Verdana"/>
                <w:bCs/>
                <w:spacing w:val="-2"/>
              </w:rPr>
            </w:pPr>
            <w:r w:rsidRPr="002C0FF4">
              <w:rPr>
                <w:rFonts w:ascii="Verdana" w:hAnsi="Verdana"/>
                <w:bCs/>
                <w:spacing w:val="-2"/>
              </w:rPr>
              <w:t>ITA 2</w:t>
            </w:r>
          </w:p>
        </w:tc>
        <w:tc>
          <w:tcPr>
            <w:tcW w:w="8482" w:type="dxa"/>
            <w:tcBorders>
              <w:top w:val="single" w:sz="12" w:space="0" w:color="auto"/>
              <w:left w:val="single" w:sz="12" w:space="0" w:color="auto"/>
              <w:bottom w:val="single" w:sz="12" w:space="0" w:color="auto"/>
              <w:right w:val="single" w:sz="12" w:space="0" w:color="auto"/>
            </w:tcBorders>
          </w:tcPr>
          <w:p w14:paraId="7EE53A0B" w14:textId="77777777" w:rsidR="004C5526" w:rsidRDefault="004C5526" w:rsidP="00940468">
            <w:pPr>
              <w:ind w:left="144" w:right="162"/>
              <w:jc w:val="both"/>
              <w:rPr>
                <w:rFonts w:ascii="Verdana" w:hAnsi="Verdana"/>
                <w:spacing w:val="-5"/>
              </w:rPr>
            </w:pPr>
            <w:r w:rsidRPr="002C0FF4">
              <w:rPr>
                <w:rFonts w:ascii="Verdana" w:hAnsi="Verdana"/>
                <w:spacing w:val="-5"/>
              </w:rPr>
              <w:t xml:space="preserve">The </w:t>
            </w:r>
            <w:r w:rsidRPr="00940468">
              <w:rPr>
                <w:rFonts w:ascii="Verdana" w:hAnsi="Verdana"/>
              </w:rPr>
              <w:t>Source</w:t>
            </w:r>
            <w:r w:rsidRPr="002C0FF4">
              <w:rPr>
                <w:rFonts w:ascii="Verdana" w:hAnsi="Verdana"/>
                <w:spacing w:val="-5"/>
              </w:rPr>
              <w:t xml:space="preserve"> of funds shall be – </w:t>
            </w:r>
            <w:r>
              <w:rPr>
                <w:rFonts w:ascii="Verdana" w:hAnsi="Verdana"/>
                <w:spacing w:val="-5"/>
              </w:rPr>
              <w:t>Internal Sources</w:t>
            </w:r>
          </w:p>
          <w:p w14:paraId="3AF0C04B" w14:textId="77777777" w:rsidR="004C5526" w:rsidRPr="002C0FF4" w:rsidRDefault="004C5526" w:rsidP="00A45FD2">
            <w:pPr>
              <w:ind w:left="262"/>
              <w:rPr>
                <w:rFonts w:ascii="Verdana" w:hAnsi="Verdana"/>
                <w:spacing w:val="-5"/>
              </w:rPr>
            </w:pPr>
          </w:p>
        </w:tc>
      </w:tr>
      <w:tr w:rsidR="004C5526" w:rsidRPr="002C0FF4" w14:paraId="1549EC63" w14:textId="77777777" w:rsidTr="00A45FD2">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47975FFB" w14:textId="77777777" w:rsidR="004C5526" w:rsidRPr="002C0FF4" w:rsidRDefault="004C5526" w:rsidP="00A45FD2">
            <w:pPr>
              <w:ind w:left="225"/>
              <w:rPr>
                <w:rFonts w:ascii="Verdana" w:hAnsi="Verdana"/>
                <w:b/>
                <w:bCs/>
                <w:spacing w:val="-4"/>
              </w:rPr>
            </w:pPr>
            <w:r w:rsidRPr="002C0FF4">
              <w:rPr>
                <w:rFonts w:ascii="Verdana" w:hAnsi="Verdana"/>
                <w:b/>
                <w:bCs/>
                <w:spacing w:val="-4"/>
              </w:rPr>
              <w:t>B. Contents of the Prequalification Document</w:t>
            </w:r>
          </w:p>
        </w:tc>
      </w:tr>
      <w:tr w:rsidR="004C5526" w:rsidRPr="002C0FF4" w14:paraId="62B8BA96"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4FFE6163" w14:textId="77777777" w:rsidR="004C5526" w:rsidRPr="002C0FF4" w:rsidRDefault="004C5526" w:rsidP="00A45FD2">
            <w:pPr>
              <w:rPr>
                <w:rFonts w:ascii="Verdana" w:hAnsi="Verdana"/>
                <w:bCs/>
                <w:spacing w:val="-2"/>
              </w:rPr>
            </w:pPr>
            <w:r w:rsidRPr="002C0FF4">
              <w:rPr>
                <w:rFonts w:ascii="Verdana" w:hAnsi="Verdana"/>
                <w:bCs/>
                <w:spacing w:val="-2"/>
              </w:rPr>
              <w:t>ITA 8.1</w:t>
            </w:r>
          </w:p>
        </w:tc>
        <w:tc>
          <w:tcPr>
            <w:tcW w:w="8482" w:type="dxa"/>
            <w:tcBorders>
              <w:top w:val="single" w:sz="12" w:space="0" w:color="auto"/>
              <w:left w:val="single" w:sz="12" w:space="0" w:color="auto"/>
              <w:bottom w:val="single" w:sz="12" w:space="0" w:color="auto"/>
              <w:right w:val="single" w:sz="12" w:space="0" w:color="auto"/>
            </w:tcBorders>
          </w:tcPr>
          <w:p w14:paraId="6CEB017B" w14:textId="77777777" w:rsidR="004C5526" w:rsidRPr="002C0FF4" w:rsidRDefault="004C5526" w:rsidP="00226DBB">
            <w:pPr>
              <w:ind w:left="144"/>
              <w:jc w:val="both"/>
              <w:rPr>
                <w:rFonts w:ascii="Verdana" w:hAnsi="Verdana"/>
                <w:spacing w:val="-2"/>
              </w:rPr>
            </w:pPr>
            <w:r w:rsidRPr="00226DBB">
              <w:rPr>
                <w:rFonts w:ascii="Verdana" w:hAnsi="Verdana"/>
              </w:rPr>
              <w:t>For</w:t>
            </w:r>
            <w:r w:rsidRPr="002C0FF4">
              <w:rPr>
                <w:rFonts w:ascii="Verdana" w:hAnsi="Verdana"/>
                <w:spacing w:val="-2"/>
              </w:rPr>
              <w:t xml:space="preserve"> </w:t>
            </w:r>
            <w:r w:rsidRPr="00085C40">
              <w:rPr>
                <w:rFonts w:ascii="Verdana" w:hAnsi="Verdana"/>
                <w:spacing w:val="-5"/>
              </w:rPr>
              <w:t>clarification</w:t>
            </w:r>
            <w:r w:rsidRPr="002C0FF4">
              <w:rPr>
                <w:rFonts w:ascii="Verdana" w:hAnsi="Verdana"/>
                <w:bCs/>
                <w:spacing w:val="-2"/>
              </w:rPr>
              <w:t xml:space="preserve"> purposes, </w:t>
            </w:r>
            <w:r w:rsidRPr="002C0FF4">
              <w:rPr>
                <w:rFonts w:ascii="Verdana" w:hAnsi="Verdana"/>
                <w:spacing w:val="-2"/>
              </w:rPr>
              <w:t>the Procuring Entity's address is:</w:t>
            </w:r>
          </w:p>
          <w:p w14:paraId="0EA4C8D1" w14:textId="77777777" w:rsidR="004C5526" w:rsidRPr="002C0FF4" w:rsidRDefault="004C5526" w:rsidP="00226DBB">
            <w:pPr>
              <w:ind w:left="144"/>
              <w:jc w:val="both"/>
              <w:rPr>
                <w:rFonts w:ascii="Verdana" w:hAnsi="Verdana"/>
                <w:i/>
                <w:spacing w:val="-4"/>
              </w:rPr>
            </w:pPr>
            <w:r w:rsidRPr="005923E5">
              <w:rPr>
                <w:rFonts w:ascii="Verdana" w:hAnsi="Verdana"/>
                <w:i/>
                <w:iCs/>
                <w:color w:val="0000FF"/>
                <w:spacing w:val="-4"/>
              </w:rPr>
              <w:t xml:space="preserve"> </w:t>
            </w:r>
            <w:hyperlink r:id="rId30" w:history="1">
              <w:r w:rsidRPr="00226DBB">
                <w:rPr>
                  <w:rStyle w:val="Hyperlink"/>
                  <w:rFonts w:ascii="Verdana" w:hAnsi="Verdana"/>
                  <w:i/>
                  <w:color w:val="0000FF"/>
                  <w:spacing w:val="-2"/>
                </w:rPr>
                <w:t>tenders</w:t>
              </w:r>
              <w:r w:rsidRPr="00085C40">
                <w:rPr>
                  <w:rStyle w:val="Hyperlink"/>
                  <w:rFonts w:ascii="Verdana" w:hAnsi="Verdana"/>
                  <w:color w:val="0000FF"/>
                  <w:spacing w:val="-2"/>
                </w:rPr>
                <w:t>@kpa.co.ke</w:t>
              </w:r>
            </w:hyperlink>
            <w:r w:rsidRPr="00085C40">
              <w:rPr>
                <w:rFonts w:ascii="Verdana" w:hAnsi="Verdana"/>
                <w:color w:val="0000FF"/>
                <w:spacing w:val="-2"/>
              </w:rPr>
              <w:t xml:space="preserve"> </w:t>
            </w:r>
          </w:p>
        </w:tc>
      </w:tr>
      <w:tr w:rsidR="004C5526" w:rsidRPr="002C0FF4" w14:paraId="0F9D3A4D"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63DB0354" w14:textId="77777777" w:rsidR="004C5526" w:rsidRPr="002C0FF4" w:rsidRDefault="004C5526" w:rsidP="00A45FD2">
            <w:pPr>
              <w:rPr>
                <w:rFonts w:ascii="Verdana" w:hAnsi="Verdana"/>
                <w:bCs/>
                <w:spacing w:val="-2"/>
              </w:rPr>
            </w:pPr>
            <w:r w:rsidRPr="002C0FF4">
              <w:rPr>
                <w:rFonts w:ascii="Verdana" w:hAnsi="Verdana"/>
                <w:bCs/>
                <w:spacing w:val="-2"/>
              </w:rPr>
              <w:t>ITA 8.3</w:t>
            </w:r>
          </w:p>
        </w:tc>
        <w:tc>
          <w:tcPr>
            <w:tcW w:w="8482" w:type="dxa"/>
            <w:tcBorders>
              <w:top w:val="single" w:sz="12" w:space="0" w:color="auto"/>
              <w:left w:val="single" w:sz="12" w:space="0" w:color="auto"/>
              <w:bottom w:val="single" w:sz="12" w:space="0" w:color="auto"/>
              <w:right w:val="single" w:sz="12" w:space="0" w:color="auto"/>
            </w:tcBorders>
          </w:tcPr>
          <w:p w14:paraId="641B8A80" w14:textId="77777777" w:rsidR="004C5526" w:rsidRPr="00E61CFC" w:rsidRDefault="004C5526" w:rsidP="00940468">
            <w:pPr>
              <w:ind w:left="144" w:right="162"/>
              <w:jc w:val="both"/>
              <w:rPr>
                <w:rFonts w:ascii="Verdana" w:hAnsi="Verdana"/>
                <w:b/>
                <w:bCs/>
              </w:rPr>
            </w:pPr>
            <w:r w:rsidRPr="00226DBB">
              <w:rPr>
                <w:rFonts w:ascii="Verdana" w:hAnsi="Verdana"/>
              </w:rPr>
              <w:t>Questions</w:t>
            </w:r>
            <w:r w:rsidRPr="002C0FF4">
              <w:rPr>
                <w:rFonts w:ascii="Verdana" w:hAnsi="Verdana"/>
              </w:rPr>
              <w:t xml:space="preserve"> and requests for clarification made in writing or by email shall reach the Procuring Entity not later </w:t>
            </w:r>
            <w:r w:rsidRPr="002C0FF4">
              <w:rPr>
                <w:rFonts w:ascii="Verdana" w:hAnsi="Verdana"/>
                <w:b/>
                <w:bCs/>
              </w:rPr>
              <w:t xml:space="preserve">than </w:t>
            </w:r>
            <w:r>
              <w:rPr>
                <w:rFonts w:ascii="Verdana" w:hAnsi="Verdana"/>
                <w:b/>
                <w:bCs/>
              </w:rPr>
              <w:t>three</w:t>
            </w:r>
            <w:r w:rsidRPr="002C0FF4">
              <w:rPr>
                <w:rFonts w:ascii="Verdana" w:hAnsi="Verdana"/>
                <w:b/>
                <w:bCs/>
              </w:rPr>
              <w:t xml:space="preserve"> (</w:t>
            </w:r>
            <w:r>
              <w:rPr>
                <w:rFonts w:ascii="Verdana" w:hAnsi="Verdana"/>
                <w:b/>
                <w:bCs/>
              </w:rPr>
              <w:t>3</w:t>
            </w:r>
            <w:r w:rsidRPr="002C0FF4">
              <w:rPr>
                <w:rFonts w:ascii="Verdana" w:hAnsi="Verdana"/>
                <w:b/>
                <w:bCs/>
              </w:rPr>
              <w:t>) days prior to the deadline for the submission of tenders.</w:t>
            </w:r>
          </w:p>
        </w:tc>
      </w:tr>
      <w:tr w:rsidR="004C5526" w:rsidRPr="002C0FF4" w14:paraId="2586C27E"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1DD261BC" w14:textId="1A79F41E" w:rsidR="004C5526" w:rsidRPr="002C0FF4" w:rsidRDefault="004C5526" w:rsidP="00A45FD2">
            <w:pPr>
              <w:rPr>
                <w:rFonts w:ascii="Verdana" w:hAnsi="Verdana"/>
                <w:bCs/>
                <w:spacing w:val="-2"/>
              </w:rPr>
            </w:pPr>
            <w:r w:rsidRPr="002C0FF4">
              <w:rPr>
                <w:rFonts w:ascii="Verdana" w:hAnsi="Verdana"/>
                <w:bCs/>
                <w:spacing w:val="-2"/>
              </w:rPr>
              <w:t>IT</w:t>
            </w:r>
            <w:r w:rsidR="007D48B7">
              <w:rPr>
                <w:rFonts w:ascii="Verdana" w:hAnsi="Verdana"/>
                <w:bCs/>
                <w:spacing w:val="-2"/>
              </w:rPr>
              <w:t>A</w:t>
            </w:r>
            <w:r w:rsidRPr="002C0FF4">
              <w:rPr>
                <w:rFonts w:ascii="Verdana" w:hAnsi="Verdana"/>
                <w:bCs/>
                <w:spacing w:val="-2"/>
              </w:rPr>
              <w:t xml:space="preserve"> 9.2</w:t>
            </w:r>
          </w:p>
        </w:tc>
        <w:tc>
          <w:tcPr>
            <w:tcW w:w="8482" w:type="dxa"/>
            <w:tcBorders>
              <w:top w:val="single" w:sz="12" w:space="0" w:color="auto"/>
              <w:left w:val="single" w:sz="12" w:space="0" w:color="auto"/>
              <w:bottom w:val="single" w:sz="12" w:space="0" w:color="auto"/>
              <w:right w:val="single" w:sz="12" w:space="0" w:color="auto"/>
            </w:tcBorders>
          </w:tcPr>
          <w:p w14:paraId="2AFC20E5" w14:textId="50A3A352" w:rsidR="004C5526" w:rsidRPr="002C0FF4" w:rsidRDefault="00CB3A3E" w:rsidP="00226DBB">
            <w:pPr>
              <w:ind w:left="144"/>
              <w:jc w:val="both"/>
              <w:rPr>
                <w:rFonts w:ascii="Verdana" w:hAnsi="Verdana"/>
                <w:iCs/>
                <w:spacing w:val="-4"/>
              </w:rPr>
            </w:pPr>
            <w:r>
              <w:rPr>
                <w:rFonts w:ascii="Verdana" w:hAnsi="Verdana"/>
                <w:i/>
              </w:rPr>
              <w:t xml:space="preserve"> </w:t>
            </w:r>
            <w:r w:rsidR="004C5526" w:rsidRPr="00226DBB">
              <w:rPr>
                <w:rFonts w:ascii="Verdana" w:hAnsi="Verdana"/>
              </w:rPr>
              <w:t>Addendum</w:t>
            </w:r>
            <w:r w:rsidR="004C5526" w:rsidRPr="002C0FF4">
              <w:rPr>
                <w:rFonts w:ascii="Verdana" w:hAnsi="Verdana"/>
                <w:spacing w:val="-2"/>
              </w:rPr>
              <w:t xml:space="preserve"> issued shall be </w:t>
            </w:r>
            <w:r w:rsidR="001D3EA7">
              <w:rPr>
                <w:rFonts w:ascii="Verdana" w:hAnsi="Verdana"/>
                <w:spacing w:val="-2"/>
              </w:rPr>
              <w:t>to bidders via email</w:t>
            </w:r>
            <w:r w:rsidR="004C5526" w:rsidRPr="002C0FF4">
              <w:rPr>
                <w:rFonts w:ascii="Verdana" w:hAnsi="Verdana"/>
                <w:spacing w:val="-2"/>
              </w:rPr>
              <w:t xml:space="preserve">  </w:t>
            </w:r>
          </w:p>
        </w:tc>
      </w:tr>
      <w:tr w:rsidR="004C5526" w:rsidRPr="002C0FF4" w14:paraId="582BB69E" w14:textId="77777777" w:rsidTr="00A45FD2">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3DE01252" w14:textId="77777777" w:rsidR="004C5526" w:rsidRPr="002C0FF4" w:rsidRDefault="004C5526" w:rsidP="00A45FD2">
            <w:pPr>
              <w:rPr>
                <w:rFonts w:ascii="Verdana" w:hAnsi="Verdana"/>
                <w:b/>
                <w:bCs/>
                <w:spacing w:val="-4"/>
              </w:rPr>
            </w:pPr>
            <w:r w:rsidRPr="002C0FF4">
              <w:rPr>
                <w:rFonts w:ascii="Verdana" w:hAnsi="Verdana"/>
                <w:b/>
                <w:bCs/>
                <w:spacing w:val="-4"/>
              </w:rPr>
              <w:t>C. Preparation of Applications</w:t>
            </w:r>
          </w:p>
        </w:tc>
      </w:tr>
      <w:tr w:rsidR="004C5526" w:rsidRPr="002C0FF4" w14:paraId="62260013"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2009BBA5" w14:textId="77777777" w:rsidR="004C5526" w:rsidRPr="002C0FF4" w:rsidRDefault="004C5526" w:rsidP="00A45FD2">
            <w:pPr>
              <w:rPr>
                <w:rFonts w:ascii="Verdana" w:hAnsi="Verdana"/>
                <w:bCs/>
                <w:spacing w:val="-2"/>
              </w:rPr>
            </w:pPr>
            <w:r w:rsidRPr="002C0FF4">
              <w:rPr>
                <w:rFonts w:ascii="Verdana" w:hAnsi="Verdana"/>
                <w:bCs/>
                <w:spacing w:val="-2"/>
              </w:rPr>
              <w:t>ITA 12.1 (d)</w:t>
            </w:r>
          </w:p>
        </w:tc>
        <w:tc>
          <w:tcPr>
            <w:tcW w:w="8482" w:type="dxa"/>
            <w:tcBorders>
              <w:top w:val="single" w:sz="12" w:space="0" w:color="auto"/>
              <w:left w:val="single" w:sz="12" w:space="0" w:color="auto"/>
              <w:bottom w:val="single" w:sz="12" w:space="0" w:color="auto"/>
              <w:right w:val="single" w:sz="12" w:space="0" w:color="auto"/>
            </w:tcBorders>
          </w:tcPr>
          <w:p w14:paraId="3070602A" w14:textId="77777777" w:rsidR="004C5526" w:rsidRPr="002C0FF4" w:rsidRDefault="004C5526" w:rsidP="00940468">
            <w:pPr>
              <w:ind w:left="144" w:right="162"/>
              <w:jc w:val="both"/>
              <w:rPr>
                <w:rFonts w:ascii="Verdana" w:hAnsi="Verdana"/>
                <w:i/>
                <w:iCs/>
                <w:spacing w:val="-5"/>
              </w:rPr>
            </w:pPr>
            <w:r w:rsidRPr="002C0FF4">
              <w:rPr>
                <w:rFonts w:ascii="Verdana" w:hAnsi="Verdana"/>
                <w:spacing w:val="-5"/>
              </w:rPr>
              <w:t xml:space="preserve">The </w:t>
            </w:r>
            <w:r w:rsidRPr="00940468">
              <w:rPr>
                <w:rFonts w:ascii="Verdana" w:hAnsi="Verdana"/>
              </w:rPr>
              <w:t>Applicant</w:t>
            </w:r>
            <w:r w:rsidRPr="002C0FF4">
              <w:rPr>
                <w:rFonts w:ascii="Verdana" w:hAnsi="Verdana"/>
                <w:spacing w:val="-5"/>
              </w:rPr>
              <w:t xml:space="preserve"> shall submit with its </w:t>
            </w:r>
            <w:proofErr w:type="gramStart"/>
            <w:r w:rsidRPr="002C0FF4">
              <w:rPr>
                <w:rFonts w:ascii="Verdana" w:hAnsi="Verdana"/>
                <w:spacing w:val="-5"/>
              </w:rPr>
              <w:t>Application,</w:t>
            </w:r>
            <w:proofErr w:type="gramEnd"/>
            <w:r w:rsidRPr="002C0FF4">
              <w:rPr>
                <w:rFonts w:ascii="Verdana" w:hAnsi="Verdana"/>
                <w:spacing w:val="-5"/>
              </w:rPr>
              <w:t xml:space="preserve"> the following additional </w:t>
            </w:r>
            <w:r w:rsidRPr="002C0FF4">
              <w:rPr>
                <w:rFonts w:ascii="Verdana" w:hAnsi="Verdana"/>
                <w:spacing w:val="-2"/>
              </w:rPr>
              <w:t xml:space="preserve">documents: </w:t>
            </w:r>
            <w:r w:rsidRPr="00A917FB">
              <w:rPr>
                <w:rFonts w:ascii="Verdana" w:hAnsi="Verdana"/>
                <w:b/>
                <w:bCs/>
                <w:i/>
                <w:iCs/>
                <w:spacing w:val="-4"/>
              </w:rPr>
              <w:t>All forms in Section IV.</w:t>
            </w:r>
          </w:p>
        </w:tc>
      </w:tr>
      <w:tr w:rsidR="004C5526" w:rsidRPr="002C0FF4" w14:paraId="58F32962"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66DDCA6B" w14:textId="77777777" w:rsidR="004C5526" w:rsidRPr="002C0FF4" w:rsidRDefault="004C5526" w:rsidP="00A45FD2">
            <w:pPr>
              <w:rPr>
                <w:rFonts w:ascii="Verdana" w:hAnsi="Verdana"/>
                <w:bCs/>
                <w:spacing w:val="-2"/>
              </w:rPr>
            </w:pPr>
            <w:r w:rsidRPr="002C0FF4">
              <w:rPr>
                <w:rFonts w:ascii="Verdana" w:hAnsi="Verdana"/>
                <w:bCs/>
                <w:spacing w:val="-2"/>
              </w:rPr>
              <w:t>ITA 15.2(b)</w:t>
            </w:r>
          </w:p>
        </w:tc>
        <w:tc>
          <w:tcPr>
            <w:tcW w:w="8482" w:type="dxa"/>
            <w:tcBorders>
              <w:top w:val="single" w:sz="12" w:space="0" w:color="auto"/>
              <w:left w:val="single" w:sz="12" w:space="0" w:color="auto"/>
              <w:bottom w:val="single" w:sz="12" w:space="0" w:color="auto"/>
              <w:right w:val="single" w:sz="12" w:space="0" w:color="auto"/>
            </w:tcBorders>
          </w:tcPr>
          <w:p w14:paraId="65AB4BD4" w14:textId="77777777" w:rsidR="004C5526" w:rsidRPr="002C0FF4" w:rsidRDefault="004C5526" w:rsidP="00940468">
            <w:pPr>
              <w:ind w:left="144" w:right="162"/>
              <w:jc w:val="both"/>
              <w:rPr>
                <w:rFonts w:ascii="Verdana" w:hAnsi="Verdana"/>
                <w:spacing w:val="-5"/>
              </w:rPr>
            </w:pPr>
            <w:r w:rsidRPr="00226DBB">
              <w:rPr>
                <w:rFonts w:ascii="Verdana" w:hAnsi="Verdana"/>
              </w:rPr>
              <w:t>Central</w:t>
            </w:r>
            <w:r w:rsidRPr="002C0FF4">
              <w:rPr>
                <w:rFonts w:ascii="Verdana" w:hAnsi="Verdana"/>
                <w:spacing w:val="-5"/>
              </w:rPr>
              <w:t xml:space="preserve"> Bank of Kenya selling rate prevailing on the date of tender opening.</w:t>
            </w:r>
          </w:p>
          <w:p w14:paraId="7788DF80" w14:textId="77777777" w:rsidR="004C5526" w:rsidRPr="002C0FF4" w:rsidRDefault="004C5526" w:rsidP="00A45FD2">
            <w:pPr>
              <w:ind w:left="144"/>
              <w:jc w:val="both"/>
              <w:rPr>
                <w:rFonts w:ascii="Verdana" w:hAnsi="Verdana"/>
              </w:rPr>
            </w:pPr>
          </w:p>
        </w:tc>
      </w:tr>
      <w:tr w:rsidR="004C5526" w:rsidRPr="002C0FF4" w14:paraId="0B070D9D"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0387866C" w14:textId="77777777" w:rsidR="004C5526" w:rsidRPr="002C0FF4" w:rsidRDefault="004C5526" w:rsidP="00A45FD2">
            <w:pPr>
              <w:rPr>
                <w:rFonts w:ascii="Verdana" w:hAnsi="Verdana"/>
                <w:bCs/>
                <w:spacing w:val="-2"/>
              </w:rPr>
            </w:pPr>
            <w:r w:rsidRPr="002C0FF4">
              <w:rPr>
                <w:rFonts w:ascii="Verdana" w:hAnsi="Verdana"/>
                <w:bCs/>
                <w:spacing w:val="-2"/>
              </w:rPr>
              <w:t>ITA 16.2</w:t>
            </w:r>
          </w:p>
        </w:tc>
        <w:tc>
          <w:tcPr>
            <w:tcW w:w="8482" w:type="dxa"/>
            <w:tcBorders>
              <w:top w:val="single" w:sz="12" w:space="0" w:color="auto"/>
              <w:left w:val="single" w:sz="12" w:space="0" w:color="auto"/>
              <w:bottom w:val="single" w:sz="12" w:space="0" w:color="auto"/>
              <w:right w:val="single" w:sz="12" w:space="0" w:color="auto"/>
            </w:tcBorders>
          </w:tcPr>
          <w:p w14:paraId="013C8D58" w14:textId="77777777" w:rsidR="004C5526" w:rsidRPr="007F1D5D" w:rsidRDefault="004C5526" w:rsidP="00940468">
            <w:pPr>
              <w:ind w:left="144" w:right="162"/>
              <w:jc w:val="both"/>
              <w:rPr>
                <w:rFonts w:ascii="Verdana" w:hAnsi="Verdana"/>
                <w:i/>
                <w:iCs/>
                <w:spacing w:val="-4"/>
              </w:rPr>
            </w:pPr>
            <w:r w:rsidRPr="007F1D5D">
              <w:rPr>
                <w:rFonts w:ascii="Verdana" w:hAnsi="Verdana"/>
              </w:rPr>
              <w:t>In</w:t>
            </w:r>
            <w:r w:rsidRPr="007F1D5D">
              <w:rPr>
                <w:rFonts w:ascii="Verdana" w:hAnsi="Verdana"/>
                <w:spacing w:val="-6"/>
              </w:rPr>
              <w:t xml:space="preserve"> </w:t>
            </w:r>
            <w:r w:rsidRPr="007F1D5D">
              <w:rPr>
                <w:rFonts w:ascii="Verdana" w:hAnsi="Verdana"/>
              </w:rPr>
              <w:t>addition</w:t>
            </w:r>
            <w:r w:rsidRPr="007F1D5D">
              <w:rPr>
                <w:rFonts w:ascii="Verdana" w:hAnsi="Verdana"/>
                <w:spacing w:val="-6"/>
              </w:rPr>
              <w:t xml:space="preserve"> to the original, the number of copies to be submitted with the </w:t>
            </w:r>
            <w:r w:rsidRPr="007F1D5D">
              <w:rPr>
                <w:rFonts w:ascii="Verdana" w:hAnsi="Verdana"/>
                <w:spacing w:val="-2"/>
              </w:rPr>
              <w:t xml:space="preserve">Application is: </w:t>
            </w:r>
            <w:r w:rsidRPr="007F1D5D">
              <w:rPr>
                <w:rFonts w:ascii="Verdana" w:hAnsi="Verdana"/>
                <w:b/>
                <w:bCs/>
                <w:i/>
                <w:iCs/>
                <w:spacing w:val="-4"/>
              </w:rPr>
              <w:t>One copy of the original and a soft copy in flash disk.</w:t>
            </w:r>
          </w:p>
        </w:tc>
      </w:tr>
      <w:tr w:rsidR="004C5526" w:rsidRPr="002C0FF4" w14:paraId="67023188" w14:textId="77777777" w:rsidTr="00A45FD2">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28A1ECB2" w14:textId="77777777" w:rsidR="004C5526" w:rsidRPr="002C0FF4" w:rsidRDefault="004C5526" w:rsidP="00A45FD2">
            <w:pPr>
              <w:rPr>
                <w:rFonts w:ascii="Verdana" w:hAnsi="Verdana"/>
                <w:b/>
                <w:bCs/>
                <w:spacing w:val="-4"/>
              </w:rPr>
            </w:pPr>
            <w:r w:rsidRPr="002C0FF4">
              <w:rPr>
                <w:rFonts w:ascii="Verdana" w:hAnsi="Verdana"/>
                <w:b/>
                <w:bCs/>
                <w:spacing w:val="-4"/>
              </w:rPr>
              <w:t>D. Submission of Applications</w:t>
            </w:r>
          </w:p>
        </w:tc>
      </w:tr>
      <w:tr w:rsidR="004C5526" w:rsidRPr="002C0FF4" w14:paraId="046A8510"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5A330DD3" w14:textId="77777777" w:rsidR="004C5526" w:rsidRPr="002C0FF4" w:rsidRDefault="004C5526" w:rsidP="00A45FD2">
            <w:pPr>
              <w:rPr>
                <w:rFonts w:ascii="Verdana" w:hAnsi="Verdana"/>
                <w:bCs/>
                <w:spacing w:val="-2"/>
              </w:rPr>
            </w:pPr>
            <w:r w:rsidRPr="002C0FF4">
              <w:rPr>
                <w:rFonts w:ascii="Verdana" w:hAnsi="Verdana"/>
                <w:bCs/>
                <w:spacing w:val="-2"/>
              </w:rPr>
              <w:t>ITA 17.1</w:t>
            </w:r>
          </w:p>
        </w:tc>
        <w:tc>
          <w:tcPr>
            <w:tcW w:w="8482" w:type="dxa"/>
            <w:tcBorders>
              <w:top w:val="single" w:sz="12" w:space="0" w:color="auto"/>
              <w:left w:val="single" w:sz="12" w:space="0" w:color="auto"/>
              <w:bottom w:val="single" w:sz="12" w:space="0" w:color="auto"/>
              <w:right w:val="single" w:sz="12" w:space="0" w:color="auto"/>
            </w:tcBorders>
          </w:tcPr>
          <w:p w14:paraId="73A650E2" w14:textId="77777777" w:rsidR="004C5526" w:rsidRDefault="004C5526" w:rsidP="00226DBB">
            <w:pPr>
              <w:ind w:left="144"/>
              <w:jc w:val="both"/>
              <w:rPr>
                <w:rFonts w:ascii="Verdana" w:hAnsi="Verdana"/>
                <w:bCs/>
                <w:spacing w:val="-2"/>
              </w:rPr>
            </w:pPr>
            <w:r w:rsidRPr="00226DBB">
              <w:rPr>
                <w:rFonts w:ascii="Verdana" w:hAnsi="Verdana"/>
              </w:rPr>
              <w:t>The</w:t>
            </w:r>
            <w:r w:rsidRPr="00C068F0">
              <w:rPr>
                <w:rFonts w:ascii="Verdana" w:hAnsi="Verdana"/>
                <w:bCs/>
                <w:spacing w:val="-2"/>
              </w:rPr>
              <w:t xml:space="preserve"> deadline for Application submission is:</w:t>
            </w:r>
          </w:p>
          <w:p w14:paraId="4E79EA42" w14:textId="77777777" w:rsidR="004C5526" w:rsidRPr="00C068F0" w:rsidRDefault="004C5526" w:rsidP="00A45FD2">
            <w:pPr>
              <w:ind w:left="262"/>
              <w:jc w:val="both"/>
              <w:rPr>
                <w:rFonts w:ascii="Verdana" w:hAnsi="Verdana"/>
                <w:bCs/>
                <w:spacing w:val="-2"/>
              </w:rPr>
            </w:pPr>
          </w:p>
          <w:p w14:paraId="361CBF11" w14:textId="169F1263" w:rsidR="004C5526" w:rsidRPr="00C068F0" w:rsidRDefault="004C5526" w:rsidP="00226DBB">
            <w:pPr>
              <w:ind w:left="144"/>
              <w:jc w:val="both"/>
              <w:rPr>
                <w:rFonts w:ascii="Verdana" w:hAnsi="Verdana"/>
                <w:i/>
                <w:iCs/>
                <w:spacing w:val="-4"/>
              </w:rPr>
            </w:pPr>
            <w:r w:rsidRPr="00226DBB">
              <w:rPr>
                <w:rFonts w:ascii="Verdana" w:hAnsi="Verdana"/>
              </w:rPr>
              <w:t>Date</w:t>
            </w:r>
            <w:r w:rsidRPr="00C068F0">
              <w:rPr>
                <w:rFonts w:ascii="Verdana" w:hAnsi="Verdana"/>
                <w:spacing w:val="-2"/>
              </w:rPr>
              <w:t xml:space="preserve">: </w:t>
            </w:r>
            <w:r w:rsidR="00161F39">
              <w:rPr>
                <w:rFonts w:ascii="Verdana" w:hAnsi="Verdana"/>
                <w:b/>
                <w:bCs/>
              </w:rPr>
              <w:t>TUESDAY 30TH JUNE 2026</w:t>
            </w:r>
          </w:p>
          <w:p w14:paraId="07DAC7E5" w14:textId="7922EA45" w:rsidR="004C5526" w:rsidRPr="00085C40" w:rsidRDefault="004C5526" w:rsidP="00226DBB">
            <w:pPr>
              <w:ind w:left="144"/>
              <w:jc w:val="both"/>
              <w:rPr>
                <w:rFonts w:ascii="Verdana" w:hAnsi="Verdana"/>
                <w:b/>
                <w:bCs/>
                <w:spacing w:val="-2"/>
              </w:rPr>
            </w:pPr>
            <w:r w:rsidRPr="00226DBB">
              <w:rPr>
                <w:rFonts w:ascii="Verdana" w:hAnsi="Verdana"/>
              </w:rPr>
              <w:t>Time</w:t>
            </w:r>
            <w:r w:rsidRPr="00C068F0">
              <w:rPr>
                <w:rFonts w:ascii="Verdana" w:hAnsi="Verdana"/>
                <w:spacing w:val="-2"/>
              </w:rPr>
              <w:t xml:space="preserve">: </w:t>
            </w:r>
            <w:r w:rsidRPr="00085C40">
              <w:rPr>
                <w:rFonts w:ascii="Verdana" w:hAnsi="Verdana"/>
                <w:b/>
                <w:bCs/>
                <w:spacing w:val="-2"/>
              </w:rPr>
              <w:t>1000</w:t>
            </w:r>
            <w:r w:rsidR="00B14A64" w:rsidRPr="00085C40">
              <w:rPr>
                <w:rFonts w:ascii="Verdana" w:hAnsi="Verdana"/>
                <w:b/>
                <w:bCs/>
                <w:spacing w:val="-2"/>
              </w:rPr>
              <w:t>HOURS</w:t>
            </w:r>
          </w:p>
          <w:p w14:paraId="6F335210" w14:textId="77777777" w:rsidR="004C5526" w:rsidRPr="00C068F0" w:rsidRDefault="004C5526" w:rsidP="00A45FD2">
            <w:pPr>
              <w:ind w:left="262"/>
              <w:jc w:val="both"/>
              <w:rPr>
                <w:rFonts w:ascii="Verdana" w:hAnsi="Verdana"/>
                <w:i/>
                <w:iCs/>
                <w:spacing w:val="-4"/>
              </w:rPr>
            </w:pPr>
          </w:p>
          <w:p w14:paraId="1EE020A8" w14:textId="77777777" w:rsidR="004C5526" w:rsidRPr="00C068F0" w:rsidRDefault="004C5526" w:rsidP="00A45FD2">
            <w:pPr>
              <w:ind w:left="262"/>
              <w:jc w:val="both"/>
              <w:rPr>
                <w:rFonts w:ascii="Verdana" w:hAnsi="Verdana"/>
                <w:spacing w:val="-2"/>
              </w:rPr>
            </w:pPr>
            <w:r w:rsidRPr="00C068F0">
              <w:rPr>
                <w:rFonts w:ascii="Verdana" w:hAnsi="Verdana"/>
                <w:spacing w:val="-2"/>
              </w:rPr>
              <w:t xml:space="preserve">For </w:t>
            </w:r>
            <w:r w:rsidRPr="00C068F0">
              <w:rPr>
                <w:rFonts w:ascii="Verdana" w:hAnsi="Verdana"/>
                <w:bCs/>
                <w:spacing w:val="-2"/>
              </w:rPr>
              <w:t xml:space="preserve">Application submission purposes only, </w:t>
            </w:r>
            <w:r w:rsidRPr="00C068F0">
              <w:rPr>
                <w:rFonts w:ascii="Verdana" w:hAnsi="Verdana"/>
                <w:spacing w:val="-2"/>
              </w:rPr>
              <w:t>the Procuring Entity's address is:</w:t>
            </w:r>
          </w:p>
          <w:p w14:paraId="175195CA" w14:textId="6D14475C" w:rsidR="004C5526" w:rsidRPr="00C068F0" w:rsidRDefault="004C5526" w:rsidP="00A45FD2">
            <w:pPr>
              <w:tabs>
                <w:tab w:val="left" w:pos="720"/>
                <w:tab w:val="left" w:pos="2160"/>
                <w:tab w:val="left" w:pos="3330"/>
                <w:tab w:val="left" w:pos="3600"/>
              </w:tabs>
              <w:spacing w:before="120"/>
              <w:ind w:right="29" w:firstLine="220"/>
              <w:jc w:val="both"/>
              <w:rPr>
                <w:rFonts w:ascii="Verdana" w:hAnsi="Verdana"/>
                <w:b/>
                <w:bCs/>
                <w:lang w:eastAsia="ja-JP"/>
              </w:rPr>
            </w:pPr>
            <w:r w:rsidRPr="00C068F0">
              <w:rPr>
                <w:rFonts w:ascii="Verdana" w:hAnsi="Verdana"/>
                <w:b/>
                <w:lang w:eastAsia="ja-JP"/>
              </w:rPr>
              <w:t xml:space="preserve">THE </w:t>
            </w:r>
            <w:r w:rsidR="008A3374">
              <w:rPr>
                <w:rFonts w:ascii="Verdana" w:hAnsi="Verdana"/>
                <w:b/>
                <w:lang w:eastAsia="ja-JP"/>
              </w:rPr>
              <w:t>GENERAL MANAGER SUPPLY CHAIN MANAGEMENT</w:t>
            </w:r>
          </w:p>
          <w:p w14:paraId="2FEC282C" w14:textId="77777777" w:rsidR="004C5526" w:rsidRPr="00C068F0" w:rsidRDefault="004C5526" w:rsidP="00A45FD2">
            <w:pPr>
              <w:tabs>
                <w:tab w:val="left" w:pos="720"/>
                <w:tab w:val="left" w:pos="2160"/>
                <w:tab w:val="left" w:pos="3330"/>
                <w:tab w:val="left" w:pos="3600"/>
              </w:tabs>
              <w:spacing w:before="120"/>
              <w:ind w:right="29" w:firstLine="220"/>
              <w:jc w:val="both"/>
              <w:rPr>
                <w:rFonts w:ascii="Verdana" w:hAnsi="Verdana"/>
                <w:b/>
                <w:bCs/>
                <w:lang w:eastAsia="ja-JP"/>
              </w:rPr>
            </w:pPr>
            <w:r w:rsidRPr="00C068F0">
              <w:rPr>
                <w:rFonts w:ascii="Verdana" w:hAnsi="Verdana"/>
                <w:b/>
                <w:lang w:eastAsia="ja-JP"/>
              </w:rPr>
              <w:t>KENYA</w:t>
            </w:r>
            <w:r w:rsidRPr="00C068F0">
              <w:rPr>
                <w:rFonts w:ascii="Verdana" w:hAnsi="Verdana"/>
                <w:b/>
                <w:bCs/>
                <w:lang w:eastAsia="ja-JP"/>
              </w:rPr>
              <w:t xml:space="preserve"> PORTS AUTHORITY</w:t>
            </w:r>
          </w:p>
          <w:p w14:paraId="11CDE5E5" w14:textId="77777777" w:rsidR="004C5526" w:rsidRPr="00C068F0" w:rsidRDefault="004C5526" w:rsidP="00A45FD2">
            <w:pPr>
              <w:tabs>
                <w:tab w:val="left" w:pos="2160"/>
                <w:tab w:val="left" w:pos="2682"/>
                <w:tab w:val="left" w:pos="3330"/>
                <w:tab w:val="left" w:pos="3565"/>
                <w:tab w:val="left" w:pos="3600"/>
              </w:tabs>
              <w:overflowPunct w:val="0"/>
              <w:ind w:left="2160" w:right="162" w:hanging="1940"/>
              <w:jc w:val="both"/>
              <w:textAlignment w:val="baseline"/>
              <w:rPr>
                <w:rFonts w:ascii="Verdana" w:hAnsi="Verdana"/>
                <w:b/>
                <w:bCs/>
                <w:lang w:eastAsia="ja-JP"/>
              </w:rPr>
            </w:pPr>
            <w:r w:rsidRPr="00C068F0">
              <w:rPr>
                <w:rFonts w:ascii="Verdana" w:hAnsi="Verdana"/>
                <w:b/>
                <w:bCs/>
                <w:lang w:eastAsia="ja-JP"/>
              </w:rPr>
              <w:t>KIPEVU HEADQUARTERS 4</w:t>
            </w:r>
            <w:r w:rsidRPr="00C068F0">
              <w:rPr>
                <w:rFonts w:ascii="Verdana" w:hAnsi="Verdana"/>
                <w:b/>
                <w:bCs/>
                <w:vertAlign w:val="superscript"/>
                <w:lang w:eastAsia="ja-JP"/>
              </w:rPr>
              <w:t>TH</w:t>
            </w:r>
            <w:r w:rsidRPr="00C068F0">
              <w:rPr>
                <w:rFonts w:ascii="Verdana" w:hAnsi="Verdana"/>
                <w:b/>
                <w:bCs/>
                <w:lang w:eastAsia="ja-JP"/>
              </w:rPr>
              <w:t xml:space="preserve"> FLOOR </w:t>
            </w:r>
          </w:p>
          <w:p w14:paraId="22F947BA" w14:textId="77777777" w:rsidR="004C5526" w:rsidRPr="00C068F0" w:rsidRDefault="004C5526" w:rsidP="00A45FD2">
            <w:pPr>
              <w:tabs>
                <w:tab w:val="left" w:pos="720"/>
                <w:tab w:val="left" w:pos="2160"/>
                <w:tab w:val="left" w:pos="3330"/>
                <w:tab w:val="left" w:pos="3600"/>
              </w:tabs>
              <w:spacing w:before="120"/>
              <w:ind w:right="29" w:firstLine="220"/>
              <w:jc w:val="both"/>
              <w:rPr>
                <w:rFonts w:ascii="Verdana" w:hAnsi="Verdana"/>
                <w:b/>
                <w:bCs/>
                <w:lang w:eastAsia="ja-JP"/>
              </w:rPr>
            </w:pPr>
            <w:r w:rsidRPr="00C068F0">
              <w:rPr>
                <w:rFonts w:ascii="Verdana" w:hAnsi="Verdana"/>
                <w:b/>
                <w:lang w:eastAsia="ja-JP"/>
              </w:rPr>
              <w:t>FINANCE</w:t>
            </w:r>
            <w:r w:rsidRPr="00C068F0">
              <w:rPr>
                <w:rFonts w:ascii="Verdana" w:hAnsi="Verdana"/>
                <w:b/>
                <w:bCs/>
                <w:lang w:eastAsia="ja-JP"/>
              </w:rPr>
              <w:t xml:space="preserve"> BLOCK III, DOOR BLK-3.4.3</w:t>
            </w:r>
          </w:p>
          <w:p w14:paraId="504173A0" w14:textId="77777777" w:rsidR="004C5526" w:rsidRPr="00C068F0" w:rsidRDefault="004C5526" w:rsidP="00A45FD2">
            <w:pPr>
              <w:tabs>
                <w:tab w:val="left" w:pos="720"/>
                <w:tab w:val="left" w:pos="2160"/>
                <w:tab w:val="left" w:pos="3330"/>
                <w:tab w:val="left" w:pos="3600"/>
              </w:tabs>
              <w:spacing w:before="120"/>
              <w:ind w:right="29" w:firstLine="220"/>
              <w:jc w:val="both"/>
              <w:rPr>
                <w:rFonts w:ascii="Verdana" w:hAnsi="Verdana"/>
                <w:b/>
                <w:bCs/>
                <w:u w:val="single"/>
                <w:lang w:eastAsia="ja-JP"/>
              </w:rPr>
            </w:pPr>
            <w:r w:rsidRPr="00C068F0">
              <w:rPr>
                <w:rFonts w:ascii="Verdana" w:hAnsi="Verdana"/>
                <w:b/>
                <w:lang w:eastAsia="ja-JP"/>
              </w:rPr>
              <w:t>MOMBASA</w:t>
            </w:r>
            <w:r w:rsidRPr="00C068F0">
              <w:rPr>
                <w:rFonts w:ascii="Verdana" w:hAnsi="Verdana"/>
                <w:b/>
                <w:bCs/>
                <w:u w:val="single"/>
                <w:lang w:eastAsia="ja-JP"/>
              </w:rPr>
              <w:t>, KENYA</w:t>
            </w:r>
          </w:p>
          <w:p w14:paraId="79FD9EC8" w14:textId="77777777" w:rsidR="004C5526" w:rsidRPr="00C068F0" w:rsidRDefault="004C5526" w:rsidP="00A45FD2">
            <w:pPr>
              <w:tabs>
                <w:tab w:val="left" w:pos="720"/>
                <w:tab w:val="left" w:pos="2160"/>
                <w:tab w:val="left" w:pos="3330"/>
                <w:tab w:val="left" w:pos="3600"/>
              </w:tabs>
              <w:spacing w:before="120"/>
              <w:ind w:right="29" w:firstLine="220"/>
              <w:jc w:val="both"/>
              <w:rPr>
                <w:rFonts w:ascii="Verdana" w:hAnsi="Verdana"/>
                <w:b/>
                <w:lang w:eastAsia="ja-JP"/>
              </w:rPr>
            </w:pPr>
            <w:r w:rsidRPr="00C068F0">
              <w:rPr>
                <w:rFonts w:ascii="Verdana" w:hAnsi="Verdana"/>
                <w:b/>
                <w:lang w:eastAsia="ja-JP"/>
              </w:rPr>
              <w:t>Phone:</w:t>
            </w:r>
            <w:r w:rsidRPr="00C068F0">
              <w:rPr>
                <w:rFonts w:ascii="Verdana" w:hAnsi="Verdana"/>
                <w:b/>
              </w:rPr>
              <w:t xml:space="preserve"> </w:t>
            </w:r>
            <w:r w:rsidRPr="00C068F0">
              <w:rPr>
                <w:rFonts w:ascii="Verdana" w:hAnsi="Verdana"/>
                <w:b/>
                <w:lang w:eastAsia="ja-JP"/>
              </w:rPr>
              <w:t>+254 (41) 2113600/ 2113999</w:t>
            </w:r>
          </w:p>
          <w:p w14:paraId="11C160CF" w14:textId="77777777" w:rsidR="004C5526" w:rsidRPr="00F2185E" w:rsidRDefault="004C5526" w:rsidP="00A45FD2">
            <w:pPr>
              <w:tabs>
                <w:tab w:val="left" w:pos="720"/>
                <w:tab w:val="left" w:pos="2160"/>
                <w:tab w:val="left" w:pos="3330"/>
                <w:tab w:val="left" w:pos="3600"/>
              </w:tabs>
              <w:spacing w:before="120"/>
              <w:ind w:right="29" w:firstLine="220"/>
              <w:jc w:val="both"/>
              <w:rPr>
                <w:rStyle w:val="Hyperlink"/>
                <w:rFonts w:ascii="Verdana" w:eastAsiaTheme="majorEastAsia" w:hAnsi="Verdana"/>
                <w:color w:val="0000FF"/>
                <w:lang w:val="it-IT" w:eastAsia="ja-JP"/>
              </w:rPr>
            </w:pPr>
            <w:r w:rsidRPr="00C068F0">
              <w:rPr>
                <w:rFonts w:ascii="Verdana" w:hAnsi="Verdana"/>
                <w:b/>
                <w:lang w:val="it-IT"/>
              </w:rPr>
              <w:t>E-mail:</w:t>
            </w:r>
            <w:r w:rsidRPr="00C068F0">
              <w:rPr>
                <w:rFonts w:ascii="Verdana" w:hAnsi="Verdana"/>
                <w:b/>
                <w:lang w:val="it-IT" w:eastAsia="ja-JP"/>
              </w:rPr>
              <w:t xml:space="preserve"> </w:t>
            </w:r>
            <w:hyperlink r:id="rId31" w:history="1">
              <w:r w:rsidRPr="00F2185E">
                <w:rPr>
                  <w:rStyle w:val="Hyperlink"/>
                  <w:rFonts w:ascii="Verdana" w:eastAsiaTheme="majorEastAsia" w:hAnsi="Verdana"/>
                  <w:color w:val="0000FF"/>
                  <w:lang w:val="it-IT" w:eastAsia="ja-JP"/>
                </w:rPr>
                <w:t>tenders@kpa.co.ke</w:t>
              </w:r>
            </w:hyperlink>
          </w:p>
          <w:p w14:paraId="42ABAC4E" w14:textId="77777777" w:rsidR="004C5526" w:rsidRPr="00C068F0" w:rsidRDefault="004C5526" w:rsidP="00A45FD2">
            <w:pPr>
              <w:tabs>
                <w:tab w:val="left" w:pos="2160"/>
                <w:tab w:val="left" w:pos="2682"/>
                <w:tab w:val="left" w:pos="3330"/>
                <w:tab w:val="left" w:pos="3565"/>
                <w:tab w:val="left" w:pos="3600"/>
              </w:tabs>
              <w:overflowPunct w:val="0"/>
              <w:ind w:left="2160" w:right="162" w:hanging="1240"/>
              <w:jc w:val="both"/>
              <w:textAlignment w:val="baseline"/>
              <w:rPr>
                <w:rFonts w:ascii="Verdana" w:hAnsi="Verdana"/>
              </w:rPr>
            </w:pPr>
          </w:p>
          <w:p w14:paraId="4EFE14A3" w14:textId="77777777" w:rsidR="004C5526" w:rsidRPr="00D62901" w:rsidRDefault="004C5526" w:rsidP="00226DBB">
            <w:pPr>
              <w:ind w:left="144"/>
              <w:jc w:val="both"/>
              <w:rPr>
                <w:rFonts w:ascii="Verdana" w:hAnsi="Verdana"/>
                <w:b/>
                <w:bCs/>
                <w:spacing w:val="-2"/>
              </w:rPr>
            </w:pPr>
            <w:r w:rsidRPr="00C068F0">
              <w:rPr>
                <w:rFonts w:ascii="Verdana" w:hAnsi="Verdana"/>
              </w:rPr>
              <w:t xml:space="preserve">Tenderers </w:t>
            </w:r>
            <w:r w:rsidRPr="00C068F0">
              <w:rPr>
                <w:rFonts w:ascii="Verdana" w:hAnsi="Verdana"/>
                <w:b/>
                <w:i/>
                <w:iCs/>
              </w:rPr>
              <w:t>“shall not”</w:t>
            </w:r>
            <w:r w:rsidRPr="00C068F0">
              <w:rPr>
                <w:rFonts w:ascii="Verdana" w:hAnsi="Verdana"/>
              </w:rPr>
              <w:t xml:space="preserve"> have the option of submitting their Tenders electronically</w:t>
            </w:r>
            <w:r w:rsidRPr="000A2AC4">
              <w:rPr>
                <w:rFonts w:ascii="Verdana" w:hAnsi="Verdana"/>
              </w:rPr>
              <w:t>.</w:t>
            </w:r>
          </w:p>
        </w:tc>
      </w:tr>
      <w:tr w:rsidR="004C5526" w:rsidRPr="002C0FF4" w14:paraId="6595D2A6"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057F741C" w14:textId="77777777" w:rsidR="004C5526" w:rsidRPr="002C0FF4" w:rsidRDefault="004C5526" w:rsidP="00A45FD2">
            <w:pPr>
              <w:rPr>
                <w:rFonts w:ascii="Verdana" w:hAnsi="Verdana"/>
                <w:bCs/>
                <w:spacing w:val="-2"/>
              </w:rPr>
            </w:pPr>
            <w:r w:rsidRPr="002C0FF4">
              <w:rPr>
                <w:rFonts w:ascii="Verdana" w:hAnsi="Verdana"/>
                <w:bCs/>
                <w:spacing w:val="-2"/>
              </w:rPr>
              <w:t>ITA 18.1</w:t>
            </w:r>
          </w:p>
        </w:tc>
        <w:tc>
          <w:tcPr>
            <w:tcW w:w="8482" w:type="dxa"/>
            <w:tcBorders>
              <w:top w:val="single" w:sz="12" w:space="0" w:color="auto"/>
              <w:left w:val="single" w:sz="12" w:space="0" w:color="auto"/>
              <w:bottom w:val="single" w:sz="12" w:space="0" w:color="auto"/>
              <w:right w:val="single" w:sz="12" w:space="0" w:color="auto"/>
            </w:tcBorders>
          </w:tcPr>
          <w:p w14:paraId="0595F99E" w14:textId="77777777" w:rsidR="004C5526" w:rsidRPr="002C0FF4" w:rsidRDefault="004C5526" w:rsidP="00226DBB">
            <w:pPr>
              <w:ind w:left="144"/>
              <w:jc w:val="both"/>
              <w:rPr>
                <w:rFonts w:ascii="Verdana" w:hAnsi="Verdana"/>
                <w:spacing w:val="-7"/>
              </w:rPr>
            </w:pPr>
            <w:r w:rsidRPr="002C0FF4">
              <w:rPr>
                <w:rFonts w:ascii="Verdana" w:hAnsi="Verdana"/>
                <w:spacing w:val="-7"/>
              </w:rPr>
              <w:t xml:space="preserve">Late </w:t>
            </w:r>
            <w:r w:rsidRPr="00462AD0">
              <w:rPr>
                <w:rFonts w:ascii="Verdana" w:hAnsi="Verdana"/>
                <w:i/>
              </w:rPr>
              <w:t>Applications</w:t>
            </w:r>
            <w:r w:rsidRPr="002C0FF4">
              <w:rPr>
                <w:rFonts w:ascii="Verdana" w:hAnsi="Verdana"/>
                <w:spacing w:val="-7"/>
              </w:rPr>
              <w:t xml:space="preserve"> will be returned unopened to the Applicants.</w:t>
            </w:r>
          </w:p>
        </w:tc>
      </w:tr>
      <w:tr w:rsidR="004C5526" w:rsidRPr="002C0FF4" w14:paraId="67B0DDB4"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3FBF299C" w14:textId="77777777" w:rsidR="004C5526" w:rsidRPr="002C0FF4" w:rsidRDefault="004C5526" w:rsidP="00A45FD2">
            <w:pPr>
              <w:rPr>
                <w:rFonts w:ascii="Verdana" w:hAnsi="Verdana"/>
                <w:bCs/>
                <w:spacing w:val="-2"/>
              </w:rPr>
            </w:pPr>
            <w:r w:rsidRPr="002C0FF4">
              <w:rPr>
                <w:rFonts w:ascii="Verdana" w:hAnsi="Verdana"/>
                <w:bCs/>
                <w:spacing w:val="-2"/>
              </w:rPr>
              <w:t>ITA 19.1</w:t>
            </w:r>
          </w:p>
        </w:tc>
        <w:tc>
          <w:tcPr>
            <w:tcW w:w="8482" w:type="dxa"/>
            <w:tcBorders>
              <w:top w:val="single" w:sz="12" w:space="0" w:color="auto"/>
              <w:left w:val="single" w:sz="12" w:space="0" w:color="auto"/>
              <w:bottom w:val="single" w:sz="12" w:space="0" w:color="auto"/>
              <w:right w:val="single" w:sz="12" w:space="0" w:color="auto"/>
            </w:tcBorders>
          </w:tcPr>
          <w:p w14:paraId="1AFFF042" w14:textId="50FDA6F9" w:rsidR="004C5526" w:rsidRPr="002C0FF4" w:rsidRDefault="004C5526" w:rsidP="00226DBB">
            <w:pPr>
              <w:ind w:left="144"/>
              <w:jc w:val="both"/>
              <w:rPr>
                <w:rFonts w:ascii="Verdana" w:hAnsi="Verdana"/>
                <w:spacing w:val="-7"/>
              </w:rPr>
            </w:pPr>
            <w:r w:rsidRPr="002C0FF4">
              <w:rPr>
                <w:rFonts w:ascii="Verdana" w:hAnsi="Verdana"/>
                <w:spacing w:val="-2"/>
              </w:rPr>
              <w:t xml:space="preserve">The </w:t>
            </w:r>
            <w:r w:rsidRPr="00462AD0">
              <w:rPr>
                <w:rFonts w:ascii="Verdana" w:hAnsi="Verdana"/>
                <w:i/>
              </w:rPr>
              <w:t>Procuring</w:t>
            </w:r>
            <w:r w:rsidRPr="002C0FF4">
              <w:rPr>
                <w:rFonts w:ascii="Verdana" w:hAnsi="Verdana"/>
                <w:spacing w:val="-2"/>
              </w:rPr>
              <w:t xml:space="preserve"> Entity will not accept late applications. </w:t>
            </w:r>
          </w:p>
        </w:tc>
      </w:tr>
      <w:tr w:rsidR="004C5526" w:rsidRPr="002C0FF4" w14:paraId="2098CD17"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07363868" w14:textId="77777777" w:rsidR="004C5526" w:rsidRPr="002C0FF4" w:rsidRDefault="004C5526" w:rsidP="00A45FD2">
            <w:pPr>
              <w:rPr>
                <w:rFonts w:ascii="Verdana" w:hAnsi="Verdana"/>
                <w:bCs/>
                <w:spacing w:val="-2"/>
              </w:rPr>
            </w:pPr>
            <w:r w:rsidRPr="002C0FF4">
              <w:rPr>
                <w:rFonts w:ascii="Verdana" w:hAnsi="Verdana"/>
                <w:bCs/>
                <w:spacing w:val="-2"/>
              </w:rPr>
              <w:t>ITA 20.1</w:t>
            </w:r>
          </w:p>
        </w:tc>
        <w:tc>
          <w:tcPr>
            <w:tcW w:w="8482" w:type="dxa"/>
            <w:tcBorders>
              <w:top w:val="single" w:sz="12" w:space="0" w:color="auto"/>
              <w:left w:val="single" w:sz="12" w:space="0" w:color="auto"/>
              <w:bottom w:val="single" w:sz="12" w:space="0" w:color="auto"/>
              <w:right w:val="single" w:sz="12" w:space="0" w:color="auto"/>
            </w:tcBorders>
          </w:tcPr>
          <w:p w14:paraId="461EA47B" w14:textId="2CC31ACB" w:rsidR="004C5526" w:rsidRPr="002C0FF4" w:rsidRDefault="004C5526" w:rsidP="00940468">
            <w:pPr>
              <w:ind w:left="144" w:right="162"/>
              <w:jc w:val="both"/>
              <w:rPr>
                <w:rFonts w:ascii="Verdana" w:hAnsi="Verdana"/>
                <w:i/>
                <w:iCs/>
                <w:spacing w:val="-4"/>
              </w:rPr>
            </w:pPr>
            <w:r w:rsidRPr="00940468">
              <w:rPr>
                <w:rFonts w:ascii="Verdana" w:hAnsi="Verdana"/>
              </w:rPr>
              <w:t>The</w:t>
            </w:r>
            <w:r w:rsidRPr="002C0FF4">
              <w:rPr>
                <w:rFonts w:ascii="Verdana" w:hAnsi="Verdana"/>
                <w:spacing w:val="-7"/>
              </w:rPr>
              <w:t xml:space="preserve"> </w:t>
            </w:r>
            <w:r w:rsidRPr="00462AD0">
              <w:rPr>
                <w:rFonts w:ascii="Verdana" w:hAnsi="Verdana"/>
                <w:i/>
              </w:rPr>
              <w:t>opening</w:t>
            </w:r>
            <w:r w:rsidRPr="002C0FF4">
              <w:rPr>
                <w:rFonts w:ascii="Verdana" w:hAnsi="Verdana"/>
                <w:spacing w:val="-7"/>
              </w:rPr>
              <w:t xml:space="preserve"> of the Applications shall be at </w:t>
            </w:r>
            <w:r w:rsidRPr="002C0FF4">
              <w:rPr>
                <w:rFonts w:ascii="Verdana" w:hAnsi="Verdana"/>
                <w:b/>
                <w:bCs/>
                <w:spacing w:val="-7"/>
              </w:rPr>
              <w:t>1030</w:t>
            </w:r>
            <w:r>
              <w:rPr>
                <w:rFonts w:ascii="Verdana" w:hAnsi="Verdana"/>
                <w:b/>
                <w:bCs/>
                <w:spacing w:val="-7"/>
              </w:rPr>
              <w:t>H</w:t>
            </w:r>
            <w:r w:rsidR="00085C40">
              <w:rPr>
                <w:rFonts w:ascii="Verdana" w:hAnsi="Verdana"/>
                <w:b/>
                <w:bCs/>
                <w:spacing w:val="-7"/>
              </w:rPr>
              <w:t>OURS</w:t>
            </w:r>
            <w:r w:rsidRPr="002C0FF4">
              <w:rPr>
                <w:rFonts w:ascii="Verdana" w:hAnsi="Verdana"/>
                <w:b/>
                <w:bCs/>
                <w:spacing w:val="-7"/>
              </w:rPr>
              <w:t xml:space="preserve"> on </w:t>
            </w:r>
            <w:r w:rsidR="00161F39">
              <w:rPr>
                <w:rFonts w:ascii="Verdana" w:hAnsi="Verdana"/>
                <w:b/>
                <w:bCs/>
              </w:rPr>
              <w:t>TUESDAY 30TH JUNE 2026</w:t>
            </w:r>
            <w:r>
              <w:rPr>
                <w:rFonts w:ascii="Verdana" w:hAnsi="Verdana"/>
                <w:b/>
                <w:bCs/>
              </w:rPr>
              <w:t xml:space="preserve"> </w:t>
            </w:r>
            <w:r w:rsidRPr="002C0FF4">
              <w:rPr>
                <w:rFonts w:ascii="Verdana" w:hAnsi="Verdana"/>
                <w:b/>
                <w:bCs/>
                <w:spacing w:val="-7"/>
              </w:rPr>
              <w:t xml:space="preserve">at Procurement Conference Room, New Services Area, </w:t>
            </w:r>
            <w:r w:rsidRPr="002C0FF4">
              <w:rPr>
                <w:rFonts w:ascii="Verdana" w:hAnsi="Verdana"/>
                <w:b/>
                <w:bCs/>
                <w:spacing w:val="-7"/>
              </w:rPr>
              <w:lastRenderedPageBreak/>
              <w:t>KPA Mombasa</w:t>
            </w:r>
          </w:p>
        </w:tc>
      </w:tr>
      <w:tr w:rsidR="004C5526" w:rsidRPr="002C0FF4" w14:paraId="31F96A9C" w14:textId="77777777" w:rsidTr="00A45FD2">
        <w:trPr>
          <w:jc w:val="center"/>
        </w:trPr>
        <w:tc>
          <w:tcPr>
            <w:tcW w:w="9795" w:type="dxa"/>
            <w:gridSpan w:val="2"/>
            <w:tcBorders>
              <w:top w:val="single" w:sz="12" w:space="0" w:color="auto"/>
              <w:left w:val="single" w:sz="12" w:space="0" w:color="auto"/>
              <w:bottom w:val="single" w:sz="12" w:space="0" w:color="auto"/>
              <w:right w:val="single" w:sz="12" w:space="0" w:color="auto"/>
            </w:tcBorders>
          </w:tcPr>
          <w:p w14:paraId="2100ACFF" w14:textId="77777777" w:rsidR="004C5526" w:rsidRPr="002C0FF4" w:rsidRDefault="004C5526" w:rsidP="00A45FD2">
            <w:pPr>
              <w:rPr>
                <w:rFonts w:ascii="Verdana" w:hAnsi="Verdana"/>
                <w:b/>
                <w:bCs/>
                <w:spacing w:val="4"/>
              </w:rPr>
            </w:pPr>
            <w:r w:rsidRPr="002C0FF4">
              <w:rPr>
                <w:rFonts w:ascii="Verdana" w:hAnsi="Verdana"/>
                <w:b/>
                <w:bCs/>
                <w:spacing w:val="4"/>
              </w:rPr>
              <w:lastRenderedPageBreak/>
              <w:t>E. Procedures for Evaluation of Applications</w:t>
            </w:r>
          </w:p>
        </w:tc>
      </w:tr>
      <w:tr w:rsidR="004C5526" w:rsidRPr="002C0FF4" w14:paraId="739CAE54"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487BB072" w14:textId="77777777" w:rsidR="004C5526" w:rsidRPr="002C0FF4" w:rsidRDefault="004C5526" w:rsidP="00A45FD2">
            <w:pPr>
              <w:rPr>
                <w:rFonts w:ascii="Verdana" w:hAnsi="Verdana"/>
                <w:bCs/>
                <w:spacing w:val="-2"/>
              </w:rPr>
            </w:pPr>
            <w:r w:rsidRPr="002C0FF4">
              <w:rPr>
                <w:rFonts w:ascii="Verdana" w:hAnsi="Verdana"/>
                <w:bCs/>
                <w:spacing w:val="-2"/>
              </w:rPr>
              <w:t>ITA 24.1</w:t>
            </w:r>
          </w:p>
        </w:tc>
        <w:tc>
          <w:tcPr>
            <w:tcW w:w="8482" w:type="dxa"/>
            <w:tcBorders>
              <w:top w:val="single" w:sz="12" w:space="0" w:color="auto"/>
              <w:left w:val="single" w:sz="12" w:space="0" w:color="auto"/>
              <w:bottom w:val="single" w:sz="12" w:space="0" w:color="auto"/>
              <w:right w:val="single" w:sz="12" w:space="0" w:color="auto"/>
            </w:tcBorders>
          </w:tcPr>
          <w:p w14:paraId="4C2CF415" w14:textId="77777777" w:rsidR="004C5526" w:rsidRPr="002C0FF4" w:rsidRDefault="004C5526" w:rsidP="00940468">
            <w:pPr>
              <w:ind w:left="144" w:right="162"/>
              <w:jc w:val="both"/>
              <w:rPr>
                <w:rFonts w:ascii="Verdana" w:hAnsi="Verdana"/>
                <w:i/>
                <w:iCs/>
                <w:spacing w:val="-4"/>
              </w:rPr>
            </w:pPr>
            <w:r w:rsidRPr="002C0FF4">
              <w:rPr>
                <w:rFonts w:ascii="Verdana" w:hAnsi="Verdana"/>
              </w:rPr>
              <w:t xml:space="preserve">A margin of preference </w:t>
            </w:r>
            <w:r w:rsidRPr="002C0FF4">
              <w:rPr>
                <w:rFonts w:ascii="Verdana" w:hAnsi="Verdana"/>
                <w:i/>
              </w:rPr>
              <w:t xml:space="preserve">shall </w:t>
            </w:r>
            <w:r w:rsidRPr="00117DBC">
              <w:rPr>
                <w:rFonts w:ascii="Verdana" w:hAnsi="Verdana"/>
                <w:i/>
              </w:rPr>
              <w:t xml:space="preserve">not </w:t>
            </w:r>
            <w:r w:rsidRPr="00117DBC">
              <w:rPr>
                <w:rFonts w:ascii="Verdana" w:hAnsi="Verdana"/>
              </w:rPr>
              <w:t>apply.</w:t>
            </w:r>
          </w:p>
        </w:tc>
      </w:tr>
      <w:tr w:rsidR="004C5526" w:rsidRPr="002C0FF4" w14:paraId="32167A38"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5CD8D183" w14:textId="77777777" w:rsidR="004C5526" w:rsidRPr="002C0FF4" w:rsidRDefault="004C5526" w:rsidP="00A45FD2">
            <w:pPr>
              <w:rPr>
                <w:rFonts w:ascii="Verdana" w:hAnsi="Verdana"/>
                <w:bCs/>
                <w:spacing w:val="-4"/>
              </w:rPr>
            </w:pPr>
            <w:r w:rsidRPr="002C0FF4">
              <w:rPr>
                <w:rFonts w:ascii="Verdana" w:hAnsi="Verdana"/>
              </w:rPr>
              <w:t>ITA 25.1</w:t>
            </w:r>
          </w:p>
        </w:tc>
        <w:tc>
          <w:tcPr>
            <w:tcW w:w="8482" w:type="dxa"/>
            <w:tcBorders>
              <w:top w:val="single" w:sz="12" w:space="0" w:color="auto"/>
              <w:left w:val="single" w:sz="12" w:space="0" w:color="auto"/>
              <w:bottom w:val="single" w:sz="12" w:space="0" w:color="auto"/>
              <w:right w:val="single" w:sz="12" w:space="0" w:color="auto"/>
            </w:tcBorders>
          </w:tcPr>
          <w:p w14:paraId="04EA7851" w14:textId="77777777" w:rsidR="004C5526" w:rsidRPr="002C0FF4" w:rsidRDefault="004C5526" w:rsidP="00940468">
            <w:pPr>
              <w:ind w:left="144" w:right="162"/>
              <w:jc w:val="both"/>
              <w:rPr>
                <w:rFonts w:ascii="Verdana" w:hAnsi="Verdana"/>
                <w:spacing w:val="-4"/>
              </w:rPr>
            </w:pPr>
            <w:r w:rsidRPr="002C0FF4">
              <w:rPr>
                <w:rFonts w:ascii="Verdana" w:hAnsi="Verdana"/>
                <w:spacing w:val="-4"/>
              </w:rPr>
              <w:t xml:space="preserve">At this time the Procuring Entity </w:t>
            </w:r>
            <w:r w:rsidRPr="002C0FF4">
              <w:rPr>
                <w:rFonts w:ascii="Verdana" w:hAnsi="Verdana"/>
                <w:i/>
                <w:iCs/>
                <w:spacing w:val="-4"/>
              </w:rPr>
              <w:t xml:space="preserve">“does not intend”] </w:t>
            </w:r>
            <w:r w:rsidRPr="002C0FF4">
              <w:rPr>
                <w:rFonts w:ascii="Verdana" w:hAnsi="Verdana"/>
                <w:spacing w:val="-4"/>
              </w:rPr>
              <w:t>to execute certain specific parts of the Works by sub-contractors selected in advance.</w:t>
            </w:r>
          </w:p>
        </w:tc>
      </w:tr>
      <w:tr w:rsidR="004C5526" w:rsidRPr="002C0FF4" w14:paraId="301D40F0" w14:textId="77777777" w:rsidTr="00A45FD2">
        <w:trPr>
          <w:jc w:val="center"/>
        </w:trPr>
        <w:tc>
          <w:tcPr>
            <w:tcW w:w="1313" w:type="dxa"/>
            <w:tcBorders>
              <w:top w:val="single" w:sz="12" w:space="0" w:color="auto"/>
              <w:left w:val="single" w:sz="12" w:space="0" w:color="auto"/>
              <w:bottom w:val="single" w:sz="12" w:space="0" w:color="auto"/>
              <w:right w:val="single" w:sz="12" w:space="0" w:color="auto"/>
            </w:tcBorders>
          </w:tcPr>
          <w:p w14:paraId="235B7210" w14:textId="77777777" w:rsidR="004C5526" w:rsidRPr="002C0FF4" w:rsidRDefault="004C5526" w:rsidP="00A45FD2">
            <w:pPr>
              <w:rPr>
                <w:rFonts w:ascii="Verdana" w:hAnsi="Verdana"/>
              </w:rPr>
            </w:pPr>
            <w:r w:rsidRPr="002C0FF4">
              <w:rPr>
                <w:rFonts w:ascii="Verdana" w:hAnsi="Verdana"/>
              </w:rPr>
              <w:t>ITA 31.1</w:t>
            </w:r>
          </w:p>
        </w:tc>
        <w:tc>
          <w:tcPr>
            <w:tcW w:w="8482" w:type="dxa"/>
            <w:tcBorders>
              <w:top w:val="single" w:sz="12" w:space="0" w:color="auto"/>
              <w:left w:val="single" w:sz="12" w:space="0" w:color="auto"/>
              <w:bottom w:val="single" w:sz="12" w:space="0" w:color="auto"/>
              <w:right w:val="single" w:sz="12" w:space="0" w:color="auto"/>
            </w:tcBorders>
          </w:tcPr>
          <w:p w14:paraId="0633A0BD" w14:textId="77777777" w:rsidR="004C5526" w:rsidRPr="000A2AC4" w:rsidRDefault="004C5526" w:rsidP="00940468">
            <w:pPr>
              <w:ind w:left="144" w:right="162"/>
              <w:jc w:val="both"/>
              <w:rPr>
                <w:rFonts w:ascii="Verdana" w:hAnsi="Verdana"/>
                <w:spacing w:val="-4"/>
              </w:rPr>
            </w:pPr>
            <w:r w:rsidRPr="000A2AC4">
              <w:rPr>
                <w:rFonts w:ascii="Verdana" w:hAnsi="Verdana"/>
              </w:rPr>
              <w:t xml:space="preserve">The procedures for making a Procurement-related Complaint are available from the PPRA </w:t>
            </w:r>
            <w:r w:rsidRPr="000A2AC4">
              <w:rPr>
                <w:rFonts w:ascii="Verdana" w:hAnsi="Verdana"/>
                <w:iCs/>
              </w:rPr>
              <w:t xml:space="preserve">Website </w:t>
            </w:r>
            <w:hyperlink r:id="rId32" w:history="1">
              <w:r w:rsidRPr="00F2185E">
                <w:rPr>
                  <w:rStyle w:val="Hyperlink"/>
                  <w:rFonts w:ascii="Verdana" w:hAnsi="Verdana"/>
                  <w:color w:val="0000FF"/>
                </w:rPr>
                <w:t>www.ppra.go.ke</w:t>
              </w:r>
            </w:hyperlink>
            <w:r w:rsidRPr="00F35F47">
              <w:rPr>
                <w:rFonts w:ascii="Verdana" w:hAnsi="Verdana"/>
                <w:color w:val="00B0F0"/>
              </w:rPr>
              <w:t> </w:t>
            </w:r>
            <w:r w:rsidRPr="000A2AC4">
              <w:rPr>
                <w:rFonts w:ascii="Verdana" w:hAnsi="Verdana"/>
              </w:rPr>
              <w:t xml:space="preserve">or email </w:t>
            </w:r>
            <w:hyperlink r:id="rId33" w:history="1">
              <w:r w:rsidRPr="00F2185E">
                <w:rPr>
                  <w:rStyle w:val="Hyperlink"/>
                  <w:rFonts w:ascii="Verdana" w:hAnsi="Verdana"/>
                  <w:color w:val="0000FF"/>
                </w:rPr>
                <w:t>complaints@ppra.go.ke</w:t>
              </w:r>
            </w:hyperlink>
            <w:r w:rsidRPr="00F2185E">
              <w:rPr>
                <w:rFonts w:ascii="Verdana" w:hAnsi="Verdana"/>
                <w:iCs/>
                <w:color w:val="0000FF"/>
              </w:rPr>
              <w:t xml:space="preserve">. </w:t>
            </w:r>
          </w:p>
          <w:p w14:paraId="05AA2CBC" w14:textId="77777777" w:rsidR="004C5526" w:rsidRPr="00F2185E" w:rsidRDefault="004C5526" w:rsidP="00940468">
            <w:pPr>
              <w:ind w:left="144" w:right="162"/>
              <w:jc w:val="both"/>
              <w:rPr>
                <w:rFonts w:ascii="Verdana" w:hAnsi="Verdana"/>
                <w:color w:val="0000FF"/>
              </w:rPr>
            </w:pPr>
            <w:r w:rsidRPr="000A2AC4">
              <w:rPr>
                <w:rFonts w:ascii="Verdana" w:hAnsi="Verdana"/>
              </w:rPr>
              <w:t>If a Tenderer wishes to make a Procurement-related Complaint, the Tenderer should submit its complaint</w:t>
            </w:r>
            <w:r>
              <w:rPr>
                <w:rFonts w:ascii="Verdana" w:hAnsi="Verdana"/>
              </w:rPr>
              <w:t xml:space="preserve"> </w:t>
            </w:r>
            <w:r w:rsidRPr="000A2AC4">
              <w:rPr>
                <w:rFonts w:ascii="Verdana" w:hAnsi="Verdana"/>
              </w:rPr>
              <w:t xml:space="preserve">in writing to: </w:t>
            </w:r>
            <w:hyperlink r:id="rId34" w:history="1">
              <w:r w:rsidRPr="00F2185E">
                <w:rPr>
                  <w:rStyle w:val="Hyperlink"/>
                  <w:rFonts w:ascii="Verdana" w:hAnsi="Verdana"/>
                  <w:color w:val="0000FF"/>
                </w:rPr>
                <w:t>complaints@ppra.go.ke</w:t>
              </w:r>
            </w:hyperlink>
          </w:p>
          <w:p w14:paraId="6C82D301" w14:textId="77777777" w:rsidR="004C5526" w:rsidRPr="002C0FF4" w:rsidRDefault="004C5526" w:rsidP="00940468">
            <w:pPr>
              <w:ind w:left="144" w:right="162"/>
              <w:jc w:val="both"/>
              <w:rPr>
                <w:rFonts w:ascii="Verdana" w:hAnsi="Verdana"/>
              </w:rPr>
            </w:pPr>
            <w:r w:rsidRPr="002C0FF4">
              <w:rPr>
                <w:rFonts w:ascii="Verdana" w:hAnsi="Verdana"/>
              </w:rPr>
              <w:t>In summary, at this stage, a Procurement-related Complaint may challenge any of the following:</w:t>
            </w:r>
          </w:p>
          <w:p w14:paraId="71E5BBBB" w14:textId="77777777" w:rsidR="004C5526" w:rsidRPr="002C0FF4" w:rsidRDefault="004C5526" w:rsidP="00940468">
            <w:pPr>
              <w:ind w:left="144" w:right="162"/>
              <w:jc w:val="both"/>
              <w:rPr>
                <w:rFonts w:ascii="Verdana" w:hAnsi="Verdana"/>
              </w:rPr>
            </w:pPr>
            <w:r w:rsidRPr="002C0FF4">
              <w:rPr>
                <w:rFonts w:ascii="Verdana" w:hAnsi="Verdana"/>
              </w:rPr>
              <w:t>the terms of the Prequalification Documents; and</w:t>
            </w:r>
          </w:p>
          <w:p w14:paraId="155FE434" w14:textId="77777777" w:rsidR="004C5526" w:rsidRPr="002C0FF4" w:rsidRDefault="004C5526" w:rsidP="00226DBB">
            <w:pPr>
              <w:ind w:left="144"/>
              <w:jc w:val="both"/>
              <w:rPr>
                <w:rFonts w:ascii="Verdana" w:hAnsi="Verdana"/>
                <w:i/>
                <w:spacing w:val="-4"/>
              </w:rPr>
            </w:pPr>
            <w:r w:rsidRPr="002C0FF4">
              <w:rPr>
                <w:rFonts w:ascii="Verdana" w:hAnsi="Verdana"/>
              </w:rPr>
              <w:t xml:space="preserve">the Procuring Entity’s decision not to prequalify an Applicant. </w:t>
            </w:r>
          </w:p>
          <w:p w14:paraId="1AC26EB1" w14:textId="77777777" w:rsidR="004C5526" w:rsidRPr="002C0FF4" w:rsidRDefault="004C5526" w:rsidP="00A45FD2">
            <w:pPr>
              <w:ind w:left="262"/>
              <w:rPr>
                <w:rFonts w:ascii="Verdana" w:hAnsi="Verdana"/>
                <w:i/>
                <w:spacing w:val="-4"/>
              </w:rPr>
            </w:pPr>
          </w:p>
        </w:tc>
      </w:tr>
    </w:tbl>
    <w:p w14:paraId="6D50F959" w14:textId="77777777" w:rsidR="004C5526" w:rsidRPr="002C0FF4" w:rsidRDefault="004C5526" w:rsidP="004C5526">
      <w:pPr>
        <w:pStyle w:val="Heading4"/>
        <w:spacing w:before="190"/>
        <w:ind w:left="0"/>
        <w:rPr>
          <w:rFonts w:ascii="Verdana" w:hAnsi="Verdana"/>
          <w:color w:val="231F20"/>
          <w:sz w:val="22"/>
          <w:szCs w:val="22"/>
        </w:rPr>
      </w:pPr>
      <w:bookmarkStart w:id="101" w:name="Page_24"/>
      <w:bookmarkEnd w:id="101"/>
    </w:p>
    <w:p w14:paraId="567AB415" w14:textId="77777777" w:rsidR="004C5526" w:rsidRPr="002C0FF4" w:rsidRDefault="004C5526" w:rsidP="004C5526">
      <w:pPr>
        <w:pStyle w:val="Heading4"/>
        <w:spacing w:before="190"/>
        <w:ind w:left="850"/>
        <w:rPr>
          <w:rFonts w:ascii="Verdana" w:hAnsi="Verdana"/>
          <w:color w:val="231F20"/>
          <w:sz w:val="22"/>
          <w:szCs w:val="22"/>
        </w:rPr>
      </w:pPr>
    </w:p>
    <w:p w14:paraId="3C5B6112" w14:textId="77777777" w:rsidR="004C5526" w:rsidRPr="002C0FF4" w:rsidRDefault="004C5526" w:rsidP="004C5526">
      <w:pPr>
        <w:pStyle w:val="Heading4"/>
        <w:spacing w:before="190"/>
        <w:ind w:left="850"/>
        <w:rPr>
          <w:rFonts w:ascii="Verdana" w:hAnsi="Verdana"/>
          <w:color w:val="231F20"/>
          <w:sz w:val="22"/>
          <w:szCs w:val="22"/>
        </w:rPr>
      </w:pPr>
    </w:p>
    <w:p w14:paraId="18A7C868" w14:textId="77777777" w:rsidR="004C5526" w:rsidRPr="002C0FF4" w:rsidRDefault="004C5526" w:rsidP="004C5526">
      <w:pPr>
        <w:pStyle w:val="Heading4"/>
        <w:spacing w:before="190"/>
        <w:ind w:left="850"/>
        <w:rPr>
          <w:rFonts w:ascii="Verdana" w:hAnsi="Verdana"/>
          <w:color w:val="231F20"/>
          <w:sz w:val="22"/>
          <w:szCs w:val="22"/>
        </w:rPr>
      </w:pPr>
    </w:p>
    <w:p w14:paraId="77C00197" w14:textId="77777777" w:rsidR="004C5526" w:rsidRPr="002C0FF4" w:rsidRDefault="004C5526" w:rsidP="004C5526">
      <w:pPr>
        <w:pStyle w:val="Heading4"/>
        <w:spacing w:before="190"/>
        <w:ind w:left="850"/>
        <w:rPr>
          <w:rFonts w:ascii="Verdana" w:hAnsi="Verdana"/>
          <w:color w:val="231F20"/>
          <w:sz w:val="22"/>
          <w:szCs w:val="22"/>
        </w:rPr>
      </w:pPr>
    </w:p>
    <w:p w14:paraId="1C09E675" w14:textId="77777777" w:rsidR="004C5526" w:rsidRPr="002C0FF4" w:rsidRDefault="004C5526" w:rsidP="004C5526">
      <w:pPr>
        <w:pStyle w:val="Heading4"/>
        <w:spacing w:before="190"/>
        <w:ind w:left="850"/>
        <w:rPr>
          <w:rFonts w:ascii="Verdana" w:hAnsi="Verdana"/>
          <w:color w:val="231F20"/>
          <w:sz w:val="22"/>
          <w:szCs w:val="22"/>
        </w:rPr>
      </w:pPr>
    </w:p>
    <w:p w14:paraId="42DADFDC" w14:textId="77777777" w:rsidR="004C5526" w:rsidRPr="002C0FF4" w:rsidRDefault="004C5526" w:rsidP="004C5526">
      <w:pPr>
        <w:pStyle w:val="Heading4"/>
        <w:spacing w:before="190"/>
        <w:ind w:left="850"/>
        <w:rPr>
          <w:rFonts w:ascii="Verdana" w:hAnsi="Verdana"/>
          <w:color w:val="231F20"/>
          <w:sz w:val="22"/>
          <w:szCs w:val="22"/>
        </w:rPr>
      </w:pPr>
    </w:p>
    <w:p w14:paraId="61CACE17" w14:textId="77777777" w:rsidR="004C5526" w:rsidRPr="002C0FF4" w:rsidRDefault="004C5526" w:rsidP="004C5526">
      <w:pPr>
        <w:pStyle w:val="Heading4"/>
        <w:spacing w:before="190"/>
        <w:ind w:left="850"/>
        <w:rPr>
          <w:rFonts w:ascii="Verdana" w:hAnsi="Verdana"/>
          <w:color w:val="231F20"/>
          <w:sz w:val="22"/>
          <w:szCs w:val="22"/>
        </w:rPr>
      </w:pPr>
    </w:p>
    <w:p w14:paraId="3C513A06" w14:textId="77777777" w:rsidR="004C5526" w:rsidRPr="002C0FF4" w:rsidRDefault="004C5526" w:rsidP="004C5526">
      <w:pPr>
        <w:pStyle w:val="Heading4"/>
        <w:spacing w:before="190"/>
        <w:ind w:left="850"/>
        <w:rPr>
          <w:rFonts w:ascii="Verdana" w:hAnsi="Verdana"/>
          <w:color w:val="231F20"/>
          <w:sz w:val="22"/>
          <w:szCs w:val="22"/>
        </w:rPr>
      </w:pPr>
    </w:p>
    <w:p w14:paraId="132BC0B7" w14:textId="77777777" w:rsidR="004C5526" w:rsidRPr="002C0FF4" w:rsidRDefault="004C5526" w:rsidP="004C5526">
      <w:pPr>
        <w:pStyle w:val="Heading4"/>
        <w:spacing w:before="190"/>
        <w:ind w:left="850"/>
        <w:rPr>
          <w:rFonts w:ascii="Verdana" w:hAnsi="Verdana"/>
          <w:color w:val="231F20"/>
          <w:sz w:val="22"/>
          <w:szCs w:val="22"/>
        </w:rPr>
      </w:pPr>
    </w:p>
    <w:p w14:paraId="108CD95E" w14:textId="77777777" w:rsidR="004C5526" w:rsidRDefault="004C5526" w:rsidP="004C5526">
      <w:pPr>
        <w:pStyle w:val="Heading4"/>
        <w:spacing w:before="190"/>
        <w:ind w:left="850"/>
        <w:rPr>
          <w:rFonts w:ascii="Verdana" w:hAnsi="Verdana"/>
          <w:color w:val="231F20"/>
          <w:sz w:val="22"/>
          <w:szCs w:val="22"/>
        </w:rPr>
      </w:pPr>
    </w:p>
    <w:p w14:paraId="067B970F" w14:textId="77777777" w:rsidR="004C5526" w:rsidRDefault="004C5526" w:rsidP="004C5526">
      <w:pPr>
        <w:pStyle w:val="Heading4"/>
        <w:spacing w:before="190"/>
        <w:ind w:left="850"/>
        <w:rPr>
          <w:rFonts w:ascii="Verdana" w:hAnsi="Verdana"/>
          <w:color w:val="231F20"/>
          <w:sz w:val="22"/>
          <w:szCs w:val="22"/>
        </w:rPr>
      </w:pPr>
    </w:p>
    <w:p w14:paraId="4E5EDEDC" w14:textId="77777777" w:rsidR="004C5526" w:rsidRDefault="004C5526" w:rsidP="004C5526">
      <w:pPr>
        <w:pStyle w:val="Heading4"/>
        <w:spacing w:before="190"/>
        <w:ind w:left="850"/>
        <w:rPr>
          <w:rFonts w:ascii="Verdana" w:hAnsi="Verdana"/>
          <w:color w:val="231F20"/>
          <w:sz w:val="22"/>
          <w:szCs w:val="22"/>
        </w:rPr>
      </w:pPr>
    </w:p>
    <w:p w14:paraId="2898718B" w14:textId="77777777" w:rsidR="004C5526" w:rsidRDefault="004C5526" w:rsidP="004C5526">
      <w:pPr>
        <w:pStyle w:val="Heading4"/>
        <w:spacing w:before="190"/>
        <w:ind w:left="850"/>
        <w:rPr>
          <w:rFonts w:ascii="Verdana" w:hAnsi="Verdana"/>
          <w:color w:val="231F20"/>
          <w:sz w:val="22"/>
          <w:szCs w:val="22"/>
        </w:rPr>
      </w:pPr>
    </w:p>
    <w:p w14:paraId="7B48B03E" w14:textId="77777777" w:rsidR="004C5526" w:rsidRDefault="004C5526" w:rsidP="004C5526">
      <w:pPr>
        <w:pStyle w:val="Heading4"/>
        <w:spacing w:before="190"/>
        <w:ind w:left="850"/>
        <w:rPr>
          <w:rFonts w:ascii="Verdana" w:hAnsi="Verdana"/>
          <w:color w:val="231F20"/>
          <w:sz w:val="22"/>
          <w:szCs w:val="22"/>
        </w:rPr>
      </w:pPr>
    </w:p>
    <w:p w14:paraId="2E9E370E" w14:textId="77777777" w:rsidR="004C5526" w:rsidRDefault="004C5526" w:rsidP="004C5526">
      <w:pPr>
        <w:pStyle w:val="Heading4"/>
        <w:spacing w:before="190"/>
        <w:ind w:left="850"/>
        <w:rPr>
          <w:rFonts w:ascii="Verdana" w:hAnsi="Verdana"/>
          <w:color w:val="231F20"/>
          <w:sz w:val="22"/>
          <w:szCs w:val="22"/>
        </w:rPr>
      </w:pPr>
    </w:p>
    <w:p w14:paraId="06B2E9BC" w14:textId="77777777" w:rsidR="004C5526" w:rsidRDefault="004C5526" w:rsidP="004C5526">
      <w:pPr>
        <w:pStyle w:val="Heading4"/>
        <w:spacing w:before="190"/>
        <w:ind w:left="850"/>
        <w:rPr>
          <w:rFonts w:ascii="Verdana" w:hAnsi="Verdana"/>
          <w:color w:val="231F20"/>
          <w:sz w:val="22"/>
          <w:szCs w:val="22"/>
        </w:rPr>
      </w:pPr>
    </w:p>
    <w:p w14:paraId="46C84935" w14:textId="77777777" w:rsidR="007F1D5D" w:rsidRDefault="007F1D5D" w:rsidP="004C5526">
      <w:pPr>
        <w:pStyle w:val="Heading4"/>
        <w:spacing w:before="190"/>
        <w:ind w:left="850"/>
        <w:rPr>
          <w:rFonts w:ascii="Verdana" w:hAnsi="Verdana"/>
          <w:color w:val="231F20"/>
          <w:sz w:val="22"/>
          <w:szCs w:val="22"/>
        </w:rPr>
      </w:pPr>
    </w:p>
    <w:p w14:paraId="18BD7604" w14:textId="77777777" w:rsidR="004C5526" w:rsidRDefault="004C5526" w:rsidP="004C5526">
      <w:pPr>
        <w:pStyle w:val="Heading4"/>
        <w:spacing w:before="190"/>
        <w:ind w:left="850"/>
        <w:rPr>
          <w:rFonts w:ascii="Verdana" w:hAnsi="Verdana"/>
          <w:color w:val="231F20"/>
          <w:sz w:val="22"/>
          <w:szCs w:val="22"/>
        </w:rPr>
      </w:pPr>
    </w:p>
    <w:p w14:paraId="37652B14" w14:textId="77777777" w:rsidR="004C5526" w:rsidRPr="002C0FF4" w:rsidRDefault="004C5526" w:rsidP="004C5526">
      <w:pPr>
        <w:pStyle w:val="Heading4"/>
        <w:spacing w:before="190"/>
        <w:ind w:left="850"/>
        <w:rPr>
          <w:rFonts w:ascii="Verdana" w:hAnsi="Verdana"/>
          <w:color w:val="231F20"/>
          <w:sz w:val="22"/>
          <w:szCs w:val="22"/>
        </w:rPr>
      </w:pPr>
    </w:p>
    <w:p w14:paraId="3F327DE0" w14:textId="77777777" w:rsidR="004C5526" w:rsidRDefault="004C5526" w:rsidP="004C5526">
      <w:pPr>
        <w:pStyle w:val="Heading4"/>
        <w:spacing w:before="190"/>
        <w:ind w:left="850"/>
        <w:rPr>
          <w:rFonts w:ascii="Verdana" w:hAnsi="Verdana"/>
          <w:color w:val="231F20"/>
          <w:sz w:val="22"/>
          <w:szCs w:val="22"/>
        </w:rPr>
      </w:pPr>
    </w:p>
    <w:p w14:paraId="1E1C0128" w14:textId="77777777" w:rsidR="004C5526" w:rsidRDefault="004C5526" w:rsidP="004C5526">
      <w:pPr>
        <w:pStyle w:val="Heading1"/>
        <w:ind w:left="851" w:right="853"/>
        <w:jc w:val="left"/>
        <w:rPr>
          <w:rFonts w:ascii="Verdana" w:hAnsi="Verdana"/>
          <w:b/>
          <w:bCs/>
          <w:sz w:val="22"/>
          <w:szCs w:val="22"/>
        </w:rPr>
      </w:pPr>
      <w:bookmarkStart w:id="102" w:name="_Toc94607100"/>
      <w:r w:rsidRPr="001C15F9">
        <w:rPr>
          <w:rFonts w:ascii="Verdana" w:hAnsi="Verdana"/>
          <w:b/>
          <w:bCs/>
          <w:sz w:val="22"/>
          <w:szCs w:val="22"/>
        </w:rPr>
        <w:lastRenderedPageBreak/>
        <w:t>SECTION III - QUALIFICATION CRITERIA AND REQUIREMENTS</w:t>
      </w:r>
      <w:bookmarkEnd w:id="102"/>
    </w:p>
    <w:p w14:paraId="118BEE8C" w14:textId="77777777" w:rsidR="001A03C3" w:rsidRDefault="001A03C3" w:rsidP="004C5526">
      <w:pPr>
        <w:pStyle w:val="Heading1"/>
        <w:ind w:left="851" w:right="853"/>
        <w:jc w:val="left"/>
        <w:rPr>
          <w:rFonts w:ascii="Verdana" w:hAnsi="Verdana"/>
          <w:b/>
          <w:bCs/>
          <w:sz w:val="22"/>
          <w:szCs w:val="22"/>
        </w:rPr>
      </w:pPr>
    </w:p>
    <w:p w14:paraId="15DF945F" w14:textId="77777777" w:rsidR="00B54646" w:rsidRPr="005A742D" w:rsidRDefault="00B54646" w:rsidP="00B54646">
      <w:pPr>
        <w:pStyle w:val="BodyText"/>
        <w:ind w:left="720" w:right="750"/>
        <w:rPr>
          <w:rFonts w:ascii="Verdana" w:hAnsi="Verdana"/>
          <w:b/>
          <w:bCs/>
          <w:iCs/>
          <w:color w:val="231F20"/>
          <w:u w:val="single"/>
        </w:rPr>
      </w:pPr>
      <w:r w:rsidRPr="005A742D">
        <w:rPr>
          <w:rFonts w:ascii="Verdana" w:hAnsi="Verdana"/>
          <w:b/>
          <w:bCs/>
          <w:iCs/>
          <w:color w:val="231F20"/>
          <w:u w:val="single"/>
        </w:rPr>
        <w:t>Part I: Preliminary Evaluation Criteria</w:t>
      </w:r>
    </w:p>
    <w:p w14:paraId="3D4BC11A" w14:textId="77777777" w:rsidR="00B54646" w:rsidRPr="005A742D" w:rsidRDefault="00B54646" w:rsidP="00B54646">
      <w:pPr>
        <w:pStyle w:val="BodyText"/>
        <w:ind w:left="720" w:right="750"/>
        <w:rPr>
          <w:rFonts w:ascii="Verdana" w:hAnsi="Verdana"/>
        </w:rPr>
      </w:pPr>
    </w:p>
    <w:p w14:paraId="1E3BCBF4" w14:textId="77777777" w:rsidR="00B54646" w:rsidRPr="005A742D" w:rsidRDefault="00B54646" w:rsidP="00B54646">
      <w:pPr>
        <w:pStyle w:val="BodyText"/>
        <w:ind w:left="720" w:right="750"/>
        <w:rPr>
          <w:rFonts w:ascii="Verdana" w:hAnsi="Verdana"/>
        </w:rPr>
      </w:pPr>
      <w:r w:rsidRPr="005A742D">
        <w:rPr>
          <w:rFonts w:ascii="Verdana" w:hAnsi="Verdana"/>
        </w:rPr>
        <w:t xml:space="preserve">The bid </w:t>
      </w:r>
      <w:r w:rsidRPr="005A742D">
        <w:rPr>
          <w:rFonts w:ascii="Verdana" w:hAnsi="Verdana"/>
          <w:color w:val="231F20"/>
        </w:rPr>
        <w:t>submission</w:t>
      </w:r>
      <w:r w:rsidRPr="005A742D">
        <w:rPr>
          <w:rFonts w:ascii="Verdana" w:hAnsi="Verdana"/>
        </w:rPr>
        <w:t xml:space="preserve"> will contain the following requirements; clearly marked and arranged in the following order: -</w:t>
      </w:r>
    </w:p>
    <w:p w14:paraId="770C0A62" w14:textId="77777777" w:rsidR="00B54646" w:rsidRPr="005A742D" w:rsidRDefault="00B54646" w:rsidP="00B54646">
      <w:pPr>
        <w:pStyle w:val="BodyText"/>
        <w:spacing w:line="228" w:lineRule="auto"/>
        <w:ind w:left="1411" w:right="850"/>
        <w:jc w:val="both"/>
        <w:rPr>
          <w:rFonts w:ascii="Verdana" w:hAnsi="Verdana"/>
        </w:rPr>
      </w:pPr>
    </w:p>
    <w:tbl>
      <w:tblPr>
        <w:tblStyle w:val="TableGrid"/>
        <w:tblW w:w="0" w:type="auto"/>
        <w:tblInd w:w="715" w:type="dxa"/>
        <w:tblLook w:val="04A0" w:firstRow="1" w:lastRow="0" w:firstColumn="1" w:lastColumn="0" w:noHBand="0" w:noVBand="1"/>
      </w:tblPr>
      <w:tblGrid>
        <w:gridCol w:w="633"/>
        <w:gridCol w:w="8007"/>
        <w:gridCol w:w="1440"/>
      </w:tblGrid>
      <w:tr w:rsidR="00B54646" w:rsidRPr="005A742D" w14:paraId="5A5BF0DF" w14:textId="77777777" w:rsidTr="00744F80">
        <w:trPr>
          <w:trHeight w:val="262"/>
        </w:trPr>
        <w:tc>
          <w:tcPr>
            <w:tcW w:w="633"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3F73B07" w14:textId="77777777" w:rsidR="00B54646" w:rsidRPr="005A742D" w:rsidRDefault="00B54646" w:rsidP="008651E2">
            <w:pPr>
              <w:pStyle w:val="BodyText"/>
              <w:spacing w:before="120"/>
              <w:jc w:val="both"/>
              <w:rPr>
                <w:rFonts w:ascii="Verdana" w:hAnsi="Verdana"/>
                <w:b/>
                <w:bCs/>
              </w:rPr>
            </w:pPr>
            <w:r w:rsidRPr="005A742D">
              <w:rPr>
                <w:rFonts w:ascii="Verdana" w:hAnsi="Verdana"/>
                <w:b/>
                <w:bCs/>
              </w:rPr>
              <w:t>No.</w:t>
            </w:r>
          </w:p>
        </w:tc>
        <w:tc>
          <w:tcPr>
            <w:tcW w:w="800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A044E5" w14:textId="7BC1A53E" w:rsidR="00B54646" w:rsidRPr="005A742D" w:rsidRDefault="007B08DB" w:rsidP="008651E2">
            <w:pPr>
              <w:pStyle w:val="BodyText"/>
              <w:spacing w:before="120"/>
              <w:jc w:val="both"/>
              <w:rPr>
                <w:rFonts w:ascii="Verdana" w:hAnsi="Verdana"/>
                <w:b/>
                <w:bCs/>
              </w:rPr>
            </w:pPr>
            <w:r>
              <w:rPr>
                <w:rFonts w:ascii="Verdana" w:hAnsi="Verdana"/>
                <w:b/>
                <w:bCs/>
              </w:rPr>
              <w:t xml:space="preserve">Mandatory </w:t>
            </w:r>
            <w:r w:rsidR="00B54646" w:rsidRPr="005A742D">
              <w:rPr>
                <w:rFonts w:ascii="Verdana" w:hAnsi="Verdana"/>
                <w:b/>
                <w:bCs/>
              </w:rPr>
              <w:t xml:space="preserve">Requirement </w:t>
            </w:r>
          </w:p>
        </w:tc>
        <w:tc>
          <w:tcPr>
            <w:tcW w:w="144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57FFEBA" w14:textId="77777777" w:rsidR="00B54646" w:rsidRPr="005A742D" w:rsidRDefault="00B54646" w:rsidP="008651E2">
            <w:pPr>
              <w:pStyle w:val="BodyText"/>
              <w:spacing w:before="120"/>
              <w:jc w:val="both"/>
              <w:rPr>
                <w:rFonts w:ascii="Verdana" w:hAnsi="Verdana"/>
                <w:b/>
                <w:bCs/>
              </w:rPr>
            </w:pPr>
            <w:r w:rsidRPr="005A742D">
              <w:rPr>
                <w:rFonts w:ascii="Verdana" w:hAnsi="Verdana"/>
                <w:b/>
                <w:bCs/>
              </w:rPr>
              <w:t xml:space="preserve">Yes/No </w:t>
            </w:r>
          </w:p>
        </w:tc>
      </w:tr>
      <w:tr w:rsidR="007B08DB" w:rsidRPr="005A742D" w14:paraId="5CEFDCD5" w14:textId="77777777" w:rsidTr="00744F80">
        <w:tc>
          <w:tcPr>
            <w:tcW w:w="633" w:type="dxa"/>
            <w:tcBorders>
              <w:top w:val="single" w:sz="4" w:space="0" w:color="auto"/>
              <w:left w:val="single" w:sz="4" w:space="0" w:color="auto"/>
              <w:bottom w:val="single" w:sz="4" w:space="0" w:color="auto"/>
              <w:right w:val="single" w:sz="4" w:space="0" w:color="auto"/>
            </w:tcBorders>
          </w:tcPr>
          <w:p w14:paraId="143489E9" w14:textId="77777777" w:rsidR="007B08DB" w:rsidRPr="005A742D" w:rsidRDefault="007B08DB" w:rsidP="007B08DB">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3E9B5C87" w14:textId="77777777" w:rsidR="007B08DB" w:rsidRPr="005A742D" w:rsidRDefault="007B08DB" w:rsidP="007B08DB">
            <w:pPr>
              <w:pStyle w:val="BodyText"/>
              <w:spacing w:before="120"/>
              <w:jc w:val="both"/>
              <w:rPr>
                <w:rFonts w:ascii="Verdana" w:hAnsi="Verdana"/>
              </w:rPr>
            </w:pPr>
            <w:r w:rsidRPr="005A742D">
              <w:rPr>
                <w:rFonts w:ascii="Verdana" w:hAnsi="Verdana"/>
              </w:rPr>
              <w:t>Table of contents page clearly indicating Sections and Page Numbers</w:t>
            </w:r>
          </w:p>
        </w:tc>
        <w:tc>
          <w:tcPr>
            <w:tcW w:w="1440" w:type="dxa"/>
            <w:tcBorders>
              <w:top w:val="single" w:sz="4" w:space="0" w:color="auto"/>
              <w:left w:val="single" w:sz="4" w:space="0" w:color="auto"/>
              <w:bottom w:val="single" w:sz="4" w:space="0" w:color="auto"/>
              <w:right w:val="single" w:sz="4" w:space="0" w:color="auto"/>
            </w:tcBorders>
          </w:tcPr>
          <w:p w14:paraId="69397950" w14:textId="7650687E" w:rsidR="007B08DB" w:rsidRPr="007B08DB" w:rsidRDefault="007B08DB" w:rsidP="007B08DB">
            <w:pPr>
              <w:pStyle w:val="BodyText"/>
              <w:spacing w:before="120"/>
              <w:jc w:val="both"/>
              <w:rPr>
                <w:rFonts w:ascii="Verdana" w:hAnsi="Verdana"/>
              </w:rPr>
            </w:pPr>
            <w:r w:rsidRPr="007B08DB">
              <w:rPr>
                <w:rFonts w:ascii="Verdana" w:hAnsi="Verdana"/>
              </w:rPr>
              <w:t>Must meet</w:t>
            </w:r>
          </w:p>
        </w:tc>
      </w:tr>
      <w:tr w:rsidR="007B08DB" w:rsidRPr="005A742D" w14:paraId="6D84B88D" w14:textId="77777777" w:rsidTr="00744F80">
        <w:tc>
          <w:tcPr>
            <w:tcW w:w="633" w:type="dxa"/>
            <w:tcBorders>
              <w:top w:val="single" w:sz="4" w:space="0" w:color="auto"/>
              <w:left w:val="single" w:sz="4" w:space="0" w:color="auto"/>
              <w:bottom w:val="single" w:sz="4" w:space="0" w:color="auto"/>
              <w:right w:val="single" w:sz="4" w:space="0" w:color="auto"/>
            </w:tcBorders>
          </w:tcPr>
          <w:p w14:paraId="78F7D15C" w14:textId="77777777" w:rsidR="007B08DB" w:rsidRPr="005A742D" w:rsidRDefault="007B08DB" w:rsidP="007B08DB">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5627AB89" w14:textId="77777777" w:rsidR="007B08DB" w:rsidRPr="005A742D" w:rsidRDefault="007B08DB" w:rsidP="007B08DB">
            <w:pPr>
              <w:pStyle w:val="BodyText"/>
              <w:spacing w:before="120"/>
              <w:jc w:val="both"/>
              <w:rPr>
                <w:rFonts w:ascii="Verdana" w:hAnsi="Verdana"/>
              </w:rPr>
            </w:pPr>
            <w:r w:rsidRPr="005A742D">
              <w:rPr>
                <w:rFonts w:ascii="Verdana" w:hAnsi="Verdana"/>
              </w:rPr>
              <w:t>Pages in the whole document from the table of contents page numbered in the correct sequence (</w:t>
            </w:r>
            <w:proofErr w:type="spellStart"/>
            <w:r w:rsidRPr="005A742D">
              <w:rPr>
                <w:rFonts w:ascii="Verdana" w:hAnsi="Verdana"/>
              </w:rPr>
              <w:t>i.e</w:t>
            </w:r>
            <w:proofErr w:type="spellEnd"/>
            <w:r w:rsidRPr="005A742D">
              <w:rPr>
                <w:rFonts w:ascii="Verdana" w:hAnsi="Verdana"/>
              </w:rPr>
              <w:t xml:space="preserve"> 1,2,3…) including all appendixes and attachments</w:t>
            </w:r>
          </w:p>
        </w:tc>
        <w:tc>
          <w:tcPr>
            <w:tcW w:w="1440" w:type="dxa"/>
            <w:tcBorders>
              <w:top w:val="single" w:sz="4" w:space="0" w:color="auto"/>
              <w:left w:val="single" w:sz="4" w:space="0" w:color="auto"/>
              <w:bottom w:val="single" w:sz="4" w:space="0" w:color="auto"/>
              <w:right w:val="single" w:sz="4" w:space="0" w:color="auto"/>
            </w:tcBorders>
          </w:tcPr>
          <w:p w14:paraId="4AEC7D03" w14:textId="05C59274" w:rsidR="007B08DB" w:rsidRPr="007B08DB" w:rsidRDefault="007B08DB" w:rsidP="007B08DB">
            <w:pPr>
              <w:pStyle w:val="BodyText"/>
              <w:spacing w:before="120"/>
              <w:jc w:val="both"/>
              <w:rPr>
                <w:rFonts w:ascii="Verdana" w:hAnsi="Verdana"/>
              </w:rPr>
            </w:pPr>
            <w:r w:rsidRPr="007B08DB">
              <w:rPr>
                <w:rFonts w:ascii="Verdana" w:hAnsi="Verdana"/>
              </w:rPr>
              <w:t>Must meet</w:t>
            </w:r>
          </w:p>
        </w:tc>
      </w:tr>
      <w:tr w:rsidR="007B08DB" w:rsidRPr="005A742D" w14:paraId="49E373CF" w14:textId="77777777" w:rsidTr="00744F80">
        <w:tc>
          <w:tcPr>
            <w:tcW w:w="633" w:type="dxa"/>
            <w:tcBorders>
              <w:top w:val="single" w:sz="4" w:space="0" w:color="auto"/>
              <w:left w:val="single" w:sz="4" w:space="0" w:color="auto"/>
              <w:bottom w:val="single" w:sz="4" w:space="0" w:color="auto"/>
              <w:right w:val="single" w:sz="4" w:space="0" w:color="auto"/>
            </w:tcBorders>
          </w:tcPr>
          <w:p w14:paraId="17A8D89C" w14:textId="77777777" w:rsidR="007B08DB" w:rsidRPr="005A742D" w:rsidRDefault="007B08DB" w:rsidP="007B08DB">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438A94FD" w14:textId="77777777" w:rsidR="007B08DB" w:rsidRPr="005A742D" w:rsidRDefault="007B08DB" w:rsidP="007B08DB">
            <w:pPr>
              <w:pStyle w:val="BodyText"/>
              <w:spacing w:before="120"/>
              <w:jc w:val="both"/>
              <w:rPr>
                <w:rFonts w:ascii="Verdana" w:hAnsi="Verdana"/>
              </w:rPr>
            </w:pPr>
            <w:r w:rsidRPr="005A742D">
              <w:rPr>
                <w:rFonts w:ascii="Verdana" w:hAnsi="Verdana"/>
              </w:rPr>
              <w:t>Firmly bound and should not have any loose pages. Spiral binding and files (spring and box) are not acceptable</w:t>
            </w:r>
          </w:p>
        </w:tc>
        <w:tc>
          <w:tcPr>
            <w:tcW w:w="1440" w:type="dxa"/>
            <w:tcBorders>
              <w:top w:val="single" w:sz="4" w:space="0" w:color="auto"/>
              <w:left w:val="single" w:sz="4" w:space="0" w:color="auto"/>
              <w:bottom w:val="single" w:sz="4" w:space="0" w:color="auto"/>
              <w:right w:val="single" w:sz="4" w:space="0" w:color="auto"/>
            </w:tcBorders>
          </w:tcPr>
          <w:p w14:paraId="36829038" w14:textId="0790162E" w:rsidR="007B08DB" w:rsidRPr="007B08DB" w:rsidRDefault="007B08DB" w:rsidP="007B08DB">
            <w:pPr>
              <w:pStyle w:val="BodyText"/>
              <w:spacing w:before="120"/>
              <w:jc w:val="both"/>
              <w:rPr>
                <w:rFonts w:ascii="Verdana" w:hAnsi="Verdana"/>
              </w:rPr>
            </w:pPr>
            <w:r w:rsidRPr="007B08DB">
              <w:rPr>
                <w:rFonts w:ascii="Verdana" w:hAnsi="Verdana"/>
              </w:rPr>
              <w:t>Must meet</w:t>
            </w:r>
          </w:p>
        </w:tc>
      </w:tr>
      <w:tr w:rsidR="007B08DB" w:rsidRPr="005A742D" w14:paraId="29882A2F" w14:textId="77777777" w:rsidTr="00744F80">
        <w:tc>
          <w:tcPr>
            <w:tcW w:w="633" w:type="dxa"/>
            <w:tcBorders>
              <w:top w:val="single" w:sz="4" w:space="0" w:color="auto"/>
              <w:left w:val="single" w:sz="4" w:space="0" w:color="auto"/>
              <w:bottom w:val="single" w:sz="4" w:space="0" w:color="auto"/>
              <w:right w:val="single" w:sz="4" w:space="0" w:color="auto"/>
            </w:tcBorders>
          </w:tcPr>
          <w:p w14:paraId="35DEA045" w14:textId="77777777" w:rsidR="007B08DB" w:rsidRPr="005A742D" w:rsidRDefault="007B08DB" w:rsidP="007B08DB">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38B74943" w14:textId="77777777" w:rsidR="007B08DB" w:rsidRPr="005A742D" w:rsidRDefault="007B08DB" w:rsidP="007B08DB">
            <w:pPr>
              <w:pStyle w:val="BodyText"/>
              <w:spacing w:before="120"/>
              <w:jc w:val="both"/>
              <w:rPr>
                <w:rFonts w:ascii="Verdana" w:hAnsi="Verdana"/>
              </w:rPr>
            </w:pPr>
            <w:r w:rsidRPr="005A742D">
              <w:rPr>
                <w:rFonts w:ascii="Verdana" w:hAnsi="Verdana"/>
              </w:rPr>
              <w:t>Submitted in one original, one copy of original and a PDF soft copy of the original in a flash disk</w:t>
            </w:r>
          </w:p>
        </w:tc>
        <w:tc>
          <w:tcPr>
            <w:tcW w:w="1440" w:type="dxa"/>
            <w:tcBorders>
              <w:top w:val="single" w:sz="4" w:space="0" w:color="auto"/>
              <w:left w:val="single" w:sz="4" w:space="0" w:color="auto"/>
              <w:bottom w:val="single" w:sz="4" w:space="0" w:color="auto"/>
              <w:right w:val="single" w:sz="4" w:space="0" w:color="auto"/>
            </w:tcBorders>
          </w:tcPr>
          <w:p w14:paraId="6A827324" w14:textId="3DAF925E" w:rsidR="007B08DB" w:rsidRPr="007B08DB" w:rsidRDefault="007B08DB" w:rsidP="007B08DB">
            <w:pPr>
              <w:pStyle w:val="BodyText"/>
              <w:spacing w:before="120"/>
              <w:jc w:val="both"/>
              <w:rPr>
                <w:rFonts w:ascii="Verdana" w:hAnsi="Verdana"/>
              </w:rPr>
            </w:pPr>
            <w:r w:rsidRPr="007B08DB">
              <w:rPr>
                <w:rFonts w:ascii="Verdana" w:hAnsi="Verdana"/>
              </w:rPr>
              <w:t>Must meet</w:t>
            </w:r>
          </w:p>
        </w:tc>
      </w:tr>
      <w:tr w:rsidR="007B08DB" w:rsidRPr="005A742D" w14:paraId="05B9DF27" w14:textId="77777777" w:rsidTr="00744F80">
        <w:tc>
          <w:tcPr>
            <w:tcW w:w="633" w:type="dxa"/>
            <w:tcBorders>
              <w:top w:val="single" w:sz="4" w:space="0" w:color="auto"/>
              <w:left w:val="single" w:sz="4" w:space="0" w:color="auto"/>
              <w:bottom w:val="single" w:sz="4" w:space="0" w:color="auto"/>
              <w:right w:val="single" w:sz="4" w:space="0" w:color="auto"/>
            </w:tcBorders>
          </w:tcPr>
          <w:p w14:paraId="67C71B72" w14:textId="77777777" w:rsidR="007B08DB" w:rsidRPr="005A742D" w:rsidRDefault="007B08DB" w:rsidP="007B08DB">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5C74E477" w14:textId="77777777" w:rsidR="007B08DB" w:rsidRPr="005A742D" w:rsidRDefault="007B08DB" w:rsidP="007B08DB">
            <w:pPr>
              <w:pStyle w:val="BodyText"/>
              <w:spacing w:before="120"/>
              <w:jc w:val="both"/>
              <w:rPr>
                <w:rFonts w:ascii="Verdana" w:hAnsi="Verdana"/>
              </w:rPr>
            </w:pPr>
            <w:r w:rsidRPr="005A742D">
              <w:rPr>
                <w:rFonts w:ascii="Verdana" w:hAnsi="Verdana"/>
              </w:rPr>
              <w:t>Signed (where signatures are required) by a duly authorized representative of the firm or any other officer appointed and evidenced by a Power of Attorney</w:t>
            </w:r>
          </w:p>
        </w:tc>
        <w:tc>
          <w:tcPr>
            <w:tcW w:w="1440" w:type="dxa"/>
            <w:tcBorders>
              <w:top w:val="single" w:sz="4" w:space="0" w:color="auto"/>
              <w:left w:val="single" w:sz="4" w:space="0" w:color="auto"/>
              <w:bottom w:val="single" w:sz="4" w:space="0" w:color="auto"/>
              <w:right w:val="single" w:sz="4" w:space="0" w:color="auto"/>
            </w:tcBorders>
          </w:tcPr>
          <w:p w14:paraId="0B6D9355" w14:textId="138EE7B5" w:rsidR="007B08DB" w:rsidRPr="007B08DB" w:rsidRDefault="007B08DB" w:rsidP="007B08DB">
            <w:pPr>
              <w:pStyle w:val="BodyText"/>
              <w:spacing w:before="120"/>
              <w:jc w:val="both"/>
              <w:rPr>
                <w:rFonts w:ascii="Verdana" w:hAnsi="Verdana"/>
              </w:rPr>
            </w:pPr>
            <w:r w:rsidRPr="007B08DB">
              <w:rPr>
                <w:rFonts w:ascii="Verdana" w:hAnsi="Verdana"/>
              </w:rPr>
              <w:t>Must meet</w:t>
            </w:r>
          </w:p>
        </w:tc>
      </w:tr>
      <w:tr w:rsidR="00B54646" w:rsidRPr="005A742D" w14:paraId="20A81033" w14:textId="77777777" w:rsidTr="00744F80">
        <w:tc>
          <w:tcPr>
            <w:tcW w:w="633" w:type="dxa"/>
            <w:tcBorders>
              <w:top w:val="single" w:sz="4" w:space="0" w:color="auto"/>
              <w:left w:val="single" w:sz="4" w:space="0" w:color="auto"/>
              <w:bottom w:val="single" w:sz="4" w:space="0" w:color="auto"/>
              <w:right w:val="single" w:sz="4" w:space="0" w:color="auto"/>
            </w:tcBorders>
          </w:tcPr>
          <w:p w14:paraId="3E0F1D77" w14:textId="77777777" w:rsidR="00B54646" w:rsidRPr="005A742D" w:rsidRDefault="00B54646" w:rsidP="007C78B3">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64EA3B5D" w14:textId="77777777" w:rsidR="00B54646" w:rsidRPr="005A742D" w:rsidRDefault="00B54646" w:rsidP="008651E2">
            <w:pPr>
              <w:pStyle w:val="BodyText"/>
              <w:spacing w:before="120"/>
              <w:jc w:val="both"/>
              <w:rPr>
                <w:rFonts w:ascii="Verdana" w:hAnsi="Verdana"/>
              </w:rPr>
            </w:pPr>
            <w:r w:rsidRPr="005A742D">
              <w:rPr>
                <w:rFonts w:ascii="Verdana" w:hAnsi="Verdana"/>
              </w:rPr>
              <w:t>A written power of Attorney authorizing the signatory of the tender to commit the Tenderer.</w:t>
            </w:r>
            <w:r w:rsidRPr="005A742D">
              <w:rPr>
                <w:rFonts w:ascii="Verdana" w:hAnsi="Verdana"/>
                <w:bCs/>
              </w:rPr>
              <w:t xml:space="preserve"> </w:t>
            </w:r>
          </w:p>
        </w:tc>
        <w:tc>
          <w:tcPr>
            <w:tcW w:w="1440" w:type="dxa"/>
            <w:tcBorders>
              <w:top w:val="single" w:sz="4" w:space="0" w:color="auto"/>
              <w:left w:val="single" w:sz="4" w:space="0" w:color="auto"/>
              <w:bottom w:val="single" w:sz="4" w:space="0" w:color="auto"/>
              <w:right w:val="single" w:sz="4" w:space="0" w:color="auto"/>
            </w:tcBorders>
          </w:tcPr>
          <w:p w14:paraId="08F45686" w14:textId="77777777" w:rsidR="00B54646" w:rsidRPr="005A742D" w:rsidRDefault="00B54646" w:rsidP="008651E2">
            <w:pPr>
              <w:pStyle w:val="BodyText"/>
              <w:spacing w:before="120"/>
              <w:jc w:val="both"/>
              <w:rPr>
                <w:rFonts w:ascii="Verdana" w:hAnsi="Verdana"/>
              </w:rPr>
            </w:pPr>
            <w:r w:rsidRPr="005A742D">
              <w:rPr>
                <w:rFonts w:ascii="Verdana" w:hAnsi="Verdana"/>
              </w:rPr>
              <w:t>Must meet</w:t>
            </w:r>
          </w:p>
        </w:tc>
      </w:tr>
      <w:tr w:rsidR="00B54646" w:rsidRPr="005A742D" w14:paraId="3A260D93" w14:textId="77777777" w:rsidTr="00744F80">
        <w:tc>
          <w:tcPr>
            <w:tcW w:w="633" w:type="dxa"/>
            <w:vMerge w:val="restart"/>
            <w:tcBorders>
              <w:top w:val="single" w:sz="4" w:space="0" w:color="auto"/>
              <w:left w:val="single" w:sz="4" w:space="0" w:color="auto"/>
              <w:bottom w:val="single" w:sz="4" w:space="0" w:color="auto"/>
              <w:right w:val="single" w:sz="4" w:space="0" w:color="auto"/>
            </w:tcBorders>
          </w:tcPr>
          <w:p w14:paraId="6A822CDF" w14:textId="77777777" w:rsidR="00B54646" w:rsidRPr="005A742D" w:rsidRDefault="00B54646" w:rsidP="007C78B3">
            <w:pPr>
              <w:pStyle w:val="BodyText"/>
              <w:widowControl/>
              <w:numPr>
                <w:ilvl w:val="0"/>
                <w:numId w:val="41"/>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1F0057A2" w14:textId="77777777" w:rsidR="00B54646" w:rsidRPr="005A742D" w:rsidRDefault="00B54646" w:rsidP="008651E2">
            <w:pPr>
              <w:pStyle w:val="BodyText"/>
              <w:spacing w:before="120"/>
              <w:jc w:val="both"/>
              <w:rPr>
                <w:rFonts w:ascii="Verdana" w:hAnsi="Verdana"/>
              </w:rPr>
            </w:pPr>
            <w:proofErr w:type="gramStart"/>
            <w:r w:rsidRPr="005A742D">
              <w:rPr>
                <w:rFonts w:ascii="Verdana" w:hAnsi="Verdana"/>
              </w:rPr>
              <w:t>Particulars of</w:t>
            </w:r>
            <w:proofErr w:type="gramEnd"/>
            <w:r w:rsidRPr="005A742D">
              <w:rPr>
                <w:rFonts w:ascii="Verdana" w:hAnsi="Verdana"/>
              </w:rPr>
              <w:t xml:space="preserve"> Tenderer to include: -</w:t>
            </w:r>
          </w:p>
          <w:p w14:paraId="6B2E958D" w14:textId="7C160B71" w:rsidR="00B54646" w:rsidRPr="000A2B6B" w:rsidRDefault="000A2B6B" w:rsidP="000A2B6B">
            <w:pPr>
              <w:pStyle w:val="ListParagraph"/>
              <w:numPr>
                <w:ilvl w:val="0"/>
                <w:numId w:val="42"/>
              </w:numPr>
              <w:ind w:left="436"/>
              <w:rPr>
                <w:rFonts w:ascii="Verdana" w:hAnsi="Verdana" w:cs="Calibri"/>
              </w:rPr>
            </w:pPr>
            <w:r w:rsidRPr="000A2B6B">
              <w:rPr>
                <w:rFonts w:ascii="Verdana" w:hAnsi="Verdana" w:cs="Calibri"/>
              </w:rPr>
              <w:t>Certificate of Registration/Incorporation.</w:t>
            </w:r>
          </w:p>
        </w:tc>
        <w:tc>
          <w:tcPr>
            <w:tcW w:w="1440" w:type="dxa"/>
            <w:tcBorders>
              <w:top w:val="single" w:sz="4" w:space="0" w:color="auto"/>
              <w:left w:val="single" w:sz="4" w:space="0" w:color="auto"/>
              <w:bottom w:val="single" w:sz="4" w:space="0" w:color="auto"/>
              <w:right w:val="single" w:sz="4" w:space="0" w:color="auto"/>
            </w:tcBorders>
          </w:tcPr>
          <w:p w14:paraId="752C28CC" w14:textId="77777777" w:rsidR="00B54646" w:rsidRPr="005A742D" w:rsidRDefault="00B54646" w:rsidP="008651E2">
            <w:pPr>
              <w:pStyle w:val="BodyText"/>
              <w:spacing w:before="120"/>
              <w:jc w:val="both"/>
              <w:rPr>
                <w:rFonts w:ascii="Verdana" w:hAnsi="Verdana"/>
              </w:rPr>
            </w:pPr>
            <w:r w:rsidRPr="005A742D">
              <w:rPr>
                <w:rFonts w:ascii="Verdana" w:hAnsi="Verdana"/>
              </w:rPr>
              <w:t>Must meet</w:t>
            </w:r>
          </w:p>
        </w:tc>
      </w:tr>
      <w:tr w:rsidR="00B54646" w:rsidRPr="005A742D" w14:paraId="0FA95232" w14:textId="77777777" w:rsidTr="00744F80">
        <w:tc>
          <w:tcPr>
            <w:tcW w:w="633" w:type="dxa"/>
            <w:vMerge/>
            <w:tcBorders>
              <w:top w:val="single" w:sz="4" w:space="0" w:color="auto"/>
              <w:left w:val="single" w:sz="4" w:space="0" w:color="auto"/>
              <w:bottom w:val="single" w:sz="4" w:space="0" w:color="auto"/>
              <w:right w:val="single" w:sz="4" w:space="0" w:color="auto"/>
            </w:tcBorders>
            <w:vAlign w:val="center"/>
            <w:hideMark/>
          </w:tcPr>
          <w:p w14:paraId="7149C5AA" w14:textId="77777777" w:rsidR="00B54646" w:rsidRPr="005A742D" w:rsidRDefault="00B54646" w:rsidP="008651E2">
            <w:pPr>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3630F216" w14:textId="24288934" w:rsidR="00B54646" w:rsidRPr="005A742D" w:rsidRDefault="00B54646" w:rsidP="007C78B3">
            <w:pPr>
              <w:pStyle w:val="BodyText"/>
              <w:widowControl/>
              <w:numPr>
                <w:ilvl w:val="0"/>
                <w:numId w:val="42"/>
              </w:numPr>
              <w:autoSpaceDE/>
              <w:autoSpaceDN/>
              <w:spacing w:before="120"/>
              <w:ind w:left="426"/>
              <w:jc w:val="both"/>
              <w:rPr>
                <w:rFonts w:ascii="Verdana" w:hAnsi="Verdana"/>
              </w:rPr>
            </w:pPr>
            <w:r w:rsidRPr="005A742D">
              <w:rPr>
                <w:rFonts w:ascii="Verdana" w:hAnsi="Verdana" w:cs="Calibri"/>
              </w:rPr>
              <w:t>Valid/Current Tax Compliance Certificate</w:t>
            </w:r>
            <w:r w:rsidR="00DC6439">
              <w:rPr>
                <w:rFonts w:ascii="Verdana" w:hAnsi="Verdana" w:cs="Calibri"/>
              </w:rPr>
              <w:t xml:space="preserve"> for the year 2026</w:t>
            </w:r>
          </w:p>
        </w:tc>
        <w:tc>
          <w:tcPr>
            <w:tcW w:w="1440" w:type="dxa"/>
            <w:tcBorders>
              <w:top w:val="single" w:sz="4" w:space="0" w:color="auto"/>
              <w:left w:val="single" w:sz="4" w:space="0" w:color="auto"/>
              <w:bottom w:val="single" w:sz="4" w:space="0" w:color="auto"/>
              <w:right w:val="single" w:sz="4" w:space="0" w:color="auto"/>
            </w:tcBorders>
          </w:tcPr>
          <w:p w14:paraId="0EC3FC0E" w14:textId="77777777" w:rsidR="00B54646" w:rsidRPr="005A742D" w:rsidRDefault="00B54646" w:rsidP="008651E2">
            <w:pPr>
              <w:pStyle w:val="BodyText"/>
              <w:spacing w:before="120"/>
              <w:jc w:val="both"/>
              <w:rPr>
                <w:rFonts w:ascii="Verdana" w:hAnsi="Verdana"/>
              </w:rPr>
            </w:pPr>
            <w:r w:rsidRPr="005A742D">
              <w:rPr>
                <w:rFonts w:ascii="Verdana" w:hAnsi="Verdana"/>
              </w:rPr>
              <w:t>Must meet</w:t>
            </w:r>
          </w:p>
        </w:tc>
      </w:tr>
      <w:tr w:rsidR="00B54646" w:rsidRPr="005A742D" w14:paraId="687C10F9" w14:textId="77777777" w:rsidTr="00744F80">
        <w:tc>
          <w:tcPr>
            <w:tcW w:w="633" w:type="dxa"/>
            <w:vMerge/>
            <w:tcBorders>
              <w:top w:val="single" w:sz="4" w:space="0" w:color="auto"/>
              <w:left w:val="single" w:sz="4" w:space="0" w:color="auto"/>
              <w:bottom w:val="single" w:sz="4" w:space="0" w:color="auto"/>
              <w:right w:val="single" w:sz="4" w:space="0" w:color="auto"/>
            </w:tcBorders>
            <w:vAlign w:val="center"/>
          </w:tcPr>
          <w:p w14:paraId="7945DB5F" w14:textId="77777777" w:rsidR="00B54646" w:rsidRPr="005A742D" w:rsidRDefault="00B54646" w:rsidP="008651E2">
            <w:pPr>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07FDD0BD" w14:textId="77777777" w:rsidR="00B54646" w:rsidRPr="005A742D" w:rsidRDefault="00B54646" w:rsidP="007C78B3">
            <w:pPr>
              <w:pStyle w:val="BodyText"/>
              <w:widowControl/>
              <w:numPr>
                <w:ilvl w:val="0"/>
                <w:numId w:val="42"/>
              </w:numPr>
              <w:autoSpaceDE/>
              <w:autoSpaceDN/>
              <w:spacing w:before="120"/>
              <w:ind w:left="426"/>
              <w:jc w:val="both"/>
              <w:rPr>
                <w:rFonts w:ascii="Verdana" w:hAnsi="Verdana" w:cs="Calibri"/>
              </w:rPr>
            </w:pPr>
            <w:r w:rsidRPr="005A742D">
              <w:rPr>
                <w:rFonts w:ascii="Verdana" w:hAnsi="Verdana" w:cs="Calibri"/>
              </w:rPr>
              <w:t>CR12 Letter from Registrar of Companies or equivalent to show names of Directors of the tendering company (in case of a limited company), Name of Proprietor (for Sole Proprietor) and Names of Partners (for Partnerships) – as applicable.</w:t>
            </w:r>
          </w:p>
        </w:tc>
        <w:tc>
          <w:tcPr>
            <w:tcW w:w="1440" w:type="dxa"/>
            <w:tcBorders>
              <w:top w:val="single" w:sz="4" w:space="0" w:color="auto"/>
              <w:left w:val="single" w:sz="4" w:space="0" w:color="auto"/>
              <w:bottom w:val="single" w:sz="4" w:space="0" w:color="auto"/>
              <w:right w:val="single" w:sz="4" w:space="0" w:color="auto"/>
            </w:tcBorders>
          </w:tcPr>
          <w:p w14:paraId="2F3D94A4" w14:textId="77777777" w:rsidR="00B54646" w:rsidRPr="005A742D" w:rsidRDefault="00B54646" w:rsidP="008651E2">
            <w:pPr>
              <w:pStyle w:val="BodyText"/>
              <w:spacing w:before="120"/>
              <w:jc w:val="both"/>
              <w:rPr>
                <w:rFonts w:ascii="Verdana" w:hAnsi="Verdana"/>
              </w:rPr>
            </w:pPr>
            <w:r w:rsidRPr="005A742D">
              <w:rPr>
                <w:rFonts w:ascii="Verdana" w:hAnsi="Verdana"/>
              </w:rPr>
              <w:t>Must meet</w:t>
            </w:r>
          </w:p>
        </w:tc>
      </w:tr>
      <w:tr w:rsidR="00B54646" w:rsidRPr="005A742D" w14:paraId="1A6E6D48" w14:textId="77777777" w:rsidTr="00744F80">
        <w:tc>
          <w:tcPr>
            <w:tcW w:w="633" w:type="dxa"/>
            <w:vMerge/>
            <w:tcBorders>
              <w:top w:val="single" w:sz="4" w:space="0" w:color="auto"/>
              <w:left w:val="single" w:sz="4" w:space="0" w:color="auto"/>
              <w:bottom w:val="single" w:sz="4" w:space="0" w:color="auto"/>
              <w:right w:val="single" w:sz="4" w:space="0" w:color="auto"/>
            </w:tcBorders>
            <w:vAlign w:val="center"/>
            <w:hideMark/>
          </w:tcPr>
          <w:p w14:paraId="7AA3FF8A" w14:textId="77777777" w:rsidR="00B54646" w:rsidRPr="005A742D" w:rsidRDefault="00B54646" w:rsidP="008651E2">
            <w:pPr>
              <w:rPr>
                <w:rFonts w:ascii="Verdana" w:hAnsi="Verdana"/>
              </w:rPr>
            </w:pPr>
          </w:p>
        </w:tc>
        <w:tc>
          <w:tcPr>
            <w:tcW w:w="8007" w:type="dxa"/>
            <w:tcBorders>
              <w:top w:val="single" w:sz="4" w:space="0" w:color="auto"/>
              <w:left w:val="single" w:sz="4" w:space="0" w:color="auto"/>
              <w:bottom w:val="single" w:sz="4" w:space="0" w:color="auto"/>
              <w:right w:val="single" w:sz="4" w:space="0" w:color="auto"/>
            </w:tcBorders>
            <w:hideMark/>
          </w:tcPr>
          <w:p w14:paraId="008F3E3C" w14:textId="77777777" w:rsidR="00B54646" w:rsidRPr="005A742D" w:rsidRDefault="00B54646" w:rsidP="007C78B3">
            <w:pPr>
              <w:pStyle w:val="BodyText"/>
              <w:widowControl/>
              <w:numPr>
                <w:ilvl w:val="0"/>
                <w:numId w:val="42"/>
              </w:numPr>
              <w:autoSpaceDE/>
              <w:autoSpaceDN/>
              <w:spacing w:before="120"/>
              <w:ind w:left="426"/>
              <w:jc w:val="both"/>
              <w:rPr>
                <w:rFonts w:ascii="Verdana" w:hAnsi="Verdana"/>
              </w:rPr>
            </w:pPr>
            <w:r w:rsidRPr="005A742D">
              <w:rPr>
                <w:rFonts w:ascii="Verdana" w:hAnsi="Verdana" w:cs="Calibri"/>
              </w:rPr>
              <w:t>Copy of National</w:t>
            </w:r>
            <w:r w:rsidRPr="005A742D">
              <w:rPr>
                <w:rFonts w:ascii="Verdana" w:hAnsi="Verdana" w:cs="Calibri"/>
                <w:iCs/>
                <w:lang w:eastAsia="ja-JP"/>
              </w:rPr>
              <w:t xml:space="preserve"> </w:t>
            </w:r>
            <w:r w:rsidRPr="005A742D">
              <w:rPr>
                <w:rFonts w:ascii="Verdana" w:hAnsi="Verdana" w:cs="Calibri"/>
              </w:rPr>
              <w:t xml:space="preserve">Identification documents (ID/Passport) for </w:t>
            </w:r>
            <w:r w:rsidRPr="005A742D">
              <w:rPr>
                <w:rFonts w:ascii="Verdana" w:hAnsi="Verdana" w:cs="Calibri"/>
                <w:iCs/>
                <w:lang w:eastAsia="ja-JP"/>
              </w:rPr>
              <w:t>owners/Directors/Partners of the facility</w:t>
            </w:r>
            <w:r w:rsidRPr="005A742D">
              <w:rPr>
                <w:rFonts w:ascii="Verdana" w:hAnsi="Verdana"/>
                <w:iCs/>
                <w:lang w:eastAsia="ja-JP"/>
              </w:rPr>
              <w:t>.</w:t>
            </w:r>
          </w:p>
        </w:tc>
        <w:tc>
          <w:tcPr>
            <w:tcW w:w="1440" w:type="dxa"/>
            <w:tcBorders>
              <w:top w:val="single" w:sz="4" w:space="0" w:color="auto"/>
              <w:left w:val="single" w:sz="4" w:space="0" w:color="auto"/>
              <w:bottom w:val="single" w:sz="4" w:space="0" w:color="auto"/>
              <w:right w:val="single" w:sz="4" w:space="0" w:color="auto"/>
            </w:tcBorders>
          </w:tcPr>
          <w:p w14:paraId="125322E5" w14:textId="77777777" w:rsidR="00B54646" w:rsidRPr="005A742D" w:rsidRDefault="00B54646" w:rsidP="008651E2">
            <w:pPr>
              <w:pStyle w:val="BodyText"/>
              <w:spacing w:before="120"/>
              <w:jc w:val="both"/>
              <w:rPr>
                <w:rFonts w:ascii="Verdana" w:hAnsi="Verdana"/>
              </w:rPr>
            </w:pPr>
            <w:r w:rsidRPr="005A742D">
              <w:rPr>
                <w:rFonts w:ascii="Verdana" w:hAnsi="Verdana"/>
              </w:rPr>
              <w:t>Must meet</w:t>
            </w:r>
          </w:p>
        </w:tc>
      </w:tr>
    </w:tbl>
    <w:p w14:paraId="05D86CEF" w14:textId="77777777" w:rsidR="006C6B91" w:rsidRDefault="006C6B91" w:rsidP="00B54646">
      <w:pPr>
        <w:pStyle w:val="BodyText"/>
        <w:tabs>
          <w:tab w:val="left" w:pos="720"/>
        </w:tabs>
        <w:ind w:left="720" w:right="750"/>
        <w:rPr>
          <w:rFonts w:ascii="Verdana" w:hAnsi="Verdana"/>
          <w:b/>
        </w:rPr>
      </w:pPr>
    </w:p>
    <w:p w14:paraId="27F9C483" w14:textId="4DC125EA" w:rsidR="00B54646" w:rsidRPr="005A742D" w:rsidRDefault="00B54646" w:rsidP="00B54646">
      <w:pPr>
        <w:pStyle w:val="BodyText"/>
        <w:tabs>
          <w:tab w:val="left" w:pos="720"/>
        </w:tabs>
        <w:ind w:left="720" w:right="750"/>
        <w:rPr>
          <w:rFonts w:ascii="Verdana" w:hAnsi="Verdana" w:cs="Tahoma"/>
          <w:b/>
          <w:bCs/>
        </w:rPr>
      </w:pPr>
      <w:r w:rsidRPr="005A742D">
        <w:rPr>
          <w:rFonts w:ascii="Verdana" w:hAnsi="Verdana"/>
          <w:b/>
        </w:rPr>
        <w:t>NOTE</w:t>
      </w:r>
      <w:r w:rsidRPr="005A742D">
        <w:rPr>
          <w:rFonts w:ascii="Verdana" w:hAnsi="Verdana" w:cs="Tahoma"/>
          <w:b/>
        </w:rPr>
        <w:t>:</w:t>
      </w:r>
      <w:r w:rsidRPr="005A742D">
        <w:rPr>
          <w:rFonts w:ascii="Verdana" w:hAnsi="Verdana" w:cs="Tahoma"/>
          <w:b/>
          <w:bCs/>
        </w:rPr>
        <w:t xml:space="preserve"> Failure to meet any of the above requirements will lead to automatic disqualification and the bidder shall not be eligible for technical evaluation.</w:t>
      </w:r>
    </w:p>
    <w:p w14:paraId="33F49AE6" w14:textId="77777777" w:rsidR="00B54646" w:rsidRPr="005A742D" w:rsidRDefault="00B54646" w:rsidP="00B54646">
      <w:pPr>
        <w:pStyle w:val="BodyText"/>
        <w:tabs>
          <w:tab w:val="left" w:pos="720"/>
        </w:tabs>
        <w:ind w:left="720" w:right="750"/>
        <w:rPr>
          <w:rFonts w:ascii="Verdana" w:hAnsi="Verdana"/>
          <w:b/>
        </w:rPr>
      </w:pPr>
    </w:p>
    <w:p w14:paraId="49E74411" w14:textId="77777777" w:rsidR="00B54646" w:rsidRDefault="00B54646" w:rsidP="00B54646">
      <w:pPr>
        <w:pStyle w:val="BodyText"/>
        <w:tabs>
          <w:tab w:val="left" w:pos="720"/>
        </w:tabs>
        <w:ind w:left="720" w:right="750"/>
        <w:rPr>
          <w:rFonts w:ascii="Verdana" w:hAnsi="Verdana"/>
          <w:b/>
        </w:rPr>
      </w:pPr>
    </w:p>
    <w:p w14:paraId="0C1143C1" w14:textId="77777777" w:rsidR="003A297E" w:rsidRDefault="003A297E" w:rsidP="00B54646">
      <w:pPr>
        <w:pStyle w:val="BodyText"/>
        <w:tabs>
          <w:tab w:val="left" w:pos="720"/>
        </w:tabs>
        <w:ind w:left="720" w:right="750"/>
        <w:rPr>
          <w:rFonts w:ascii="Verdana" w:hAnsi="Verdana"/>
          <w:b/>
        </w:rPr>
      </w:pPr>
    </w:p>
    <w:p w14:paraId="5D1462B0" w14:textId="77777777" w:rsidR="003A297E" w:rsidRDefault="003A297E" w:rsidP="00B54646">
      <w:pPr>
        <w:pStyle w:val="BodyText"/>
        <w:tabs>
          <w:tab w:val="left" w:pos="720"/>
        </w:tabs>
        <w:ind w:left="720" w:right="750"/>
        <w:rPr>
          <w:rFonts w:ascii="Verdana" w:hAnsi="Verdana"/>
          <w:b/>
        </w:rPr>
      </w:pPr>
    </w:p>
    <w:p w14:paraId="0D128A40" w14:textId="77777777" w:rsidR="003A297E" w:rsidRDefault="003A297E" w:rsidP="00B54646">
      <w:pPr>
        <w:pStyle w:val="BodyText"/>
        <w:tabs>
          <w:tab w:val="left" w:pos="720"/>
        </w:tabs>
        <w:ind w:left="720" w:right="750"/>
        <w:rPr>
          <w:rFonts w:ascii="Verdana" w:hAnsi="Verdana"/>
          <w:b/>
        </w:rPr>
      </w:pPr>
    </w:p>
    <w:p w14:paraId="2999F9A9" w14:textId="77777777" w:rsidR="003A297E" w:rsidRDefault="003A297E" w:rsidP="00B54646">
      <w:pPr>
        <w:pStyle w:val="BodyText"/>
        <w:tabs>
          <w:tab w:val="left" w:pos="720"/>
        </w:tabs>
        <w:ind w:left="720" w:right="750"/>
        <w:rPr>
          <w:rFonts w:ascii="Verdana" w:hAnsi="Verdana"/>
          <w:b/>
        </w:rPr>
      </w:pPr>
    </w:p>
    <w:p w14:paraId="3C5697C5" w14:textId="77777777" w:rsidR="003A297E" w:rsidRDefault="003A297E" w:rsidP="00B54646">
      <w:pPr>
        <w:pStyle w:val="BodyText"/>
        <w:tabs>
          <w:tab w:val="left" w:pos="720"/>
        </w:tabs>
        <w:ind w:left="720" w:right="750"/>
        <w:rPr>
          <w:rFonts w:ascii="Verdana" w:hAnsi="Verdana"/>
          <w:b/>
        </w:rPr>
      </w:pPr>
    </w:p>
    <w:p w14:paraId="36E21E2F" w14:textId="77777777" w:rsidR="003A297E" w:rsidRDefault="003A297E" w:rsidP="00B54646">
      <w:pPr>
        <w:pStyle w:val="BodyText"/>
        <w:tabs>
          <w:tab w:val="left" w:pos="720"/>
        </w:tabs>
        <w:ind w:left="720" w:right="750"/>
        <w:rPr>
          <w:rFonts w:ascii="Verdana" w:hAnsi="Verdana"/>
          <w:b/>
        </w:rPr>
      </w:pPr>
    </w:p>
    <w:p w14:paraId="4C0BA60C" w14:textId="77777777" w:rsidR="003A297E" w:rsidRDefault="003A297E" w:rsidP="00B54646">
      <w:pPr>
        <w:pStyle w:val="BodyText"/>
        <w:tabs>
          <w:tab w:val="left" w:pos="720"/>
        </w:tabs>
        <w:ind w:left="720" w:right="750"/>
        <w:rPr>
          <w:rFonts w:ascii="Verdana" w:hAnsi="Verdana"/>
          <w:b/>
        </w:rPr>
      </w:pPr>
    </w:p>
    <w:p w14:paraId="43092DDB" w14:textId="77777777" w:rsidR="003A297E" w:rsidRDefault="003A297E" w:rsidP="00B54646">
      <w:pPr>
        <w:pStyle w:val="BodyText"/>
        <w:tabs>
          <w:tab w:val="left" w:pos="720"/>
        </w:tabs>
        <w:ind w:left="720" w:right="750"/>
        <w:rPr>
          <w:rFonts w:ascii="Verdana" w:hAnsi="Verdana"/>
          <w:b/>
        </w:rPr>
      </w:pPr>
    </w:p>
    <w:p w14:paraId="3146C331" w14:textId="77777777" w:rsidR="00576441" w:rsidRDefault="00576441" w:rsidP="00B54646">
      <w:pPr>
        <w:pStyle w:val="BodyText"/>
        <w:tabs>
          <w:tab w:val="left" w:pos="720"/>
        </w:tabs>
        <w:ind w:left="720" w:right="750"/>
        <w:rPr>
          <w:rFonts w:ascii="Verdana" w:hAnsi="Verdana"/>
          <w:b/>
        </w:rPr>
      </w:pPr>
    </w:p>
    <w:p w14:paraId="58731959" w14:textId="77777777" w:rsidR="00576441" w:rsidRDefault="00576441" w:rsidP="00B54646">
      <w:pPr>
        <w:pStyle w:val="BodyText"/>
        <w:tabs>
          <w:tab w:val="left" w:pos="720"/>
        </w:tabs>
        <w:ind w:left="720" w:right="750"/>
        <w:rPr>
          <w:rFonts w:ascii="Verdana" w:hAnsi="Verdana"/>
          <w:b/>
        </w:rPr>
      </w:pPr>
    </w:p>
    <w:p w14:paraId="6D19C8A9" w14:textId="77777777" w:rsidR="00576441" w:rsidRDefault="00576441" w:rsidP="00B54646">
      <w:pPr>
        <w:pStyle w:val="BodyText"/>
        <w:tabs>
          <w:tab w:val="left" w:pos="720"/>
        </w:tabs>
        <w:ind w:left="720" w:right="750"/>
        <w:rPr>
          <w:rFonts w:ascii="Verdana" w:hAnsi="Verdana"/>
          <w:b/>
        </w:rPr>
      </w:pPr>
    </w:p>
    <w:p w14:paraId="108D4240" w14:textId="77777777" w:rsidR="00576441" w:rsidRDefault="00576441" w:rsidP="00B54646">
      <w:pPr>
        <w:pStyle w:val="BodyText"/>
        <w:tabs>
          <w:tab w:val="left" w:pos="720"/>
        </w:tabs>
        <w:ind w:left="720" w:right="750"/>
        <w:rPr>
          <w:rFonts w:ascii="Verdana" w:hAnsi="Verdana"/>
          <w:b/>
        </w:rPr>
      </w:pPr>
    </w:p>
    <w:p w14:paraId="4639D841" w14:textId="77777777" w:rsidR="00576441" w:rsidRPr="005A742D" w:rsidRDefault="00576441" w:rsidP="00B54646">
      <w:pPr>
        <w:pStyle w:val="BodyText"/>
        <w:tabs>
          <w:tab w:val="left" w:pos="720"/>
        </w:tabs>
        <w:ind w:left="720" w:right="750"/>
        <w:rPr>
          <w:rFonts w:ascii="Verdana" w:hAnsi="Verdana"/>
          <w:b/>
        </w:rPr>
      </w:pPr>
    </w:p>
    <w:p w14:paraId="482B2A33" w14:textId="77777777" w:rsidR="00B54646" w:rsidRPr="005A742D" w:rsidRDefault="00B54646" w:rsidP="00B54646">
      <w:pPr>
        <w:pStyle w:val="BodyText"/>
        <w:tabs>
          <w:tab w:val="left" w:pos="720"/>
        </w:tabs>
        <w:ind w:left="720" w:right="750"/>
        <w:rPr>
          <w:rFonts w:ascii="Verdana" w:hAnsi="Verdana"/>
          <w:b/>
        </w:rPr>
      </w:pPr>
    </w:p>
    <w:p w14:paraId="7A67250E" w14:textId="77777777" w:rsidR="00AA6F08" w:rsidRPr="00286A53" w:rsidRDefault="00AA6F08" w:rsidP="00AA6F08">
      <w:pPr>
        <w:pStyle w:val="BodyText"/>
        <w:tabs>
          <w:tab w:val="left" w:pos="720"/>
        </w:tabs>
        <w:ind w:left="720" w:right="750"/>
        <w:rPr>
          <w:rFonts w:ascii="Verdana" w:hAnsi="Verdana"/>
          <w:b/>
          <w:iCs/>
          <w:color w:val="231F20"/>
          <w:u w:val="single"/>
        </w:rPr>
      </w:pPr>
      <w:r w:rsidRPr="005A742D">
        <w:rPr>
          <w:rFonts w:ascii="Verdana" w:hAnsi="Verdana"/>
          <w:b/>
          <w:u w:val="single"/>
        </w:rPr>
        <w:t>Pa</w:t>
      </w:r>
      <w:r w:rsidRPr="005A742D">
        <w:rPr>
          <w:rFonts w:ascii="Verdana" w:hAnsi="Verdana"/>
          <w:b/>
          <w:iCs/>
          <w:color w:val="231F20"/>
          <w:u w:val="single"/>
        </w:rPr>
        <w:t>rt II: Technical Evaluation Criteria</w:t>
      </w:r>
    </w:p>
    <w:p w14:paraId="620589D6" w14:textId="77777777" w:rsidR="00AA6F08" w:rsidRDefault="00AA6F08" w:rsidP="00AA6F08">
      <w:pPr>
        <w:pStyle w:val="BodyText"/>
        <w:tabs>
          <w:tab w:val="left" w:pos="720"/>
        </w:tabs>
        <w:ind w:left="720" w:right="750"/>
        <w:rPr>
          <w:rFonts w:ascii="Verdana" w:hAnsi="Verdana"/>
          <w:b/>
        </w:rPr>
      </w:pPr>
      <w:r w:rsidRPr="005A742D">
        <w:rPr>
          <w:rFonts w:ascii="Verdana" w:hAnsi="Verdana"/>
          <w:b/>
        </w:rPr>
        <w:t>Table 1.</w:t>
      </w:r>
    </w:p>
    <w:p w14:paraId="0985CB69" w14:textId="77777777" w:rsidR="00AA6F08" w:rsidRDefault="00AA6F08" w:rsidP="00AA6F08">
      <w:pPr>
        <w:pStyle w:val="BodyText"/>
        <w:tabs>
          <w:tab w:val="left" w:pos="720"/>
        </w:tabs>
        <w:ind w:left="720" w:right="750"/>
        <w:rPr>
          <w:rFonts w:ascii="Verdana" w:hAnsi="Verdana"/>
          <w:b/>
        </w:rPr>
      </w:pPr>
      <w:r w:rsidRPr="003A297E">
        <w:rPr>
          <w:rFonts w:ascii="Verdana" w:hAnsi="Verdana"/>
          <w:b/>
        </w:rPr>
        <w:lastRenderedPageBreak/>
        <w:t>Home</w:t>
      </w:r>
      <w:r>
        <w:rPr>
          <w:rFonts w:ascii="Verdana" w:hAnsi="Verdana"/>
          <w:b/>
        </w:rPr>
        <w:t xml:space="preserve">- </w:t>
      </w:r>
      <w:r w:rsidRPr="003A297E">
        <w:rPr>
          <w:rFonts w:ascii="Verdana" w:hAnsi="Verdana"/>
          <w:b/>
        </w:rPr>
        <w:t>Based Care Nursing</w:t>
      </w:r>
      <w:r>
        <w:rPr>
          <w:rFonts w:ascii="Verdana" w:hAnsi="Verdana"/>
          <w:b/>
        </w:rPr>
        <w:t xml:space="preserve"> </w:t>
      </w:r>
      <w:proofErr w:type="gramStart"/>
      <w:r>
        <w:rPr>
          <w:rFonts w:ascii="Verdana" w:hAnsi="Verdana"/>
          <w:b/>
        </w:rPr>
        <w:t xml:space="preserve">Service </w:t>
      </w:r>
      <w:r w:rsidRPr="003A297E">
        <w:rPr>
          <w:rFonts w:ascii="Verdana" w:hAnsi="Verdana"/>
          <w:b/>
        </w:rPr>
        <w:t xml:space="preserve"> providers</w:t>
      </w:r>
      <w:proofErr w:type="gramEnd"/>
      <w:r w:rsidRPr="003A297E">
        <w:rPr>
          <w:rFonts w:ascii="Verdana" w:hAnsi="Verdana"/>
          <w:b/>
        </w:rPr>
        <w:t xml:space="preserve"> shall submit the following;</w:t>
      </w:r>
    </w:p>
    <w:tbl>
      <w:tblPr>
        <w:tblStyle w:val="TableGrid"/>
        <w:tblW w:w="0" w:type="auto"/>
        <w:tblInd w:w="715" w:type="dxa"/>
        <w:tblLook w:val="04A0" w:firstRow="1" w:lastRow="0" w:firstColumn="1" w:lastColumn="0" w:noHBand="0" w:noVBand="1"/>
      </w:tblPr>
      <w:tblGrid>
        <w:gridCol w:w="716"/>
        <w:gridCol w:w="8007"/>
        <w:gridCol w:w="1440"/>
      </w:tblGrid>
      <w:tr w:rsidR="00AA6F08" w:rsidRPr="005A742D" w14:paraId="4A957950" w14:textId="77777777" w:rsidTr="00D86751">
        <w:tc>
          <w:tcPr>
            <w:tcW w:w="633" w:type="dxa"/>
            <w:tcBorders>
              <w:top w:val="single" w:sz="4" w:space="0" w:color="auto"/>
              <w:left w:val="single" w:sz="4" w:space="0" w:color="auto"/>
              <w:bottom w:val="single" w:sz="4" w:space="0" w:color="auto"/>
              <w:right w:val="single" w:sz="4" w:space="0" w:color="auto"/>
            </w:tcBorders>
          </w:tcPr>
          <w:p w14:paraId="6CD92780" w14:textId="77777777" w:rsidR="00AA6F08" w:rsidRPr="005A742D" w:rsidRDefault="00AA6F08" w:rsidP="00D86751">
            <w:pPr>
              <w:pStyle w:val="BodyText"/>
              <w:spacing w:before="120"/>
              <w:ind w:left="360"/>
              <w:jc w:val="right"/>
              <w:rPr>
                <w:rFonts w:ascii="Verdana" w:hAnsi="Verdana"/>
              </w:rPr>
            </w:pPr>
            <w:r>
              <w:rPr>
                <w:rFonts w:ascii="Verdana" w:hAnsi="Verdana"/>
              </w:rPr>
              <w:t>1</w:t>
            </w:r>
          </w:p>
        </w:tc>
        <w:tc>
          <w:tcPr>
            <w:tcW w:w="8007" w:type="dxa"/>
            <w:tcBorders>
              <w:top w:val="single" w:sz="4" w:space="0" w:color="auto"/>
              <w:left w:val="single" w:sz="4" w:space="0" w:color="auto"/>
              <w:bottom w:val="single" w:sz="4" w:space="0" w:color="auto"/>
              <w:right w:val="single" w:sz="4" w:space="0" w:color="auto"/>
            </w:tcBorders>
          </w:tcPr>
          <w:p w14:paraId="61CD47B8" w14:textId="77777777" w:rsidR="00AA6F08" w:rsidRPr="00036253" w:rsidRDefault="00AA6F08" w:rsidP="00D86751">
            <w:pPr>
              <w:pStyle w:val="BodyText"/>
              <w:spacing w:before="120"/>
              <w:jc w:val="both"/>
              <w:rPr>
                <w:rFonts w:ascii="Verdana" w:hAnsi="Verdana" w:cs="Calibri"/>
                <w:iCs/>
                <w:lang w:eastAsia="ja-JP"/>
              </w:rPr>
            </w:pPr>
            <w:r w:rsidRPr="00A33347">
              <w:rPr>
                <w:rFonts w:ascii="Verdana" w:hAnsi="Verdana" w:cs="Calibri"/>
              </w:rPr>
              <w:t xml:space="preserve">Certified copies of valid academic certificates from a recognized Medical Training College or University for relevant professional training e.g. Nursing, Clinical Medicine </w:t>
            </w:r>
            <w:proofErr w:type="gramStart"/>
            <w:r w:rsidRPr="00A33347">
              <w:rPr>
                <w:rFonts w:ascii="Verdana" w:hAnsi="Verdana" w:cs="Calibri"/>
              </w:rPr>
              <w:t>etc.</w:t>
            </w:r>
            <w:r>
              <w:rPr>
                <w:rFonts w:ascii="Verdana" w:hAnsi="Verdana" w:cs="Calibri"/>
              </w:rPr>
              <w:t>(</w:t>
            </w:r>
            <w:proofErr w:type="gramEnd"/>
            <w:r>
              <w:rPr>
                <w:rFonts w:ascii="Verdana" w:hAnsi="Verdana" w:cs="Calibri"/>
              </w:rPr>
              <w:t>attach academic Certificates)</w:t>
            </w:r>
          </w:p>
        </w:tc>
        <w:tc>
          <w:tcPr>
            <w:tcW w:w="1440" w:type="dxa"/>
            <w:tcBorders>
              <w:top w:val="single" w:sz="4" w:space="0" w:color="auto"/>
              <w:left w:val="single" w:sz="4" w:space="0" w:color="auto"/>
              <w:bottom w:val="single" w:sz="4" w:space="0" w:color="auto"/>
              <w:right w:val="single" w:sz="4" w:space="0" w:color="auto"/>
            </w:tcBorders>
          </w:tcPr>
          <w:p w14:paraId="1B453F2E"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013928AA" w14:textId="77777777" w:rsidTr="00D86751">
        <w:tc>
          <w:tcPr>
            <w:tcW w:w="633" w:type="dxa"/>
            <w:tcBorders>
              <w:top w:val="single" w:sz="4" w:space="0" w:color="auto"/>
              <w:left w:val="single" w:sz="4" w:space="0" w:color="auto"/>
              <w:bottom w:val="single" w:sz="4" w:space="0" w:color="auto"/>
              <w:right w:val="single" w:sz="4" w:space="0" w:color="auto"/>
            </w:tcBorders>
          </w:tcPr>
          <w:p w14:paraId="635BD557"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55145E4B" w14:textId="77777777" w:rsidR="00AA6F08" w:rsidRPr="005A742D" w:rsidRDefault="00AA6F08" w:rsidP="00D86751">
            <w:pPr>
              <w:pStyle w:val="BodyText"/>
              <w:spacing w:before="120"/>
              <w:jc w:val="both"/>
              <w:rPr>
                <w:rFonts w:ascii="Verdana" w:hAnsi="Verdana" w:cs="Tahoma"/>
              </w:rPr>
            </w:pPr>
            <w:r w:rsidRPr="00132FB6">
              <w:rPr>
                <w:rFonts w:ascii="Verdana" w:hAnsi="Verdana" w:cs="Calibri"/>
                <w:iCs/>
                <w:lang w:eastAsia="ja-JP"/>
              </w:rPr>
              <w:t xml:space="preserve">Valid professional registration certificate by the relevant line Statutory Professional Body e.g. Nursing Council of Kenya, KMPDC, Clinical Officers Council </w:t>
            </w:r>
            <w:proofErr w:type="spellStart"/>
            <w:r w:rsidRPr="00132FB6">
              <w:rPr>
                <w:rFonts w:ascii="Verdana" w:hAnsi="Verdana" w:cs="Calibri"/>
                <w:iCs/>
                <w:lang w:eastAsia="ja-JP"/>
              </w:rPr>
              <w:t>etc</w:t>
            </w:r>
            <w:proofErr w:type="spellEnd"/>
            <w:r>
              <w:rPr>
                <w:rFonts w:ascii="Verdana" w:hAnsi="Verdana" w:cs="Calibri"/>
                <w:iCs/>
                <w:lang w:eastAsia="ja-JP"/>
              </w:rPr>
              <w:t xml:space="preserve"> (attach </w:t>
            </w:r>
            <w:r w:rsidRPr="00330A2C">
              <w:rPr>
                <w:rFonts w:ascii="Verdana" w:hAnsi="Verdana" w:cs="Calibri"/>
                <w:iCs/>
                <w:lang w:eastAsia="ja-JP"/>
              </w:rPr>
              <w:t>Registration certificate</w:t>
            </w:r>
            <w:r>
              <w:rPr>
                <w:rFonts w:ascii="Verdana" w:hAnsi="Verdana" w:cs="Calibri"/>
                <w:iCs/>
                <w:lang w:eastAsia="ja-JP"/>
              </w:rPr>
              <w:t>)</w:t>
            </w:r>
          </w:p>
        </w:tc>
        <w:tc>
          <w:tcPr>
            <w:tcW w:w="1440" w:type="dxa"/>
            <w:tcBorders>
              <w:top w:val="single" w:sz="4" w:space="0" w:color="auto"/>
              <w:left w:val="single" w:sz="4" w:space="0" w:color="auto"/>
              <w:bottom w:val="single" w:sz="4" w:space="0" w:color="auto"/>
              <w:right w:val="single" w:sz="4" w:space="0" w:color="auto"/>
            </w:tcBorders>
          </w:tcPr>
          <w:p w14:paraId="09724E79"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3A5488D1" w14:textId="77777777" w:rsidTr="00D86751">
        <w:tc>
          <w:tcPr>
            <w:tcW w:w="633" w:type="dxa"/>
            <w:tcBorders>
              <w:top w:val="single" w:sz="4" w:space="0" w:color="auto"/>
              <w:left w:val="single" w:sz="4" w:space="0" w:color="auto"/>
              <w:bottom w:val="single" w:sz="4" w:space="0" w:color="auto"/>
              <w:right w:val="single" w:sz="4" w:space="0" w:color="auto"/>
            </w:tcBorders>
          </w:tcPr>
          <w:p w14:paraId="08D9B7C9"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236C4C13" w14:textId="77777777" w:rsidR="00AA6F08" w:rsidRPr="00392A33" w:rsidRDefault="00AA6F08" w:rsidP="00D86751">
            <w:pPr>
              <w:rPr>
                <w:rFonts w:ascii="Verdana" w:hAnsi="Verdana"/>
              </w:rPr>
            </w:pPr>
            <w:r w:rsidRPr="00392A33">
              <w:rPr>
                <w:rFonts w:ascii="Verdana" w:hAnsi="Verdana"/>
              </w:rPr>
              <w:t xml:space="preserve">Valid Annual Practicing License from relevant line Statutory Professional Body e.g. Nursing Council of Kenya KMPDC, Clinical Officers Council </w:t>
            </w:r>
            <w:proofErr w:type="gramStart"/>
            <w:r w:rsidRPr="00392A33">
              <w:rPr>
                <w:rFonts w:ascii="Verdana" w:hAnsi="Verdana"/>
              </w:rPr>
              <w:t>etc.</w:t>
            </w:r>
            <w:r>
              <w:rPr>
                <w:rFonts w:ascii="Verdana" w:hAnsi="Verdana"/>
              </w:rPr>
              <w:t>(</w:t>
            </w:r>
            <w:proofErr w:type="gramEnd"/>
            <w:r>
              <w:rPr>
                <w:rFonts w:ascii="Verdana" w:hAnsi="Verdana"/>
              </w:rPr>
              <w:t xml:space="preserve">attach </w:t>
            </w:r>
            <w:r w:rsidRPr="00402D66">
              <w:rPr>
                <w:rFonts w:ascii="Verdana" w:hAnsi="Verdana"/>
              </w:rPr>
              <w:t xml:space="preserve">Practicing </w:t>
            </w:r>
            <w:proofErr w:type="spellStart"/>
            <w:r w:rsidRPr="00402D66">
              <w:rPr>
                <w:rFonts w:ascii="Verdana" w:hAnsi="Verdana"/>
              </w:rPr>
              <w:t>licence</w:t>
            </w:r>
            <w:proofErr w:type="spellEnd"/>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0CAF40C5"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1542D9CD" w14:textId="77777777" w:rsidTr="00D86751">
        <w:tc>
          <w:tcPr>
            <w:tcW w:w="633" w:type="dxa"/>
            <w:tcBorders>
              <w:top w:val="single" w:sz="4" w:space="0" w:color="auto"/>
              <w:left w:val="single" w:sz="4" w:space="0" w:color="auto"/>
              <w:bottom w:val="single" w:sz="4" w:space="0" w:color="auto"/>
              <w:right w:val="single" w:sz="4" w:space="0" w:color="auto"/>
            </w:tcBorders>
          </w:tcPr>
          <w:p w14:paraId="58118172"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329FC789" w14:textId="77777777" w:rsidR="00AA6F08" w:rsidRPr="0023178E" w:rsidRDefault="00AA6F08" w:rsidP="00D86751">
            <w:pPr>
              <w:pStyle w:val="BodyText"/>
              <w:spacing w:before="120"/>
              <w:jc w:val="both"/>
              <w:rPr>
                <w:rFonts w:ascii="Verdana" w:hAnsi="Verdana"/>
                <w:b/>
                <w:bCs/>
              </w:rPr>
            </w:pPr>
            <w:r w:rsidRPr="006708E6">
              <w:rPr>
                <w:rFonts w:ascii="Verdana" w:hAnsi="Verdana"/>
              </w:rPr>
              <w:t>Be a member of relevant professional body</w:t>
            </w:r>
            <w:r>
              <w:rPr>
                <w:rFonts w:ascii="Verdana" w:hAnsi="Verdana"/>
              </w:rPr>
              <w:t xml:space="preserve">. (attach </w:t>
            </w:r>
            <w:r w:rsidRPr="00266E07">
              <w:rPr>
                <w:rFonts w:ascii="Verdana" w:hAnsi="Verdana"/>
              </w:rPr>
              <w:t>Membership certificate</w:t>
            </w:r>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36B6936F"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130C80DE" w14:textId="77777777" w:rsidTr="00D86751">
        <w:tc>
          <w:tcPr>
            <w:tcW w:w="633" w:type="dxa"/>
            <w:tcBorders>
              <w:top w:val="single" w:sz="4" w:space="0" w:color="auto"/>
              <w:left w:val="single" w:sz="4" w:space="0" w:color="auto"/>
              <w:bottom w:val="single" w:sz="4" w:space="0" w:color="auto"/>
              <w:right w:val="single" w:sz="4" w:space="0" w:color="auto"/>
            </w:tcBorders>
          </w:tcPr>
          <w:p w14:paraId="40AA4418"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5F033684" w14:textId="77777777" w:rsidR="00AA6F08" w:rsidRPr="00683596" w:rsidRDefault="00AA6F08" w:rsidP="00D86751">
            <w:pPr>
              <w:pStyle w:val="BodyText"/>
              <w:spacing w:before="120"/>
              <w:jc w:val="both"/>
              <w:rPr>
                <w:rFonts w:ascii="Verdana" w:hAnsi="Verdana"/>
              </w:rPr>
            </w:pPr>
            <w:r w:rsidRPr="000F0A2A">
              <w:rPr>
                <w:rFonts w:ascii="Verdana" w:hAnsi="Verdana"/>
              </w:rPr>
              <w:t xml:space="preserve">Signed </w:t>
            </w:r>
            <w:r>
              <w:rPr>
                <w:rFonts w:ascii="Verdana" w:hAnsi="Verdana"/>
              </w:rPr>
              <w:t>(</w:t>
            </w:r>
            <w:r w:rsidRPr="000F0A2A">
              <w:rPr>
                <w:rFonts w:ascii="Verdana" w:hAnsi="Verdana"/>
              </w:rPr>
              <w:t>CVs</w:t>
            </w:r>
            <w:r>
              <w:rPr>
                <w:rFonts w:ascii="Verdana" w:hAnsi="Verdana"/>
              </w:rPr>
              <w:t>)</w:t>
            </w:r>
            <w:r w:rsidRPr="000F0A2A">
              <w:rPr>
                <w:rFonts w:ascii="Verdana" w:hAnsi="Verdana"/>
              </w:rPr>
              <w:t xml:space="preserve"> </w:t>
            </w:r>
            <w:r w:rsidRPr="00FF2C8B">
              <w:rPr>
                <w:rFonts w:ascii="Verdana" w:hAnsi="Verdana"/>
              </w:rPr>
              <w:t>Curriculum Vitae for individual Professional and all Professional staff, indicating if they are employees, Locum or in group practice,</w:t>
            </w:r>
          </w:p>
        </w:tc>
        <w:tc>
          <w:tcPr>
            <w:tcW w:w="1440" w:type="dxa"/>
            <w:tcBorders>
              <w:top w:val="single" w:sz="4" w:space="0" w:color="auto"/>
              <w:left w:val="single" w:sz="4" w:space="0" w:color="auto"/>
              <w:bottom w:val="single" w:sz="4" w:space="0" w:color="auto"/>
              <w:right w:val="single" w:sz="4" w:space="0" w:color="auto"/>
            </w:tcBorders>
          </w:tcPr>
          <w:p w14:paraId="194F5214"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704DD2F" w14:textId="77777777" w:rsidTr="00D86751">
        <w:tc>
          <w:tcPr>
            <w:tcW w:w="633" w:type="dxa"/>
            <w:tcBorders>
              <w:top w:val="single" w:sz="4" w:space="0" w:color="auto"/>
              <w:left w:val="single" w:sz="4" w:space="0" w:color="auto"/>
              <w:bottom w:val="single" w:sz="4" w:space="0" w:color="auto"/>
              <w:right w:val="single" w:sz="4" w:space="0" w:color="auto"/>
            </w:tcBorders>
          </w:tcPr>
          <w:p w14:paraId="61B86F95"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7B9D8409" w14:textId="77777777" w:rsidR="00AA6F08" w:rsidRPr="005A742D" w:rsidRDefault="00AA6F08" w:rsidP="00D86751">
            <w:pPr>
              <w:pStyle w:val="BodyText"/>
              <w:spacing w:before="120"/>
              <w:jc w:val="both"/>
              <w:rPr>
                <w:rFonts w:ascii="Verdana" w:hAnsi="Verdana"/>
                <w:bCs/>
                <w:color w:val="231F20"/>
              </w:rPr>
            </w:pPr>
            <w:r w:rsidRPr="0057036D">
              <w:rPr>
                <w:rFonts w:ascii="Verdana" w:hAnsi="Verdana" w:cs="Tahoma"/>
              </w:rPr>
              <w:t xml:space="preserve">Proof of practical experience - Provide proof of experience of </w:t>
            </w:r>
            <w:r w:rsidRPr="0057036D">
              <w:rPr>
                <w:rFonts w:ascii="Verdana" w:hAnsi="Verdana" w:cs="Tahoma"/>
                <w:b/>
                <w:bCs/>
              </w:rPr>
              <w:t>NOT less</w:t>
            </w:r>
            <w:r w:rsidRPr="0057036D">
              <w:rPr>
                <w:rFonts w:ascii="Verdana" w:hAnsi="Verdana" w:cs="Tahoma"/>
              </w:rPr>
              <w:t xml:space="preserve"> </w:t>
            </w:r>
            <w:r w:rsidRPr="00F0558A">
              <w:rPr>
                <w:rFonts w:ascii="Verdana" w:hAnsi="Verdana" w:cs="Tahoma"/>
                <w:b/>
                <w:bCs/>
              </w:rPr>
              <w:t>than five (5)</w:t>
            </w:r>
            <w:r w:rsidRPr="0057036D">
              <w:rPr>
                <w:rFonts w:ascii="Verdana" w:hAnsi="Verdana" w:cs="Tahoma"/>
              </w:rPr>
              <w:t xml:space="preserve"> consecutive </w:t>
            </w:r>
            <w:proofErr w:type="gramStart"/>
            <w:r w:rsidRPr="0057036D">
              <w:rPr>
                <w:rFonts w:ascii="Verdana" w:hAnsi="Verdana" w:cs="Tahoma"/>
              </w:rPr>
              <w:t>year’s</w:t>
            </w:r>
            <w:proofErr w:type="gramEnd"/>
            <w:r w:rsidRPr="0057036D">
              <w:rPr>
                <w:rFonts w:ascii="Verdana" w:hAnsi="Verdana" w:cs="Tahoma"/>
              </w:rPr>
              <w:t xml:space="preserve"> post-</w:t>
            </w:r>
            <w:proofErr w:type="gramStart"/>
            <w:r w:rsidRPr="0057036D">
              <w:rPr>
                <w:rFonts w:ascii="Verdana" w:hAnsi="Verdana" w:cs="Tahoma"/>
              </w:rPr>
              <w:t>registration.</w:t>
            </w:r>
            <w:r>
              <w:rPr>
                <w:rFonts w:ascii="Verdana" w:hAnsi="Verdana" w:cs="Tahoma"/>
              </w:rPr>
              <w:t>(</w:t>
            </w:r>
            <w:proofErr w:type="gramEnd"/>
            <w:r>
              <w:rPr>
                <w:rFonts w:ascii="Verdana" w:hAnsi="Verdana" w:cs="Tahoma"/>
              </w:rPr>
              <w:t xml:space="preserve">attach </w:t>
            </w:r>
            <w:r w:rsidRPr="00A846DE">
              <w:rPr>
                <w:rFonts w:ascii="Verdana" w:hAnsi="Verdana" w:cs="Tahoma"/>
              </w:rPr>
              <w:t>Experience evidence</w:t>
            </w:r>
            <w:r>
              <w:rPr>
                <w:rFonts w:ascii="Verdana" w:hAnsi="Verdana" w:cs="Tahoma"/>
              </w:rPr>
              <w:t>)</w:t>
            </w:r>
          </w:p>
        </w:tc>
        <w:tc>
          <w:tcPr>
            <w:tcW w:w="1440" w:type="dxa"/>
            <w:tcBorders>
              <w:top w:val="single" w:sz="4" w:space="0" w:color="auto"/>
              <w:left w:val="single" w:sz="4" w:space="0" w:color="auto"/>
              <w:bottom w:val="single" w:sz="4" w:space="0" w:color="auto"/>
              <w:right w:val="single" w:sz="4" w:space="0" w:color="auto"/>
            </w:tcBorders>
          </w:tcPr>
          <w:p w14:paraId="64DF5676"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14C9BE2B" w14:textId="77777777" w:rsidTr="00D86751">
        <w:tc>
          <w:tcPr>
            <w:tcW w:w="633" w:type="dxa"/>
            <w:tcBorders>
              <w:top w:val="single" w:sz="4" w:space="0" w:color="auto"/>
              <w:left w:val="single" w:sz="4" w:space="0" w:color="auto"/>
              <w:bottom w:val="single" w:sz="4" w:space="0" w:color="auto"/>
              <w:right w:val="single" w:sz="4" w:space="0" w:color="auto"/>
            </w:tcBorders>
          </w:tcPr>
          <w:p w14:paraId="40A638A1"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43D74930" w14:textId="77777777" w:rsidR="00AA6F08" w:rsidRPr="005A742D" w:rsidRDefault="00AA6F08" w:rsidP="00D86751">
            <w:pPr>
              <w:pStyle w:val="BodyText"/>
              <w:spacing w:before="120"/>
              <w:jc w:val="both"/>
              <w:rPr>
                <w:rFonts w:ascii="Verdana" w:hAnsi="Verdana" w:cs="Tahoma"/>
              </w:rPr>
            </w:pPr>
            <w:r w:rsidRPr="008968EE">
              <w:rPr>
                <w:rFonts w:ascii="Verdana" w:hAnsi="Verdana"/>
              </w:rPr>
              <w:t xml:space="preserve">References from at least two (2) major clients or Institutions where similar service has been provided before or at least two (2) health professionals who know the bidder </w:t>
            </w:r>
            <w:proofErr w:type="gramStart"/>
            <w:r w:rsidRPr="008968EE">
              <w:rPr>
                <w:rFonts w:ascii="Verdana" w:hAnsi="Verdana"/>
              </w:rPr>
              <w:t>well.</w:t>
            </w:r>
            <w:r>
              <w:rPr>
                <w:rFonts w:ascii="Verdana" w:hAnsi="Verdana"/>
              </w:rPr>
              <w:t>(</w:t>
            </w:r>
            <w:proofErr w:type="gramEnd"/>
            <w:r>
              <w:rPr>
                <w:rFonts w:ascii="Verdana" w:hAnsi="Verdana"/>
              </w:rPr>
              <w:t xml:space="preserve">attach </w:t>
            </w:r>
            <w:r w:rsidRPr="00835B84">
              <w:rPr>
                <w:rFonts w:ascii="Verdana" w:hAnsi="Verdana"/>
              </w:rPr>
              <w:t>Reference letters</w:t>
            </w:r>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351F81F7"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4C7EBF9B" w14:textId="77777777" w:rsidTr="00D86751">
        <w:tc>
          <w:tcPr>
            <w:tcW w:w="633" w:type="dxa"/>
            <w:tcBorders>
              <w:top w:val="single" w:sz="4" w:space="0" w:color="auto"/>
              <w:left w:val="single" w:sz="4" w:space="0" w:color="auto"/>
              <w:bottom w:val="single" w:sz="4" w:space="0" w:color="auto"/>
              <w:right w:val="single" w:sz="4" w:space="0" w:color="auto"/>
            </w:tcBorders>
          </w:tcPr>
          <w:p w14:paraId="1A913E82"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5117AE42" w14:textId="77777777" w:rsidR="00AA6F08" w:rsidRPr="008968EE" w:rsidRDefault="00AA6F08" w:rsidP="00D86751">
            <w:pPr>
              <w:pStyle w:val="BodyText"/>
              <w:spacing w:before="120"/>
              <w:jc w:val="both"/>
              <w:rPr>
                <w:rFonts w:ascii="Verdana" w:hAnsi="Verdana"/>
              </w:rPr>
            </w:pPr>
            <w:r w:rsidRPr="00A91587">
              <w:rPr>
                <w:rFonts w:ascii="Verdana" w:hAnsi="Verdana"/>
              </w:rPr>
              <w:t xml:space="preserve">Evidence of service to at least (Two) 2 Major clients; -You may provide referral documents, LPOs, Contract documents or letters </w:t>
            </w:r>
            <w:proofErr w:type="spellStart"/>
            <w:r w:rsidRPr="00A91587">
              <w:rPr>
                <w:rFonts w:ascii="Verdana" w:hAnsi="Verdana"/>
              </w:rPr>
              <w:t>etc</w:t>
            </w:r>
            <w:proofErr w:type="spellEnd"/>
            <w:r w:rsidRPr="00A91587">
              <w:rPr>
                <w:rFonts w:ascii="Verdana" w:hAnsi="Verdana"/>
              </w:rPr>
              <w:t xml:space="preserve"> – this information will be treated with confidence.</w:t>
            </w:r>
            <w:r>
              <w:rPr>
                <w:rFonts w:ascii="Verdana" w:hAnsi="Verdana"/>
              </w:rPr>
              <w:t xml:space="preserve"> (attach </w:t>
            </w:r>
            <w:r w:rsidRPr="009D5FCE">
              <w:rPr>
                <w:rFonts w:ascii="Verdana" w:hAnsi="Verdana"/>
              </w:rPr>
              <w:t>Contracts/LPOs/Letters</w:t>
            </w:r>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1484FA30"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5281608A" w14:textId="77777777" w:rsidTr="00D86751">
        <w:tc>
          <w:tcPr>
            <w:tcW w:w="633" w:type="dxa"/>
            <w:tcBorders>
              <w:top w:val="single" w:sz="4" w:space="0" w:color="auto"/>
              <w:left w:val="single" w:sz="4" w:space="0" w:color="auto"/>
              <w:bottom w:val="single" w:sz="4" w:space="0" w:color="auto"/>
              <w:right w:val="single" w:sz="4" w:space="0" w:color="auto"/>
            </w:tcBorders>
          </w:tcPr>
          <w:p w14:paraId="358971AE"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74DAE7EA" w14:textId="77777777" w:rsidR="00AA6F08" w:rsidRPr="00A91587" w:rsidRDefault="00AA6F08" w:rsidP="00D86751">
            <w:pPr>
              <w:pStyle w:val="BodyText"/>
              <w:spacing w:before="120"/>
              <w:jc w:val="both"/>
              <w:rPr>
                <w:rFonts w:ascii="Verdana" w:hAnsi="Verdana"/>
              </w:rPr>
            </w:pPr>
            <w:r w:rsidRPr="00E17CC5">
              <w:rPr>
                <w:rFonts w:ascii="Verdana" w:hAnsi="Verdana"/>
              </w:rPr>
              <w:t>Professional Competence and Integrity - Provide written</w:t>
            </w:r>
            <w:r>
              <w:rPr>
                <w:rFonts w:ascii="Verdana" w:hAnsi="Verdana"/>
              </w:rPr>
              <w:t xml:space="preserve"> &amp; signed</w:t>
            </w:r>
            <w:r w:rsidRPr="00E17CC5">
              <w:rPr>
                <w:rFonts w:ascii="Verdana" w:hAnsi="Verdana"/>
              </w:rPr>
              <w:t xml:space="preserve"> confirmation that if pre-qualified, the bidder is competent to provide quality Nursing Care and counseling service in a home environment. Also confirm the bidder has no disciplinary process ongoing with the Statutory Body or in a court of law in The Republic of Kenya.</w:t>
            </w:r>
          </w:p>
        </w:tc>
        <w:tc>
          <w:tcPr>
            <w:tcW w:w="1440" w:type="dxa"/>
            <w:tcBorders>
              <w:top w:val="single" w:sz="4" w:space="0" w:color="auto"/>
              <w:left w:val="single" w:sz="4" w:space="0" w:color="auto"/>
              <w:bottom w:val="single" w:sz="4" w:space="0" w:color="auto"/>
              <w:right w:val="single" w:sz="4" w:space="0" w:color="auto"/>
            </w:tcBorders>
          </w:tcPr>
          <w:p w14:paraId="0CFFF5B2"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B835E22" w14:textId="77777777" w:rsidTr="00D86751">
        <w:tc>
          <w:tcPr>
            <w:tcW w:w="633" w:type="dxa"/>
            <w:tcBorders>
              <w:top w:val="single" w:sz="4" w:space="0" w:color="auto"/>
              <w:left w:val="single" w:sz="4" w:space="0" w:color="auto"/>
              <w:bottom w:val="single" w:sz="4" w:space="0" w:color="auto"/>
              <w:right w:val="single" w:sz="4" w:space="0" w:color="auto"/>
            </w:tcBorders>
          </w:tcPr>
          <w:p w14:paraId="486174C9"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5DCA1703" w14:textId="77777777" w:rsidR="00AA6F08" w:rsidRPr="00E17CC5" w:rsidRDefault="00AA6F08" w:rsidP="00D86751">
            <w:pPr>
              <w:pStyle w:val="BodyText"/>
              <w:spacing w:before="120"/>
              <w:jc w:val="both"/>
              <w:rPr>
                <w:rFonts w:ascii="Verdana" w:hAnsi="Verdana"/>
              </w:rPr>
            </w:pPr>
            <w:r w:rsidRPr="00CD7ED6">
              <w:rPr>
                <w:rFonts w:ascii="Verdana" w:hAnsi="Verdana"/>
              </w:rPr>
              <w:t xml:space="preserve">Confirm willingness to create a group </w:t>
            </w:r>
            <w:proofErr w:type="gramStart"/>
            <w:r w:rsidRPr="00CD7ED6">
              <w:rPr>
                <w:rFonts w:ascii="Verdana" w:hAnsi="Verdana"/>
              </w:rPr>
              <w:t>WhatsApp group</w:t>
            </w:r>
            <w:proofErr w:type="gramEnd"/>
            <w:r w:rsidRPr="00CD7ED6">
              <w:rPr>
                <w:rFonts w:ascii="Verdana" w:hAnsi="Verdana"/>
              </w:rPr>
              <w:t xml:space="preserve"> for sharing of daily updates with Medical Division HBC committee.</w:t>
            </w:r>
          </w:p>
        </w:tc>
        <w:tc>
          <w:tcPr>
            <w:tcW w:w="1440" w:type="dxa"/>
            <w:tcBorders>
              <w:top w:val="single" w:sz="4" w:space="0" w:color="auto"/>
              <w:left w:val="single" w:sz="4" w:space="0" w:color="auto"/>
              <w:bottom w:val="single" w:sz="4" w:space="0" w:color="auto"/>
              <w:right w:val="single" w:sz="4" w:space="0" w:color="auto"/>
            </w:tcBorders>
          </w:tcPr>
          <w:p w14:paraId="2CE1BFAF"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3688E177" w14:textId="77777777" w:rsidTr="00D86751">
        <w:tc>
          <w:tcPr>
            <w:tcW w:w="633" w:type="dxa"/>
            <w:tcBorders>
              <w:top w:val="single" w:sz="4" w:space="0" w:color="auto"/>
              <w:left w:val="single" w:sz="4" w:space="0" w:color="auto"/>
              <w:bottom w:val="single" w:sz="4" w:space="0" w:color="auto"/>
              <w:right w:val="single" w:sz="4" w:space="0" w:color="auto"/>
            </w:tcBorders>
          </w:tcPr>
          <w:p w14:paraId="29BF3C15"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2870C3AD" w14:textId="77777777" w:rsidR="00AA6F08" w:rsidRPr="00CD7ED6" w:rsidRDefault="00AA6F08" w:rsidP="00D86751">
            <w:pPr>
              <w:pStyle w:val="BodyText"/>
              <w:spacing w:before="120"/>
              <w:jc w:val="both"/>
              <w:rPr>
                <w:rFonts w:ascii="Verdana" w:hAnsi="Verdana"/>
              </w:rPr>
            </w:pPr>
            <w:r w:rsidRPr="00AD79D4">
              <w:rPr>
                <w:rFonts w:ascii="Verdana" w:hAnsi="Verdana"/>
              </w:rPr>
              <w:t>Confirm compliance to provide updates reports on patients’ progress every two weeks</w:t>
            </w:r>
          </w:p>
        </w:tc>
        <w:tc>
          <w:tcPr>
            <w:tcW w:w="1440" w:type="dxa"/>
            <w:tcBorders>
              <w:top w:val="single" w:sz="4" w:space="0" w:color="auto"/>
              <w:left w:val="single" w:sz="4" w:space="0" w:color="auto"/>
              <w:bottom w:val="single" w:sz="4" w:space="0" w:color="auto"/>
              <w:right w:val="single" w:sz="4" w:space="0" w:color="auto"/>
            </w:tcBorders>
          </w:tcPr>
          <w:p w14:paraId="090F99B8"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191256E7" w14:textId="77777777" w:rsidTr="00D86751">
        <w:tc>
          <w:tcPr>
            <w:tcW w:w="633" w:type="dxa"/>
            <w:tcBorders>
              <w:top w:val="single" w:sz="4" w:space="0" w:color="auto"/>
              <w:left w:val="single" w:sz="4" w:space="0" w:color="auto"/>
              <w:bottom w:val="single" w:sz="4" w:space="0" w:color="auto"/>
              <w:right w:val="single" w:sz="4" w:space="0" w:color="auto"/>
            </w:tcBorders>
          </w:tcPr>
          <w:p w14:paraId="3C3E5FDB"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3FF0354B" w14:textId="77777777" w:rsidR="00AA6F08" w:rsidRPr="00AD79D4" w:rsidRDefault="00AA6F08" w:rsidP="00D86751">
            <w:pPr>
              <w:pStyle w:val="BodyText"/>
              <w:spacing w:before="120"/>
              <w:jc w:val="both"/>
              <w:rPr>
                <w:rFonts w:ascii="Verdana" w:hAnsi="Verdana"/>
              </w:rPr>
            </w:pPr>
            <w:r w:rsidRPr="00202668">
              <w:rPr>
                <w:rFonts w:ascii="Verdana" w:hAnsi="Verdana"/>
              </w:rPr>
              <w:t>Confirm acceptance to participate in all scheduled HBC supervisory visits by KPA Medical Division and provide reports.</w:t>
            </w:r>
          </w:p>
        </w:tc>
        <w:tc>
          <w:tcPr>
            <w:tcW w:w="1440" w:type="dxa"/>
            <w:tcBorders>
              <w:top w:val="single" w:sz="4" w:space="0" w:color="auto"/>
              <w:left w:val="single" w:sz="4" w:space="0" w:color="auto"/>
              <w:bottom w:val="single" w:sz="4" w:space="0" w:color="auto"/>
              <w:right w:val="single" w:sz="4" w:space="0" w:color="auto"/>
            </w:tcBorders>
          </w:tcPr>
          <w:p w14:paraId="7D3944D3"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31B9CE9F" w14:textId="77777777" w:rsidTr="00D86751">
        <w:tc>
          <w:tcPr>
            <w:tcW w:w="633" w:type="dxa"/>
            <w:tcBorders>
              <w:top w:val="single" w:sz="4" w:space="0" w:color="auto"/>
              <w:left w:val="single" w:sz="4" w:space="0" w:color="auto"/>
              <w:bottom w:val="single" w:sz="4" w:space="0" w:color="auto"/>
              <w:right w:val="single" w:sz="4" w:space="0" w:color="auto"/>
            </w:tcBorders>
          </w:tcPr>
          <w:p w14:paraId="6F9CA652"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67A57FCA" w14:textId="77777777" w:rsidR="00AA6F08" w:rsidRPr="00202668" w:rsidRDefault="00AA6F08" w:rsidP="00D86751">
            <w:pPr>
              <w:pStyle w:val="BodyText"/>
              <w:spacing w:before="120"/>
              <w:jc w:val="both"/>
              <w:rPr>
                <w:rFonts w:ascii="Verdana" w:hAnsi="Verdana"/>
              </w:rPr>
            </w:pPr>
            <w:r w:rsidRPr="00EC524B">
              <w:rPr>
                <w:rFonts w:ascii="Verdana" w:hAnsi="Verdana"/>
              </w:rPr>
              <w:t>Submission of a comprehensive list of charges for professional services -Provide a detailed itemized price list for services rendered for Home Based Care Services or otherwise clearly indicating fee for every 24 hours with itemized fee for 12 hourly, 8 hourly or a full night shift all adding up to 24 hours fee. This should be in a clear tabulated format</w:t>
            </w:r>
          </w:p>
        </w:tc>
        <w:tc>
          <w:tcPr>
            <w:tcW w:w="1440" w:type="dxa"/>
            <w:tcBorders>
              <w:top w:val="single" w:sz="4" w:space="0" w:color="auto"/>
              <w:left w:val="single" w:sz="4" w:space="0" w:color="auto"/>
              <w:bottom w:val="single" w:sz="4" w:space="0" w:color="auto"/>
              <w:right w:val="single" w:sz="4" w:space="0" w:color="auto"/>
            </w:tcBorders>
          </w:tcPr>
          <w:p w14:paraId="532446B7"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A44CE29" w14:textId="77777777" w:rsidTr="00D86751">
        <w:tc>
          <w:tcPr>
            <w:tcW w:w="633" w:type="dxa"/>
            <w:tcBorders>
              <w:top w:val="single" w:sz="4" w:space="0" w:color="auto"/>
              <w:left w:val="single" w:sz="4" w:space="0" w:color="auto"/>
              <w:bottom w:val="single" w:sz="4" w:space="0" w:color="auto"/>
              <w:right w:val="single" w:sz="4" w:space="0" w:color="auto"/>
            </w:tcBorders>
          </w:tcPr>
          <w:p w14:paraId="40387211"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507CDAE1" w14:textId="77777777" w:rsidR="00AA6F08" w:rsidRPr="00EC524B" w:rsidRDefault="00AA6F08" w:rsidP="00D86751">
            <w:pPr>
              <w:pStyle w:val="BodyText"/>
              <w:spacing w:before="120"/>
              <w:jc w:val="both"/>
              <w:rPr>
                <w:rFonts w:ascii="Verdana" w:hAnsi="Verdana"/>
              </w:rPr>
            </w:pPr>
            <w:r w:rsidRPr="00B32528">
              <w:rPr>
                <w:rFonts w:ascii="Verdana" w:hAnsi="Verdana"/>
              </w:rPr>
              <w:t>Written undertaking of willingness to sign the terms and conditions of engagement provided by the Authority in its Service Level Agreement (SLA) and adhere to them and their amendments from time to time</w:t>
            </w:r>
          </w:p>
        </w:tc>
        <w:tc>
          <w:tcPr>
            <w:tcW w:w="1440" w:type="dxa"/>
            <w:tcBorders>
              <w:top w:val="single" w:sz="4" w:space="0" w:color="auto"/>
              <w:left w:val="single" w:sz="4" w:space="0" w:color="auto"/>
              <w:bottom w:val="single" w:sz="4" w:space="0" w:color="auto"/>
              <w:right w:val="single" w:sz="4" w:space="0" w:color="auto"/>
            </w:tcBorders>
          </w:tcPr>
          <w:p w14:paraId="60E5C85F"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9DB6F08" w14:textId="77777777" w:rsidTr="00D86751">
        <w:tc>
          <w:tcPr>
            <w:tcW w:w="633" w:type="dxa"/>
            <w:tcBorders>
              <w:top w:val="single" w:sz="4" w:space="0" w:color="auto"/>
              <w:left w:val="single" w:sz="4" w:space="0" w:color="auto"/>
              <w:bottom w:val="single" w:sz="4" w:space="0" w:color="auto"/>
              <w:right w:val="single" w:sz="4" w:space="0" w:color="auto"/>
            </w:tcBorders>
          </w:tcPr>
          <w:p w14:paraId="6CA5D914" w14:textId="77777777" w:rsidR="00AA6F08" w:rsidRPr="005A742D" w:rsidRDefault="00AA6F08" w:rsidP="00AA6F08">
            <w:pPr>
              <w:pStyle w:val="BodyText"/>
              <w:widowControl/>
              <w:numPr>
                <w:ilvl w:val="0"/>
                <w:numId w:val="45"/>
              </w:numPr>
              <w:autoSpaceDE/>
              <w:autoSpaceDN/>
              <w:spacing w:before="120"/>
              <w:ind w:left="264" w:hanging="270"/>
              <w:jc w:val="both"/>
              <w:rPr>
                <w:rFonts w:ascii="Verdana" w:hAnsi="Verdana"/>
              </w:rPr>
            </w:pPr>
          </w:p>
        </w:tc>
        <w:tc>
          <w:tcPr>
            <w:tcW w:w="8007" w:type="dxa"/>
            <w:tcBorders>
              <w:top w:val="single" w:sz="4" w:space="0" w:color="auto"/>
              <w:left w:val="single" w:sz="4" w:space="0" w:color="auto"/>
              <w:bottom w:val="single" w:sz="4" w:space="0" w:color="auto"/>
              <w:right w:val="single" w:sz="4" w:space="0" w:color="auto"/>
            </w:tcBorders>
          </w:tcPr>
          <w:p w14:paraId="3185BA78" w14:textId="77777777" w:rsidR="00AA6F08" w:rsidRPr="00B32528" w:rsidRDefault="00AA6F08" w:rsidP="00D86751">
            <w:pPr>
              <w:pStyle w:val="BodyText"/>
              <w:spacing w:before="120"/>
              <w:jc w:val="both"/>
              <w:rPr>
                <w:rFonts w:ascii="Verdana" w:hAnsi="Verdana"/>
              </w:rPr>
            </w:pPr>
            <w:r>
              <w:rPr>
                <w:rFonts w:ascii="Verdana" w:hAnsi="Verdana"/>
              </w:rPr>
              <w:t>A written undertaking that t</w:t>
            </w:r>
            <w:r w:rsidRPr="00A32C7D">
              <w:rPr>
                <w:rFonts w:ascii="Verdana" w:hAnsi="Verdana"/>
              </w:rPr>
              <w:t>he HBC nursing services shall be provided by a qualified nurse who shall be required to provide valid practicing license to Principal Nursing Officer KPA.</w:t>
            </w:r>
          </w:p>
        </w:tc>
        <w:tc>
          <w:tcPr>
            <w:tcW w:w="1440" w:type="dxa"/>
            <w:tcBorders>
              <w:top w:val="single" w:sz="4" w:space="0" w:color="auto"/>
              <w:left w:val="single" w:sz="4" w:space="0" w:color="auto"/>
              <w:bottom w:val="single" w:sz="4" w:space="0" w:color="auto"/>
              <w:right w:val="single" w:sz="4" w:space="0" w:color="auto"/>
            </w:tcBorders>
          </w:tcPr>
          <w:p w14:paraId="724F5E24"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bl>
    <w:p w14:paraId="223F6BBC" w14:textId="77777777" w:rsidR="00AA6F08" w:rsidRPr="005A742D" w:rsidRDefault="00AA6F08" w:rsidP="00AA6F08">
      <w:pPr>
        <w:pStyle w:val="BodyText"/>
        <w:tabs>
          <w:tab w:val="left" w:pos="720"/>
        </w:tabs>
        <w:ind w:right="750"/>
        <w:rPr>
          <w:rFonts w:ascii="Verdana" w:hAnsi="Verdana"/>
          <w:b/>
        </w:rPr>
      </w:pPr>
    </w:p>
    <w:p w14:paraId="7614DF5D" w14:textId="77777777" w:rsidR="00AA6F08" w:rsidRDefault="00AA6F08" w:rsidP="00AA6F08">
      <w:pPr>
        <w:pStyle w:val="BodyText"/>
        <w:tabs>
          <w:tab w:val="left" w:pos="720"/>
        </w:tabs>
        <w:ind w:left="720" w:right="750"/>
        <w:jc w:val="both"/>
        <w:rPr>
          <w:rFonts w:ascii="Verdana" w:hAnsi="Verdana"/>
          <w:b/>
          <w:color w:val="231F20"/>
        </w:rPr>
      </w:pPr>
    </w:p>
    <w:p w14:paraId="19C9EB59" w14:textId="77777777" w:rsidR="00AA6F08" w:rsidRDefault="00AA6F08" w:rsidP="00AA6F08">
      <w:pPr>
        <w:pStyle w:val="BodyText"/>
        <w:tabs>
          <w:tab w:val="left" w:pos="720"/>
        </w:tabs>
        <w:ind w:left="720" w:right="750"/>
        <w:jc w:val="center"/>
        <w:rPr>
          <w:rFonts w:ascii="Verdana" w:hAnsi="Verdana"/>
          <w:b/>
          <w:color w:val="231F20"/>
        </w:rPr>
      </w:pPr>
      <w:r w:rsidRPr="00C1579E">
        <w:rPr>
          <w:rFonts w:ascii="Verdana" w:hAnsi="Verdana"/>
          <w:b/>
          <w:color w:val="231F20"/>
        </w:rPr>
        <w:t xml:space="preserve">TECHNICAL </w:t>
      </w:r>
      <w:r>
        <w:rPr>
          <w:rFonts w:ascii="Verdana" w:hAnsi="Verdana"/>
          <w:b/>
          <w:color w:val="231F20"/>
        </w:rPr>
        <w:t>SCORES</w:t>
      </w:r>
    </w:p>
    <w:p w14:paraId="725672D8" w14:textId="77777777" w:rsidR="00AA6F08" w:rsidRDefault="00AA6F08" w:rsidP="00AA6F08">
      <w:pPr>
        <w:pStyle w:val="Heading3"/>
      </w:pPr>
    </w:p>
    <w:tbl>
      <w:tblPr>
        <w:tblStyle w:val="TableGrid"/>
        <w:tblW w:w="0" w:type="auto"/>
        <w:tblInd w:w="1435" w:type="dxa"/>
        <w:tblLook w:val="04A0" w:firstRow="1" w:lastRow="0" w:firstColumn="1" w:lastColumn="0" w:noHBand="0" w:noVBand="1"/>
      </w:tblPr>
      <w:tblGrid>
        <w:gridCol w:w="1445"/>
        <w:gridCol w:w="5395"/>
        <w:gridCol w:w="2610"/>
      </w:tblGrid>
      <w:tr w:rsidR="00AA6F08" w14:paraId="1E9EC403" w14:textId="77777777" w:rsidTr="00D86751">
        <w:tc>
          <w:tcPr>
            <w:tcW w:w="1445" w:type="dxa"/>
          </w:tcPr>
          <w:p w14:paraId="7980CD8A" w14:textId="77777777" w:rsidR="00AA6F08" w:rsidRPr="00C1579E" w:rsidRDefault="00AA6F08" w:rsidP="00D86751">
            <w:pPr>
              <w:ind w:firstLine="200"/>
              <w:rPr>
                <w:b/>
                <w:bCs/>
              </w:rPr>
            </w:pPr>
            <w:r w:rsidRPr="00C1579E">
              <w:rPr>
                <w:b/>
                <w:bCs/>
              </w:rPr>
              <w:t>NO.</w:t>
            </w:r>
          </w:p>
        </w:tc>
        <w:tc>
          <w:tcPr>
            <w:tcW w:w="5395" w:type="dxa"/>
          </w:tcPr>
          <w:p w14:paraId="5D5A17C0" w14:textId="77777777" w:rsidR="00AA6F08" w:rsidRPr="00C1579E" w:rsidRDefault="00AA6F08" w:rsidP="00D86751">
            <w:pPr>
              <w:ind w:firstLine="200"/>
              <w:rPr>
                <w:b/>
                <w:bCs/>
              </w:rPr>
            </w:pPr>
            <w:proofErr w:type="gramStart"/>
            <w:r w:rsidRPr="00C1579E">
              <w:rPr>
                <w:b/>
                <w:bCs/>
              </w:rPr>
              <w:t>EVALUATION</w:t>
            </w:r>
            <w:proofErr w:type="gramEnd"/>
            <w:r w:rsidRPr="00C1579E">
              <w:rPr>
                <w:b/>
                <w:bCs/>
              </w:rPr>
              <w:t xml:space="preserve"> PARAMETER</w:t>
            </w:r>
          </w:p>
        </w:tc>
        <w:tc>
          <w:tcPr>
            <w:tcW w:w="2610" w:type="dxa"/>
          </w:tcPr>
          <w:p w14:paraId="644DFAE3" w14:textId="77777777" w:rsidR="00AA6F08" w:rsidRPr="00C1579E" w:rsidRDefault="00AA6F08" w:rsidP="00D86751">
            <w:pPr>
              <w:ind w:firstLine="200"/>
              <w:rPr>
                <w:b/>
                <w:bCs/>
              </w:rPr>
            </w:pPr>
            <w:r w:rsidRPr="00C1579E">
              <w:rPr>
                <w:b/>
                <w:bCs/>
              </w:rPr>
              <w:t>MAXIMUM SCORE</w:t>
            </w:r>
          </w:p>
        </w:tc>
      </w:tr>
      <w:tr w:rsidR="00AA6F08" w:rsidRPr="00797B6E" w14:paraId="48CEE26C" w14:textId="77777777" w:rsidTr="00D86751">
        <w:tc>
          <w:tcPr>
            <w:tcW w:w="1445" w:type="dxa"/>
          </w:tcPr>
          <w:p w14:paraId="4BD26FFF" w14:textId="77777777" w:rsidR="00AA6F08" w:rsidRPr="00797B6E" w:rsidRDefault="00AA6F08" w:rsidP="00D86751">
            <w:pPr>
              <w:ind w:firstLine="200"/>
              <w:rPr>
                <w:rFonts w:ascii="Verdana" w:hAnsi="Verdana"/>
                <w:sz w:val="24"/>
                <w:szCs w:val="24"/>
              </w:rPr>
            </w:pPr>
            <w:r w:rsidRPr="00797B6E">
              <w:rPr>
                <w:rFonts w:ascii="Verdana" w:hAnsi="Verdana"/>
                <w:sz w:val="24"/>
                <w:szCs w:val="24"/>
              </w:rPr>
              <w:t>1</w:t>
            </w:r>
          </w:p>
        </w:tc>
        <w:tc>
          <w:tcPr>
            <w:tcW w:w="5395" w:type="dxa"/>
          </w:tcPr>
          <w:p w14:paraId="631F595C" w14:textId="77777777" w:rsidR="00AA6F08" w:rsidRPr="00797B6E" w:rsidRDefault="00AA6F08" w:rsidP="00797B6E">
            <w:pPr>
              <w:ind w:left="151" w:firstLine="49"/>
              <w:rPr>
                <w:rFonts w:ascii="Verdana" w:hAnsi="Verdana"/>
                <w:sz w:val="24"/>
                <w:szCs w:val="24"/>
              </w:rPr>
            </w:pPr>
            <w:r w:rsidRPr="00797B6E">
              <w:rPr>
                <w:rFonts w:ascii="Verdana" w:hAnsi="Verdana"/>
                <w:sz w:val="24"/>
                <w:szCs w:val="24"/>
              </w:rPr>
              <w:t>Firm Registration and Statutory Compliance</w:t>
            </w:r>
          </w:p>
        </w:tc>
        <w:tc>
          <w:tcPr>
            <w:tcW w:w="2610" w:type="dxa"/>
          </w:tcPr>
          <w:p w14:paraId="44B40274" w14:textId="77777777" w:rsidR="00AA6F08" w:rsidRPr="00797B6E" w:rsidRDefault="00AA6F08" w:rsidP="00D86751">
            <w:pPr>
              <w:ind w:firstLine="200"/>
              <w:rPr>
                <w:rFonts w:ascii="Verdana" w:hAnsi="Verdana"/>
                <w:sz w:val="24"/>
                <w:szCs w:val="24"/>
              </w:rPr>
            </w:pPr>
            <w:r w:rsidRPr="00797B6E">
              <w:rPr>
                <w:rFonts w:ascii="Verdana" w:hAnsi="Verdana"/>
                <w:sz w:val="24"/>
                <w:szCs w:val="24"/>
              </w:rPr>
              <w:t>10</w:t>
            </w:r>
          </w:p>
        </w:tc>
      </w:tr>
      <w:tr w:rsidR="00AA6F08" w:rsidRPr="00797B6E" w14:paraId="59278A4F" w14:textId="77777777" w:rsidTr="00D86751">
        <w:tc>
          <w:tcPr>
            <w:tcW w:w="1445" w:type="dxa"/>
          </w:tcPr>
          <w:p w14:paraId="43D1319C" w14:textId="77777777" w:rsidR="00AA6F08" w:rsidRPr="00797B6E" w:rsidRDefault="00AA6F08" w:rsidP="00D86751">
            <w:pPr>
              <w:ind w:firstLine="200"/>
              <w:rPr>
                <w:rFonts w:ascii="Verdana" w:hAnsi="Verdana"/>
                <w:sz w:val="24"/>
                <w:szCs w:val="24"/>
              </w:rPr>
            </w:pPr>
            <w:r w:rsidRPr="00797B6E">
              <w:rPr>
                <w:rFonts w:ascii="Verdana" w:hAnsi="Verdana"/>
                <w:sz w:val="24"/>
                <w:szCs w:val="24"/>
              </w:rPr>
              <w:t>2</w:t>
            </w:r>
          </w:p>
        </w:tc>
        <w:tc>
          <w:tcPr>
            <w:tcW w:w="5395" w:type="dxa"/>
          </w:tcPr>
          <w:p w14:paraId="4B69087C" w14:textId="77777777" w:rsidR="00AA6F08" w:rsidRPr="00797B6E" w:rsidRDefault="00AA6F08" w:rsidP="00D86751">
            <w:pPr>
              <w:ind w:firstLine="200"/>
              <w:rPr>
                <w:rFonts w:ascii="Verdana" w:hAnsi="Verdana"/>
                <w:sz w:val="24"/>
                <w:szCs w:val="24"/>
              </w:rPr>
            </w:pPr>
            <w:r w:rsidRPr="00797B6E">
              <w:rPr>
                <w:rFonts w:ascii="Verdana" w:hAnsi="Verdana"/>
                <w:sz w:val="24"/>
                <w:szCs w:val="24"/>
              </w:rPr>
              <w:t>Personnel Qualifications and Experience</w:t>
            </w:r>
          </w:p>
        </w:tc>
        <w:tc>
          <w:tcPr>
            <w:tcW w:w="2610" w:type="dxa"/>
          </w:tcPr>
          <w:p w14:paraId="17775C95" w14:textId="77777777" w:rsidR="00AA6F08" w:rsidRPr="00797B6E" w:rsidRDefault="00AA6F08" w:rsidP="00D86751">
            <w:pPr>
              <w:ind w:firstLine="200"/>
              <w:rPr>
                <w:rFonts w:ascii="Verdana" w:hAnsi="Verdana"/>
                <w:sz w:val="24"/>
                <w:szCs w:val="24"/>
              </w:rPr>
            </w:pPr>
            <w:r w:rsidRPr="00797B6E">
              <w:rPr>
                <w:rFonts w:ascii="Verdana" w:hAnsi="Verdana"/>
                <w:sz w:val="24"/>
                <w:szCs w:val="24"/>
              </w:rPr>
              <w:t>25</w:t>
            </w:r>
          </w:p>
        </w:tc>
      </w:tr>
      <w:tr w:rsidR="00AA6F08" w:rsidRPr="00797B6E" w14:paraId="6A4BF60B" w14:textId="77777777" w:rsidTr="00D86751">
        <w:tc>
          <w:tcPr>
            <w:tcW w:w="1445" w:type="dxa"/>
          </w:tcPr>
          <w:p w14:paraId="5CF1CBCB" w14:textId="77777777" w:rsidR="00AA6F08" w:rsidRPr="00797B6E" w:rsidRDefault="00AA6F08" w:rsidP="00D86751">
            <w:pPr>
              <w:ind w:firstLine="200"/>
              <w:rPr>
                <w:rFonts w:ascii="Verdana" w:hAnsi="Verdana"/>
                <w:sz w:val="24"/>
                <w:szCs w:val="24"/>
              </w:rPr>
            </w:pPr>
            <w:r w:rsidRPr="00797B6E">
              <w:rPr>
                <w:rFonts w:ascii="Verdana" w:hAnsi="Verdana"/>
                <w:sz w:val="24"/>
                <w:szCs w:val="24"/>
              </w:rPr>
              <w:t>3</w:t>
            </w:r>
          </w:p>
        </w:tc>
        <w:tc>
          <w:tcPr>
            <w:tcW w:w="5395" w:type="dxa"/>
          </w:tcPr>
          <w:p w14:paraId="43241572" w14:textId="77777777" w:rsidR="00AA6F08" w:rsidRPr="00797B6E" w:rsidRDefault="00AA6F08" w:rsidP="00D86751">
            <w:pPr>
              <w:ind w:firstLine="200"/>
              <w:rPr>
                <w:rFonts w:ascii="Verdana" w:hAnsi="Verdana"/>
                <w:sz w:val="24"/>
                <w:szCs w:val="24"/>
              </w:rPr>
            </w:pPr>
            <w:r w:rsidRPr="00797B6E">
              <w:rPr>
                <w:rFonts w:ascii="Verdana" w:hAnsi="Verdana"/>
                <w:sz w:val="24"/>
                <w:szCs w:val="24"/>
              </w:rPr>
              <w:t>Clinical Protocols and Quality Assurance</w:t>
            </w:r>
          </w:p>
        </w:tc>
        <w:tc>
          <w:tcPr>
            <w:tcW w:w="2610" w:type="dxa"/>
          </w:tcPr>
          <w:p w14:paraId="5A578310" w14:textId="77777777" w:rsidR="00AA6F08" w:rsidRPr="00797B6E" w:rsidRDefault="00AA6F08" w:rsidP="00D86751">
            <w:pPr>
              <w:ind w:firstLine="200"/>
              <w:rPr>
                <w:rFonts w:ascii="Verdana" w:hAnsi="Verdana"/>
                <w:sz w:val="24"/>
                <w:szCs w:val="24"/>
              </w:rPr>
            </w:pPr>
            <w:r w:rsidRPr="00797B6E">
              <w:rPr>
                <w:rFonts w:ascii="Verdana" w:hAnsi="Verdana"/>
                <w:sz w:val="24"/>
                <w:szCs w:val="24"/>
              </w:rPr>
              <w:t>20</w:t>
            </w:r>
          </w:p>
        </w:tc>
      </w:tr>
      <w:tr w:rsidR="00AA6F08" w:rsidRPr="00797B6E" w14:paraId="153C3DA6" w14:textId="77777777" w:rsidTr="00D86751">
        <w:tc>
          <w:tcPr>
            <w:tcW w:w="1445" w:type="dxa"/>
          </w:tcPr>
          <w:p w14:paraId="7F2B0026" w14:textId="77777777" w:rsidR="00AA6F08" w:rsidRPr="00797B6E" w:rsidRDefault="00AA6F08" w:rsidP="00D86751">
            <w:pPr>
              <w:ind w:firstLine="200"/>
              <w:rPr>
                <w:rFonts w:ascii="Verdana" w:hAnsi="Verdana"/>
                <w:sz w:val="24"/>
                <w:szCs w:val="24"/>
              </w:rPr>
            </w:pPr>
            <w:r w:rsidRPr="00797B6E">
              <w:rPr>
                <w:rFonts w:ascii="Verdana" w:hAnsi="Verdana"/>
                <w:sz w:val="24"/>
                <w:szCs w:val="24"/>
              </w:rPr>
              <w:t>4</w:t>
            </w:r>
          </w:p>
        </w:tc>
        <w:tc>
          <w:tcPr>
            <w:tcW w:w="5395" w:type="dxa"/>
          </w:tcPr>
          <w:p w14:paraId="2FB1B12F" w14:textId="77777777" w:rsidR="00AA6F08" w:rsidRPr="00797B6E" w:rsidRDefault="00AA6F08" w:rsidP="00D86751">
            <w:pPr>
              <w:ind w:firstLine="200"/>
              <w:rPr>
                <w:rFonts w:ascii="Verdana" w:hAnsi="Verdana"/>
                <w:sz w:val="24"/>
                <w:szCs w:val="24"/>
              </w:rPr>
            </w:pPr>
            <w:r w:rsidRPr="00797B6E">
              <w:rPr>
                <w:rFonts w:ascii="Verdana" w:hAnsi="Verdana"/>
                <w:sz w:val="24"/>
                <w:szCs w:val="24"/>
              </w:rPr>
              <w:t>Equipment and Operational Capacity</w:t>
            </w:r>
          </w:p>
        </w:tc>
        <w:tc>
          <w:tcPr>
            <w:tcW w:w="2610" w:type="dxa"/>
          </w:tcPr>
          <w:p w14:paraId="4EE729D2" w14:textId="77777777" w:rsidR="00AA6F08" w:rsidRPr="00797B6E" w:rsidRDefault="00AA6F08" w:rsidP="00D86751">
            <w:pPr>
              <w:ind w:firstLine="200"/>
              <w:rPr>
                <w:rFonts w:ascii="Verdana" w:hAnsi="Verdana"/>
                <w:sz w:val="24"/>
                <w:szCs w:val="24"/>
              </w:rPr>
            </w:pPr>
            <w:r w:rsidRPr="00797B6E">
              <w:rPr>
                <w:rFonts w:ascii="Verdana" w:hAnsi="Verdana"/>
                <w:sz w:val="24"/>
                <w:szCs w:val="24"/>
              </w:rPr>
              <w:t>15</w:t>
            </w:r>
          </w:p>
        </w:tc>
      </w:tr>
      <w:tr w:rsidR="00AA6F08" w:rsidRPr="00797B6E" w14:paraId="7DF4C8BD" w14:textId="77777777" w:rsidTr="00D86751">
        <w:tc>
          <w:tcPr>
            <w:tcW w:w="1445" w:type="dxa"/>
          </w:tcPr>
          <w:p w14:paraId="4315D369" w14:textId="77777777" w:rsidR="00AA6F08" w:rsidRPr="00797B6E" w:rsidRDefault="00AA6F08" w:rsidP="00D86751">
            <w:pPr>
              <w:ind w:firstLine="200"/>
              <w:rPr>
                <w:rFonts w:ascii="Verdana" w:hAnsi="Verdana"/>
                <w:sz w:val="24"/>
                <w:szCs w:val="24"/>
              </w:rPr>
            </w:pPr>
            <w:r w:rsidRPr="00797B6E">
              <w:rPr>
                <w:rFonts w:ascii="Verdana" w:hAnsi="Verdana"/>
                <w:sz w:val="24"/>
                <w:szCs w:val="24"/>
              </w:rPr>
              <w:t>5</w:t>
            </w:r>
          </w:p>
        </w:tc>
        <w:tc>
          <w:tcPr>
            <w:tcW w:w="5395" w:type="dxa"/>
          </w:tcPr>
          <w:p w14:paraId="375C2F46" w14:textId="77777777" w:rsidR="00AA6F08" w:rsidRPr="00797B6E" w:rsidRDefault="00AA6F08" w:rsidP="00D86751">
            <w:pPr>
              <w:ind w:firstLine="200"/>
              <w:rPr>
                <w:rFonts w:ascii="Verdana" w:hAnsi="Verdana"/>
                <w:sz w:val="24"/>
                <w:szCs w:val="24"/>
              </w:rPr>
            </w:pPr>
            <w:r w:rsidRPr="00797B6E">
              <w:rPr>
                <w:rFonts w:ascii="Verdana" w:hAnsi="Verdana"/>
                <w:sz w:val="24"/>
                <w:szCs w:val="24"/>
              </w:rPr>
              <w:t>Relevant Experience and Client Portfolio</w:t>
            </w:r>
          </w:p>
        </w:tc>
        <w:tc>
          <w:tcPr>
            <w:tcW w:w="2610" w:type="dxa"/>
          </w:tcPr>
          <w:p w14:paraId="668E58E2" w14:textId="77777777" w:rsidR="00AA6F08" w:rsidRPr="00797B6E" w:rsidRDefault="00AA6F08" w:rsidP="00D86751">
            <w:pPr>
              <w:ind w:firstLine="200"/>
              <w:rPr>
                <w:rFonts w:ascii="Verdana" w:hAnsi="Verdana"/>
                <w:sz w:val="24"/>
                <w:szCs w:val="24"/>
              </w:rPr>
            </w:pPr>
            <w:r w:rsidRPr="00797B6E">
              <w:rPr>
                <w:rFonts w:ascii="Verdana" w:hAnsi="Verdana"/>
                <w:sz w:val="24"/>
                <w:szCs w:val="24"/>
              </w:rPr>
              <w:t>20</w:t>
            </w:r>
          </w:p>
        </w:tc>
      </w:tr>
      <w:tr w:rsidR="00AA6F08" w:rsidRPr="00797B6E" w14:paraId="76BECA7A" w14:textId="77777777" w:rsidTr="00D86751">
        <w:tc>
          <w:tcPr>
            <w:tcW w:w="1445" w:type="dxa"/>
          </w:tcPr>
          <w:p w14:paraId="32C5F76B" w14:textId="77777777" w:rsidR="00AA6F08" w:rsidRPr="00797B6E" w:rsidRDefault="00AA6F08" w:rsidP="00D86751">
            <w:pPr>
              <w:ind w:firstLine="200"/>
              <w:rPr>
                <w:rFonts w:ascii="Verdana" w:hAnsi="Verdana"/>
                <w:sz w:val="24"/>
                <w:szCs w:val="24"/>
              </w:rPr>
            </w:pPr>
            <w:r w:rsidRPr="00797B6E">
              <w:rPr>
                <w:rFonts w:ascii="Verdana" w:hAnsi="Verdana"/>
                <w:sz w:val="24"/>
                <w:szCs w:val="24"/>
              </w:rPr>
              <w:t>6</w:t>
            </w:r>
          </w:p>
        </w:tc>
        <w:tc>
          <w:tcPr>
            <w:tcW w:w="5395" w:type="dxa"/>
          </w:tcPr>
          <w:p w14:paraId="6FB187FA" w14:textId="77777777" w:rsidR="00AA6F08" w:rsidRPr="00797B6E" w:rsidRDefault="00AA6F08" w:rsidP="00D86751">
            <w:pPr>
              <w:ind w:firstLine="200"/>
              <w:rPr>
                <w:rFonts w:ascii="Verdana" w:hAnsi="Verdana"/>
                <w:sz w:val="24"/>
                <w:szCs w:val="24"/>
              </w:rPr>
            </w:pPr>
            <w:r w:rsidRPr="00797B6E">
              <w:rPr>
                <w:rFonts w:ascii="Verdana" w:hAnsi="Verdana"/>
                <w:sz w:val="24"/>
                <w:szCs w:val="24"/>
              </w:rPr>
              <w:t>References</w:t>
            </w:r>
          </w:p>
        </w:tc>
        <w:tc>
          <w:tcPr>
            <w:tcW w:w="2610" w:type="dxa"/>
          </w:tcPr>
          <w:p w14:paraId="08BA864C" w14:textId="77777777" w:rsidR="00AA6F08" w:rsidRPr="00797B6E" w:rsidRDefault="00AA6F08" w:rsidP="00D86751">
            <w:pPr>
              <w:ind w:firstLine="200"/>
              <w:rPr>
                <w:rFonts w:ascii="Verdana" w:hAnsi="Verdana"/>
                <w:sz w:val="24"/>
                <w:szCs w:val="24"/>
              </w:rPr>
            </w:pPr>
            <w:r w:rsidRPr="00797B6E">
              <w:rPr>
                <w:rFonts w:ascii="Verdana" w:hAnsi="Verdana"/>
                <w:sz w:val="24"/>
                <w:szCs w:val="24"/>
              </w:rPr>
              <w:t>5</w:t>
            </w:r>
          </w:p>
        </w:tc>
      </w:tr>
      <w:tr w:rsidR="00AA6F08" w:rsidRPr="00797B6E" w14:paraId="4AE87602" w14:textId="77777777" w:rsidTr="00D86751">
        <w:tc>
          <w:tcPr>
            <w:tcW w:w="1445" w:type="dxa"/>
          </w:tcPr>
          <w:p w14:paraId="106AA55B" w14:textId="77777777" w:rsidR="00AA6F08" w:rsidRPr="00797B6E" w:rsidRDefault="00AA6F08" w:rsidP="00D86751">
            <w:pPr>
              <w:ind w:firstLine="200"/>
              <w:rPr>
                <w:rFonts w:ascii="Verdana" w:hAnsi="Verdana"/>
                <w:sz w:val="24"/>
                <w:szCs w:val="24"/>
              </w:rPr>
            </w:pPr>
            <w:r w:rsidRPr="00797B6E">
              <w:rPr>
                <w:rFonts w:ascii="Verdana" w:hAnsi="Verdana"/>
                <w:sz w:val="24"/>
                <w:szCs w:val="24"/>
              </w:rPr>
              <w:t>7</w:t>
            </w:r>
          </w:p>
        </w:tc>
        <w:tc>
          <w:tcPr>
            <w:tcW w:w="5395" w:type="dxa"/>
          </w:tcPr>
          <w:p w14:paraId="6656516C" w14:textId="77777777" w:rsidR="00AA6F08" w:rsidRPr="00797B6E" w:rsidRDefault="00AA6F08" w:rsidP="00D86751">
            <w:pPr>
              <w:ind w:firstLine="200"/>
              <w:rPr>
                <w:rFonts w:ascii="Verdana" w:hAnsi="Verdana"/>
                <w:sz w:val="24"/>
                <w:szCs w:val="24"/>
              </w:rPr>
            </w:pPr>
            <w:r w:rsidRPr="00797B6E">
              <w:rPr>
                <w:rFonts w:ascii="Verdana" w:hAnsi="Verdana"/>
                <w:sz w:val="24"/>
                <w:szCs w:val="24"/>
              </w:rPr>
              <w:t>Schedule of Rates</w:t>
            </w:r>
          </w:p>
        </w:tc>
        <w:tc>
          <w:tcPr>
            <w:tcW w:w="2610" w:type="dxa"/>
          </w:tcPr>
          <w:p w14:paraId="187E9360" w14:textId="77777777" w:rsidR="00AA6F08" w:rsidRPr="00797B6E" w:rsidRDefault="00AA6F08" w:rsidP="00D86751">
            <w:pPr>
              <w:ind w:firstLine="200"/>
              <w:rPr>
                <w:rFonts w:ascii="Verdana" w:hAnsi="Verdana"/>
                <w:sz w:val="24"/>
                <w:szCs w:val="24"/>
              </w:rPr>
            </w:pPr>
            <w:r w:rsidRPr="00797B6E">
              <w:rPr>
                <w:rFonts w:ascii="Verdana" w:hAnsi="Verdana"/>
                <w:sz w:val="24"/>
                <w:szCs w:val="24"/>
              </w:rPr>
              <w:t>5</w:t>
            </w:r>
          </w:p>
        </w:tc>
      </w:tr>
      <w:tr w:rsidR="00AA6F08" w:rsidRPr="00797B6E" w14:paraId="113F6904" w14:textId="77777777" w:rsidTr="00D86751">
        <w:tc>
          <w:tcPr>
            <w:tcW w:w="1445" w:type="dxa"/>
          </w:tcPr>
          <w:p w14:paraId="5304040A" w14:textId="77777777" w:rsidR="00AA6F08" w:rsidRPr="00797B6E" w:rsidRDefault="00AA6F08" w:rsidP="00D86751">
            <w:pPr>
              <w:ind w:firstLine="200"/>
              <w:rPr>
                <w:rFonts w:ascii="Verdana" w:hAnsi="Verdana"/>
                <w:sz w:val="24"/>
                <w:szCs w:val="24"/>
              </w:rPr>
            </w:pPr>
          </w:p>
        </w:tc>
        <w:tc>
          <w:tcPr>
            <w:tcW w:w="5395" w:type="dxa"/>
          </w:tcPr>
          <w:p w14:paraId="5C1BE140" w14:textId="77777777" w:rsidR="00AA6F08" w:rsidRPr="00797B6E" w:rsidRDefault="00AA6F08" w:rsidP="00D86751">
            <w:pPr>
              <w:ind w:firstLine="200"/>
              <w:rPr>
                <w:rFonts w:ascii="Verdana" w:hAnsi="Verdana"/>
                <w:sz w:val="24"/>
                <w:szCs w:val="24"/>
              </w:rPr>
            </w:pPr>
            <w:r w:rsidRPr="00797B6E">
              <w:rPr>
                <w:rFonts w:ascii="Verdana" w:hAnsi="Verdana"/>
                <w:sz w:val="24"/>
                <w:szCs w:val="24"/>
              </w:rPr>
              <w:t>TOTAL</w:t>
            </w:r>
          </w:p>
        </w:tc>
        <w:tc>
          <w:tcPr>
            <w:tcW w:w="2610" w:type="dxa"/>
          </w:tcPr>
          <w:p w14:paraId="349D4A7D" w14:textId="77777777" w:rsidR="00AA6F08" w:rsidRPr="00797B6E" w:rsidRDefault="00AA6F08" w:rsidP="00D86751">
            <w:pPr>
              <w:ind w:firstLine="200"/>
              <w:rPr>
                <w:rFonts w:ascii="Verdana" w:hAnsi="Verdana"/>
                <w:sz w:val="24"/>
                <w:szCs w:val="24"/>
              </w:rPr>
            </w:pPr>
            <w:r w:rsidRPr="00797B6E">
              <w:rPr>
                <w:rFonts w:ascii="Verdana" w:hAnsi="Verdana"/>
                <w:sz w:val="24"/>
                <w:szCs w:val="24"/>
              </w:rPr>
              <w:t>100</w:t>
            </w:r>
          </w:p>
        </w:tc>
      </w:tr>
    </w:tbl>
    <w:p w14:paraId="48AC7C7E" w14:textId="77777777" w:rsidR="00AA6F08" w:rsidRPr="00797B6E" w:rsidRDefault="00AA6F08" w:rsidP="00AA6F08">
      <w:pPr>
        <w:jc w:val="center"/>
        <w:rPr>
          <w:rFonts w:ascii="Verdana" w:hAnsi="Verdana"/>
          <w:b/>
          <w:bCs/>
          <w:sz w:val="24"/>
          <w:szCs w:val="24"/>
        </w:rPr>
      </w:pPr>
      <w:r w:rsidRPr="00797B6E">
        <w:rPr>
          <w:rFonts w:ascii="Verdana" w:hAnsi="Verdana"/>
          <w:b/>
          <w:bCs/>
          <w:sz w:val="24"/>
          <w:szCs w:val="24"/>
        </w:rPr>
        <w:t>Minimum Technical Score Required: 70 Marks</w:t>
      </w:r>
    </w:p>
    <w:p w14:paraId="34AF8A77" w14:textId="77777777" w:rsidR="00AA6F08" w:rsidRDefault="00AA6F08" w:rsidP="007208E6">
      <w:pPr>
        <w:pStyle w:val="BodyText"/>
        <w:tabs>
          <w:tab w:val="left" w:pos="720"/>
        </w:tabs>
        <w:ind w:right="750"/>
        <w:jc w:val="both"/>
        <w:rPr>
          <w:rFonts w:ascii="Verdana" w:hAnsi="Verdana"/>
          <w:b/>
          <w:color w:val="231F20"/>
        </w:rPr>
      </w:pPr>
    </w:p>
    <w:p w14:paraId="4D5FC5FB" w14:textId="77777777" w:rsidR="00AA6F08" w:rsidRDefault="00AA6F08" w:rsidP="00AA6F08">
      <w:pPr>
        <w:pStyle w:val="BodyText"/>
        <w:tabs>
          <w:tab w:val="left" w:pos="720"/>
        </w:tabs>
        <w:ind w:left="720" w:right="750"/>
        <w:jc w:val="both"/>
        <w:rPr>
          <w:rFonts w:ascii="Verdana" w:hAnsi="Verdana"/>
          <w:b/>
          <w:color w:val="231F20"/>
        </w:rPr>
      </w:pPr>
    </w:p>
    <w:p w14:paraId="6E3B0459" w14:textId="77777777" w:rsidR="00AA6F08" w:rsidRDefault="00AA6F08" w:rsidP="00AA6F08">
      <w:pPr>
        <w:pStyle w:val="BodyText"/>
        <w:tabs>
          <w:tab w:val="left" w:pos="720"/>
        </w:tabs>
        <w:ind w:left="720" w:right="750"/>
        <w:jc w:val="both"/>
        <w:rPr>
          <w:rFonts w:ascii="Verdana" w:hAnsi="Verdana"/>
          <w:b/>
          <w:color w:val="231F20"/>
        </w:rPr>
      </w:pPr>
    </w:p>
    <w:p w14:paraId="6922C630" w14:textId="77777777" w:rsidR="00AA6F08" w:rsidRDefault="00AA6F08" w:rsidP="00AA6F08">
      <w:pPr>
        <w:pStyle w:val="BodyText"/>
        <w:tabs>
          <w:tab w:val="left" w:pos="720"/>
        </w:tabs>
        <w:ind w:left="720" w:right="750"/>
        <w:rPr>
          <w:rFonts w:ascii="Verdana" w:hAnsi="Verdana"/>
          <w:b/>
        </w:rPr>
      </w:pPr>
      <w:r w:rsidRPr="005A742D">
        <w:rPr>
          <w:rFonts w:ascii="Verdana" w:hAnsi="Verdana"/>
          <w:b/>
        </w:rPr>
        <w:t xml:space="preserve">Table </w:t>
      </w:r>
      <w:r>
        <w:rPr>
          <w:rFonts w:ascii="Verdana" w:hAnsi="Verdana"/>
          <w:b/>
        </w:rPr>
        <w:t>2</w:t>
      </w:r>
      <w:r w:rsidRPr="005A742D">
        <w:rPr>
          <w:rFonts w:ascii="Verdana" w:hAnsi="Verdana"/>
          <w:b/>
        </w:rPr>
        <w:t>.</w:t>
      </w:r>
    </w:p>
    <w:p w14:paraId="761A0304" w14:textId="77777777" w:rsidR="00AA6F08" w:rsidRDefault="00AA6F08" w:rsidP="00AA6F08">
      <w:pPr>
        <w:pStyle w:val="BodyText"/>
        <w:tabs>
          <w:tab w:val="left" w:pos="720"/>
        </w:tabs>
        <w:ind w:left="720" w:right="750"/>
        <w:rPr>
          <w:rFonts w:ascii="Verdana" w:hAnsi="Verdana"/>
          <w:b/>
        </w:rPr>
      </w:pPr>
      <w:r w:rsidRPr="008D5355">
        <w:rPr>
          <w:rFonts w:ascii="Verdana" w:hAnsi="Verdana"/>
          <w:b/>
        </w:rPr>
        <w:t>Physiotherapy service provider shall submit the following;</w:t>
      </w:r>
    </w:p>
    <w:tbl>
      <w:tblPr>
        <w:tblStyle w:val="TableGrid"/>
        <w:tblW w:w="0" w:type="auto"/>
        <w:tblInd w:w="715" w:type="dxa"/>
        <w:tblLook w:val="04A0" w:firstRow="1" w:lastRow="0" w:firstColumn="1" w:lastColumn="0" w:noHBand="0" w:noVBand="1"/>
      </w:tblPr>
      <w:tblGrid>
        <w:gridCol w:w="990"/>
        <w:gridCol w:w="7733"/>
        <w:gridCol w:w="1440"/>
      </w:tblGrid>
      <w:tr w:rsidR="00AA6F08" w:rsidRPr="005A742D" w14:paraId="50E1C0A2" w14:textId="77777777" w:rsidTr="00D86751">
        <w:tc>
          <w:tcPr>
            <w:tcW w:w="990" w:type="dxa"/>
            <w:tcBorders>
              <w:top w:val="single" w:sz="4" w:space="0" w:color="auto"/>
              <w:left w:val="single" w:sz="4" w:space="0" w:color="auto"/>
              <w:bottom w:val="single" w:sz="4" w:space="0" w:color="auto"/>
              <w:right w:val="single" w:sz="4" w:space="0" w:color="auto"/>
            </w:tcBorders>
          </w:tcPr>
          <w:p w14:paraId="5EF299A7" w14:textId="77777777" w:rsidR="00AA6F08" w:rsidRPr="005A742D" w:rsidRDefault="00AA6F08" w:rsidP="00AA6F08">
            <w:pPr>
              <w:pStyle w:val="BodyText"/>
              <w:widowControl/>
              <w:numPr>
                <w:ilvl w:val="0"/>
                <w:numId w:val="47"/>
              </w:numPr>
              <w:autoSpaceDE/>
              <w:autoSpaceDN/>
              <w:spacing w:before="120"/>
              <w:jc w:val="right"/>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1BFD7669" w14:textId="77777777" w:rsidR="00AA6F08" w:rsidRPr="00036253" w:rsidRDefault="00AA6F08" w:rsidP="00D86751">
            <w:pPr>
              <w:pStyle w:val="BodyText"/>
              <w:spacing w:before="120"/>
              <w:jc w:val="both"/>
              <w:rPr>
                <w:rFonts w:ascii="Verdana" w:hAnsi="Verdana" w:cs="Calibri"/>
                <w:iCs/>
                <w:lang w:eastAsia="ja-JP"/>
              </w:rPr>
            </w:pPr>
            <w:r w:rsidRPr="00174FAB">
              <w:rPr>
                <w:rFonts w:ascii="Verdana" w:hAnsi="Verdana" w:cs="Calibri"/>
              </w:rPr>
              <w:t>Certified copies of valid academic certificates from a recognized Medical Training College or University for Physiotherapy training</w:t>
            </w:r>
            <w:r>
              <w:rPr>
                <w:rFonts w:ascii="Verdana" w:hAnsi="Verdana" w:cs="Calibri"/>
              </w:rPr>
              <w:t xml:space="preserve">. (attach </w:t>
            </w:r>
            <w:r w:rsidRPr="00211E35">
              <w:rPr>
                <w:rFonts w:ascii="Verdana" w:hAnsi="Verdana" w:cs="Calibri"/>
              </w:rPr>
              <w:t>Academic certificates</w:t>
            </w:r>
            <w:r>
              <w:rPr>
                <w:rFonts w:ascii="Verdana" w:hAnsi="Verdana" w:cs="Calibri"/>
              </w:rPr>
              <w:t>)</w:t>
            </w:r>
          </w:p>
        </w:tc>
        <w:tc>
          <w:tcPr>
            <w:tcW w:w="1440" w:type="dxa"/>
            <w:tcBorders>
              <w:top w:val="single" w:sz="4" w:space="0" w:color="auto"/>
              <w:left w:val="single" w:sz="4" w:space="0" w:color="auto"/>
              <w:bottom w:val="single" w:sz="4" w:space="0" w:color="auto"/>
              <w:right w:val="single" w:sz="4" w:space="0" w:color="auto"/>
            </w:tcBorders>
          </w:tcPr>
          <w:p w14:paraId="65B44C58"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409303AA" w14:textId="77777777" w:rsidTr="00D86751">
        <w:tc>
          <w:tcPr>
            <w:tcW w:w="990" w:type="dxa"/>
            <w:tcBorders>
              <w:top w:val="single" w:sz="4" w:space="0" w:color="auto"/>
              <w:left w:val="single" w:sz="4" w:space="0" w:color="auto"/>
              <w:bottom w:val="single" w:sz="4" w:space="0" w:color="auto"/>
              <w:right w:val="single" w:sz="4" w:space="0" w:color="auto"/>
            </w:tcBorders>
          </w:tcPr>
          <w:p w14:paraId="7FA7D992"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6552A442" w14:textId="77777777" w:rsidR="00AA6F08" w:rsidRPr="005A742D" w:rsidRDefault="00AA6F08" w:rsidP="00D86751">
            <w:pPr>
              <w:pStyle w:val="BodyText"/>
              <w:spacing w:before="120"/>
              <w:jc w:val="both"/>
              <w:rPr>
                <w:rFonts w:ascii="Verdana" w:hAnsi="Verdana" w:cs="Tahoma"/>
              </w:rPr>
            </w:pPr>
            <w:r w:rsidRPr="00BB4B7D">
              <w:rPr>
                <w:rFonts w:ascii="Verdana" w:hAnsi="Verdana" w:cs="Calibri"/>
                <w:iCs/>
                <w:lang w:eastAsia="ja-JP"/>
              </w:rPr>
              <w:t>Valid professional registration certificate by The Physiotherapy Council of Kenya (KCP</w:t>
            </w:r>
            <w:proofErr w:type="gramStart"/>
            <w:r w:rsidRPr="00BB4B7D">
              <w:rPr>
                <w:rFonts w:ascii="Verdana" w:hAnsi="Verdana" w:cs="Calibri"/>
                <w:iCs/>
                <w:lang w:eastAsia="ja-JP"/>
              </w:rPr>
              <w:t>)</w:t>
            </w:r>
            <w:r>
              <w:rPr>
                <w:rFonts w:ascii="Verdana" w:hAnsi="Verdana" w:cs="Calibri"/>
                <w:iCs/>
                <w:lang w:eastAsia="ja-JP"/>
              </w:rPr>
              <w:t>(</w:t>
            </w:r>
            <w:proofErr w:type="gramEnd"/>
            <w:r>
              <w:rPr>
                <w:rFonts w:ascii="Verdana" w:hAnsi="Verdana" w:cs="Calibri"/>
                <w:iCs/>
                <w:lang w:eastAsia="ja-JP"/>
              </w:rPr>
              <w:t xml:space="preserve">attach </w:t>
            </w:r>
            <w:r w:rsidRPr="007C3C0D">
              <w:rPr>
                <w:rFonts w:ascii="Verdana" w:hAnsi="Verdana" w:cs="Calibri"/>
                <w:iCs/>
                <w:lang w:eastAsia="ja-JP"/>
              </w:rPr>
              <w:t>Registration certificate</w:t>
            </w:r>
            <w:r>
              <w:rPr>
                <w:rFonts w:ascii="Verdana" w:hAnsi="Verdana" w:cs="Calibri"/>
                <w:iCs/>
                <w:lang w:eastAsia="ja-JP"/>
              </w:rPr>
              <w:t>)</w:t>
            </w:r>
          </w:p>
        </w:tc>
        <w:tc>
          <w:tcPr>
            <w:tcW w:w="1440" w:type="dxa"/>
            <w:tcBorders>
              <w:top w:val="single" w:sz="4" w:space="0" w:color="auto"/>
              <w:left w:val="single" w:sz="4" w:space="0" w:color="auto"/>
              <w:bottom w:val="single" w:sz="4" w:space="0" w:color="auto"/>
              <w:right w:val="single" w:sz="4" w:space="0" w:color="auto"/>
            </w:tcBorders>
          </w:tcPr>
          <w:p w14:paraId="2E74594F"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40215223" w14:textId="77777777" w:rsidTr="00D86751">
        <w:tc>
          <w:tcPr>
            <w:tcW w:w="990" w:type="dxa"/>
            <w:tcBorders>
              <w:top w:val="single" w:sz="4" w:space="0" w:color="auto"/>
              <w:left w:val="single" w:sz="4" w:space="0" w:color="auto"/>
              <w:bottom w:val="single" w:sz="4" w:space="0" w:color="auto"/>
              <w:right w:val="single" w:sz="4" w:space="0" w:color="auto"/>
            </w:tcBorders>
          </w:tcPr>
          <w:p w14:paraId="63007409"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237070F6" w14:textId="77777777" w:rsidR="00AA6F08" w:rsidRPr="00392A33" w:rsidRDefault="00AA6F08" w:rsidP="00D86751">
            <w:pPr>
              <w:rPr>
                <w:rFonts w:ascii="Verdana" w:hAnsi="Verdana"/>
              </w:rPr>
            </w:pPr>
            <w:r w:rsidRPr="004458D6">
              <w:rPr>
                <w:rFonts w:ascii="Verdana" w:hAnsi="Verdana"/>
              </w:rPr>
              <w:t>Be a member of Physiotherapy Society of Kenya (KSK)</w:t>
            </w:r>
            <w:r>
              <w:rPr>
                <w:rFonts w:ascii="Verdana" w:hAnsi="Verdana"/>
              </w:rPr>
              <w:t xml:space="preserve"> (attach </w:t>
            </w:r>
            <w:r w:rsidRPr="004B4ECC">
              <w:rPr>
                <w:rFonts w:ascii="Verdana" w:hAnsi="Verdana"/>
              </w:rPr>
              <w:t>Membership certificate</w:t>
            </w:r>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2BAA523A"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59153F44" w14:textId="77777777" w:rsidTr="00D86751">
        <w:tc>
          <w:tcPr>
            <w:tcW w:w="990" w:type="dxa"/>
            <w:tcBorders>
              <w:top w:val="single" w:sz="4" w:space="0" w:color="auto"/>
              <w:left w:val="single" w:sz="4" w:space="0" w:color="auto"/>
              <w:bottom w:val="single" w:sz="4" w:space="0" w:color="auto"/>
              <w:right w:val="single" w:sz="4" w:space="0" w:color="auto"/>
            </w:tcBorders>
          </w:tcPr>
          <w:p w14:paraId="5958E51A"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4259EEDC" w14:textId="77777777" w:rsidR="00AA6F08" w:rsidRPr="0023178E" w:rsidRDefault="00AA6F08" w:rsidP="00D86751">
            <w:pPr>
              <w:pStyle w:val="BodyText"/>
              <w:spacing w:before="120"/>
              <w:jc w:val="both"/>
              <w:rPr>
                <w:rFonts w:ascii="Verdana" w:hAnsi="Verdana"/>
                <w:b/>
                <w:bCs/>
              </w:rPr>
            </w:pPr>
            <w:r w:rsidRPr="005D6CD0">
              <w:rPr>
                <w:rFonts w:ascii="Verdana" w:hAnsi="Verdana"/>
              </w:rPr>
              <w:t>Valid Annual Practicing License (Certificate of Practice) from The Physiotherapy Council of Kenya (KCP</w:t>
            </w:r>
            <w:proofErr w:type="gramStart"/>
            <w:r w:rsidRPr="005D6CD0">
              <w:rPr>
                <w:rFonts w:ascii="Verdana" w:hAnsi="Verdana"/>
              </w:rPr>
              <w:t>)</w:t>
            </w:r>
            <w:r>
              <w:rPr>
                <w:rFonts w:ascii="Verdana" w:hAnsi="Verdana"/>
              </w:rPr>
              <w:t>(</w:t>
            </w:r>
            <w:proofErr w:type="gramEnd"/>
            <w:r>
              <w:rPr>
                <w:rFonts w:ascii="Verdana" w:hAnsi="Verdana"/>
              </w:rPr>
              <w:t xml:space="preserve">attach </w:t>
            </w:r>
            <w:r w:rsidRPr="00700553">
              <w:rPr>
                <w:rFonts w:ascii="Verdana" w:hAnsi="Verdana"/>
              </w:rPr>
              <w:t xml:space="preserve">Practicing </w:t>
            </w:r>
            <w:proofErr w:type="spellStart"/>
            <w:r w:rsidRPr="00700553">
              <w:rPr>
                <w:rFonts w:ascii="Verdana" w:hAnsi="Verdana"/>
              </w:rPr>
              <w:t>licence</w:t>
            </w:r>
            <w:proofErr w:type="spellEnd"/>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0F2D54A7"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19398C72" w14:textId="77777777" w:rsidTr="00D86751">
        <w:tc>
          <w:tcPr>
            <w:tcW w:w="990" w:type="dxa"/>
            <w:tcBorders>
              <w:top w:val="single" w:sz="4" w:space="0" w:color="auto"/>
              <w:left w:val="single" w:sz="4" w:space="0" w:color="auto"/>
              <w:bottom w:val="single" w:sz="4" w:space="0" w:color="auto"/>
              <w:right w:val="single" w:sz="4" w:space="0" w:color="auto"/>
            </w:tcBorders>
          </w:tcPr>
          <w:p w14:paraId="1F29012D"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031EDD4A" w14:textId="77777777" w:rsidR="00AA6F08" w:rsidRPr="00683596" w:rsidRDefault="00AA6F08" w:rsidP="00D86751">
            <w:pPr>
              <w:pStyle w:val="BodyText"/>
              <w:spacing w:before="120"/>
              <w:jc w:val="both"/>
              <w:rPr>
                <w:rFonts w:ascii="Verdana" w:hAnsi="Verdana"/>
              </w:rPr>
            </w:pPr>
            <w:r>
              <w:rPr>
                <w:rFonts w:ascii="Verdana" w:hAnsi="Verdana"/>
              </w:rPr>
              <w:t xml:space="preserve">Signed </w:t>
            </w:r>
            <w:r w:rsidRPr="00FF2C8B">
              <w:rPr>
                <w:rFonts w:ascii="Verdana" w:hAnsi="Verdana"/>
              </w:rPr>
              <w:t>Curriculum Vitae for individual Professional and all Professional staff, indicating if they are employees, Locum or in group practice,</w:t>
            </w:r>
            <w:r>
              <w:rPr>
                <w:rFonts w:ascii="Verdana" w:hAnsi="Verdana"/>
              </w:rPr>
              <w:t xml:space="preserve"> (attach </w:t>
            </w:r>
            <w:r w:rsidRPr="00753870">
              <w:rPr>
                <w:rFonts w:ascii="Verdana" w:hAnsi="Verdana"/>
              </w:rPr>
              <w:t>Signed CVs</w:t>
            </w:r>
            <w:r>
              <w:rPr>
                <w:rFonts w:ascii="Verdana" w:hAnsi="Verdana"/>
              </w:rPr>
              <w:t>)</w:t>
            </w:r>
          </w:p>
        </w:tc>
        <w:tc>
          <w:tcPr>
            <w:tcW w:w="1440" w:type="dxa"/>
            <w:tcBorders>
              <w:top w:val="single" w:sz="4" w:space="0" w:color="auto"/>
              <w:left w:val="single" w:sz="4" w:space="0" w:color="auto"/>
              <w:bottom w:val="single" w:sz="4" w:space="0" w:color="auto"/>
              <w:right w:val="single" w:sz="4" w:space="0" w:color="auto"/>
            </w:tcBorders>
          </w:tcPr>
          <w:p w14:paraId="521C0D5D"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58A8B6E9" w14:textId="77777777" w:rsidTr="00D86751">
        <w:tc>
          <w:tcPr>
            <w:tcW w:w="990" w:type="dxa"/>
            <w:tcBorders>
              <w:top w:val="single" w:sz="4" w:space="0" w:color="auto"/>
              <w:left w:val="single" w:sz="4" w:space="0" w:color="auto"/>
              <w:bottom w:val="single" w:sz="4" w:space="0" w:color="auto"/>
              <w:right w:val="single" w:sz="4" w:space="0" w:color="auto"/>
            </w:tcBorders>
          </w:tcPr>
          <w:p w14:paraId="4FCDABDC"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2046E47A" w14:textId="77777777" w:rsidR="00AA6F08" w:rsidRPr="005A742D" w:rsidRDefault="00AA6F08" w:rsidP="00D86751">
            <w:pPr>
              <w:pStyle w:val="BodyText"/>
              <w:spacing w:before="120"/>
              <w:jc w:val="both"/>
              <w:rPr>
                <w:rFonts w:ascii="Verdana" w:hAnsi="Verdana"/>
                <w:bCs/>
                <w:color w:val="231F20"/>
              </w:rPr>
            </w:pPr>
            <w:r w:rsidRPr="0027763C">
              <w:rPr>
                <w:rFonts w:ascii="Verdana" w:hAnsi="Verdana" w:cs="Tahoma"/>
              </w:rPr>
              <w:t>Proof of practical experience; Provide proof of experience of NOT less than five (5) consecutive years of post-</w:t>
            </w:r>
            <w:proofErr w:type="gramStart"/>
            <w:r w:rsidRPr="0027763C">
              <w:rPr>
                <w:rFonts w:ascii="Verdana" w:hAnsi="Verdana" w:cs="Tahoma"/>
              </w:rPr>
              <w:t>Training.</w:t>
            </w:r>
            <w:r>
              <w:rPr>
                <w:rFonts w:ascii="Verdana" w:hAnsi="Verdana" w:cs="Tahoma"/>
              </w:rPr>
              <w:t>(</w:t>
            </w:r>
            <w:proofErr w:type="gramEnd"/>
            <w:r>
              <w:rPr>
                <w:rFonts w:ascii="Verdana" w:hAnsi="Verdana" w:cs="Tahoma"/>
              </w:rPr>
              <w:t xml:space="preserve">attach </w:t>
            </w:r>
            <w:r w:rsidRPr="0089433D">
              <w:rPr>
                <w:rFonts w:ascii="Verdana" w:hAnsi="Verdana" w:cs="Tahoma"/>
              </w:rPr>
              <w:t>Experience evidence</w:t>
            </w:r>
            <w:r>
              <w:rPr>
                <w:rFonts w:ascii="Verdana" w:hAnsi="Verdana" w:cs="Tahoma"/>
              </w:rPr>
              <w:t>)</w:t>
            </w:r>
          </w:p>
        </w:tc>
        <w:tc>
          <w:tcPr>
            <w:tcW w:w="1440" w:type="dxa"/>
            <w:tcBorders>
              <w:top w:val="single" w:sz="4" w:space="0" w:color="auto"/>
              <w:left w:val="single" w:sz="4" w:space="0" w:color="auto"/>
              <w:bottom w:val="single" w:sz="4" w:space="0" w:color="auto"/>
              <w:right w:val="single" w:sz="4" w:space="0" w:color="auto"/>
            </w:tcBorders>
          </w:tcPr>
          <w:p w14:paraId="5AB7CFB8"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1662E1F6" w14:textId="77777777" w:rsidTr="00D86751">
        <w:tc>
          <w:tcPr>
            <w:tcW w:w="990" w:type="dxa"/>
            <w:tcBorders>
              <w:top w:val="single" w:sz="4" w:space="0" w:color="auto"/>
              <w:left w:val="single" w:sz="4" w:space="0" w:color="auto"/>
              <w:bottom w:val="single" w:sz="4" w:space="0" w:color="auto"/>
              <w:right w:val="single" w:sz="4" w:space="0" w:color="auto"/>
            </w:tcBorders>
          </w:tcPr>
          <w:p w14:paraId="5B7DE627"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07F35A63" w14:textId="77777777" w:rsidR="00AA6F08" w:rsidRPr="0057036D" w:rsidRDefault="00AA6F08" w:rsidP="00D86751">
            <w:pPr>
              <w:pStyle w:val="BodyText"/>
              <w:spacing w:before="120"/>
              <w:jc w:val="both"/>
              <w:rPr>
                <w:rFonts w:ascii="Verdana" w:hAnsi="Verdana" w:cs="Tahoma"/>
              </w:rPr>
            </w:pPr>
            <w:r w:rsidRPr="003055D9">
              <w:rPr>
                <w:rFonts w:ascii="Verdana" w:hAnsi="Verdana" w:cs="Tahoma"/>
              </w:rPr>
              <w:t>Details of Firm/Facility Office premises and Equipment: Provide detailed list of equipment used for practice indicating clearly whether it is owned, leased or hired.</w:t>
            </w:r>
          </w:p>
        </w:tc>
        <w:tc>
          <w:tcPr>
            <w:tcW w:w="1440" w:type="dxa"/>
            <w:tcBorders>
              <w:top w:val="single" w:sz="4" w:space="0" w:color="auto"/>
              <w:left w:val="single" w:sz="4" w:space="0" w:color="auto"/>
              <w:bottom w:val="single" w:sz="4" w:space="0" w:color="auto"/>
              <w:right w:val="single" w:sz="4" w:space="0" w:color="auto"/>
            </w:tcBorders>
          </w:tcPr>
          <w:p w14:paraId="1DDF30E1"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2C281ED0" w14:textId="77777777" w:rsidTr="00D86751">
        <w:tc>
          <w:tcPr>
            <w:tcW w:w="990" w:type="dxa"/>
            <w:tcBorders>
              <w:top w:val="single" w:sz="4" w:space="0" w:color="auto"/>
              <w:left w:val="single" w:sz="4" w:space="0" w:color="auto"/>
              <w:bottom w:val="single" w:sz="4" w:space="0" w:color="auto"/>
              <w:right w:val="single" w:sz="4" w:space="0" w:color="auto"/>
            </w:tcBorders>
          </w:tcPr>
          <w:p w14:paraId="6A835303"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4B148037" w14:textId="77777777" w:rsidR="00AA6F08" w:rsidRPr="003055D9" w:rsidRDefault="00AA6F08" w:rsidP="00D86751">
            <w:pPr>
              <w:pStyle w:val="BodyText"/>
              <w:spacing w:before="120"/>
              <w:jc w:val="both"/>
              <w:rPr>
                <w:rFonts w:ascii="Verdana" w:hAnsi="Verdana" w:cs="Tahoma"/>
              </w:rPr>
            </w:pPr>
            <w:r w:rsidRPr="00EE28B7">
              <w:rPr>
                <w:rFonts w:ascii="Verdana" w:hAnsi="Verdana" w:cs="Tahoma"/>
              </w:rPr>
              <w:t>Provide Physical location of operating office premises, Company profile and Particulars, proof of legal registration of the firm (</w:t>
            </w:r>
            <w:r>
              <w:rPr>
                <w:rFonts w:ascii="Verdana" w:hAnsi="Verdana" w:cs="Tahoma"/>
              </w:rPr>
              <w:t xml:space="preserve">attach </w:t>
            </w:r>
            <w:r w:rsidRPr="00EE28B7">
              <w:rPr>
                <w:rFonts w:ascii="Verdana" w:hAnsi="Verdana" w:cs="Tahoma"/>
              </w:rPr>
              <w:t>Certificate of Registration)</w:t>
            </w:r>
            <w:r>
              <w:rPr>
                <w:rFonts w:ascii="Verdana" w:hAnsi="Verdana" w:cs="Tahoma"/>
              </w:rPr>
              <w:t>.</w:t>
            </w:r>
          </w:p>
        </w:tc>
        <w:tc>
          <w:tcPr>
            <w:tcW w:w="1440" w:type="dxa"/>
            <w:tcBorders>
              <w:top w:val="single" w:sz="4" w:space="0" w:color="auto"/>
              <w:left w:val="single" w:sz="4" w:space="0" w:color="auto"/>
              <w:bottom w:val="single" w:sz="4" w:space="0" w:color="auto"/>
              <w:right w:val="single" w:sz="4" w:space="0" w:color="auto"/>
            </w:tcBorders>
          </w:tcPr>
          <w:p w14:paraId="6C87ADEC"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5E412405" w14:textId="77777777" w:rsidTr="00D86751">
        <w:tc>
          <w:tcPr>
            <w:tcW w:w="990" w:type="dxa"/>
            <w:tcBorders>
              <w:top w:val="single" w:sz="4" w:space="0" w:color="auto"/>
              <w:left w:val="single" w:sz="4" w:space="0" w:color="auto"/>
              <w:bottom w:val="single" w:sz="4" w:space="0" w:color="auto"/>
              <w:right w:val="single" w:sz="4" w:space="0" w:color="auto"/>
            </w:tcBorders>
          </w:tcPr>
          <w:p w14:paraId="1A32D094"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2A788E64" w14:textId="77777777" w:rsidR="00AA6F08" w:rsidRPr="00EE28B7" w:rsidRDefault="00AA6F08" w:rsidP="00D86751">
            <w:pPr>
              <w:pStyle w:val="BodyText"/>
              <w:spacing w:before="120"/>
              <w:jc w:val="both"/>
              <w:rPr>
                <w:rFonts w:ascii="Verdana" w:hAnsi="Verdana" w:cs="Tahoma"/>
              </w:rPr>
            </w:pPr>
            <w:r w:rsidRPr="00890A4B">
              <w:rPr>
                <w:rFonts w:ascii="Verdana" w:hAnsi="Verdana" w:cs="Tahoma"/>
              </w:rPr>
              <w:t xml:space="preserve">References from at least two (2) major clients or Institutions where similar service has been provided </w:t>
            </w:r>
            <w:proofErr w:type="gramStart"/>
            <w:r w:rsidRPr="00890A4B">
              <w:rPr>
                <w:rFonts w:ascii="Verdana" w:hAnsi="Verdana" w:cs="Tahoma"/>
              </w:rPr>
              <w:t>before.</w:t>
            </w:r>
            <w:r>
              <w:rPr>
                <w:rFonts w:ascii="Verdana" w:hAnsi="Verdana" w:cs="Tahoma"/>
              </w:rPr>
              <w:t>(</w:t>
            </w:r>
            <w:proofErr w:type="gramEnd"/>
            <w:r>
              <w:rPr>
                <w:rFonts w:ascii="Verdana" w:hAnsi="Verdana" w:cs="Tahoma"/>
              </w:rPr>
              <w:t xml:space="preserve">attach </w:t>
            </w:r>
            <w:r w:rsidRPr="0089304C">
              <w:rPr>
                <w:rFonts w:ascii="Verdana" w:hAnsi="Verdana" w:cs="Tahoma"/>
              </w:rPr>
              <w:t>Reference letters</w:t>
            </w:r>
            <w:r>
              <w:rPr>
                <w:rFonts w:ascii="Verdana" w:hAnsi="Verdana" w:cs="Tahoma"/>
              </w:rPr>
              <w:t>)</w:t>
            </w:r>
          </w:p>
        </w:tc>
        <w:tc>
          <w:tcPr>
            <w:tcW w:w="1440" w:type="dxa"/>
            <w:tcBorders>
              <w:top w:val="single" w:sz="4" w:space="0" w:color="auto"/>
              <w:left w:val="single" w:sz="4" w:space="0" w:color="auto"/>
              <w:bottom w:val="single" w:sz="4" w:space="0" w:color="auto"/>
              <w:right w:val="single" w:sz="4" w:space="0" w:color="auto"/>
            </w:tcBorders>
          </w:tcPr>
          <w:p w14:paraId="6DFB56E3"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77EF13DD" w14:textId="77777777" w:rsidTr="00D86751">
        <w:tc>
          <w:tcPr>
            <w:tcW w:w="990" w:type="dxa"/>
            <w:tcBorders>
              <w:top w:val="single" w:sz="4" w:space="0" w:color="auto"/>
              <w:left w:val="single" w:sz="4" w:space="0" w:color="auto"/>
              <w:bottom w:val="single" w:sz="4" w:space="0" w:color="auto"/>
              <w:right w:val="single" w:sz="4" w:space="0" w:color="auto"/>
            </w:tcBorders>
          </w:tcPr>
          <w:p w14:paraId="040FC0D7"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6B65B698" w14:textId="77777777" w:rsidR="00AA6F08" w:rsidRPr="00890A4B" w:rsidRDefault="00AA6F08" w:rsidP="00D86751">
            <w:pPr>
              <w:pStyle w:val="BodyText"/>
              <w:spacing w:before="120"/>
              <w:jc w:val="both"/>
              <w:rPr>
                <w:rFonts w:ascii="Verdana" w:hAnsi="Verdana" w:cs="Tahoma"/>
              </w:rPr>
            </w:pPr>
            <w:r w:rsidRPr="00255E51">
              <w:rPr>
                <w:rFonts w:ascii="Verdana" w:hAnsi="Verdana" w:cs="Tahoma"/>
              </w:rPr>
              <w:t>Evidence of service to at least (Two) 2 Major clients where similar service has been provided before. You may provide referral documents, LPOs, Contract documents or letters etc. – this information will be treated with confidence</w:t>
            </w:r>
            <w:r>
              <w:rPr>
                <w:rFonts w:ascii="Verdana" w:hAnsi="Verdana" w:cs="Tahoma"/>
              </w:rPr>
              <w:t xml:space="preserve"> (attach </w:t>
            </w:r>
            <w:r w:rsidRPr="004F58BF">
              <w:rPr>
                <w:rFonts w:ascii="Verdana" w:hAnsi="Verdana" w:cs="Tahoma"/>
              </w:rPr>
              <w:t>Contracts/LPOs/Letters</w:t>
            </w:r>
            <w:r>
              <w:rPr>
                <w:rFonts w:ascii="Verdana" w:hAnsi="Verdana" w:cs="Tahoma"/>
              </w:rPr>
              <w:t>)</w:t>
            </w:r>
          </w:p>
        </w:tc>
        <w:tc>
          <w:tcPr>
            <w:tcW w:w="1440" w:type="dxa"/>
            <w:tcBorders>
              <w:top w:val="single" w:sz="4" w:space="0" w:color="auto"/>
              <w:left w:val="single" w:sz="4" w:space="0" w:color="auto"/>
              <w:bottom w:val="single" w:sz="4" w:space="0" w:color="auto"/>
              <w:right w:val="single" w:sz="4" w:space="0" w:color="auto"/>
            </w:tcBorders>
          </w:tcPr>
          <w:p w14:paraId="381AD1CA"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581E07DF" w14:textId="77777777" w:rsidTr="00D86751">
        <w:tc>
          <w:tcPr>
            <w:tcW w:w="990" w:type="dxa"/>
            <w:tcBorders>
              <w:top w:val="single" w:sz="4" w:space="0" w:color="auto"/>
              <w:left w:val="single" w:sz="4" w:space="0" w:color="auto"/>
              <w:bottom w:val="single" w:sz="4" w:space="0" w:color="auto"/>
              <w:right w:val="single" w:sz="4" w:space="0" w:color="auto"/>
            </w:tcBorders>
          </w:tcPr>
          <w:p w14:paraId="29D9EB30"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28206B7A" w14:textId="77777777" w:rsidR="00AA6F08" w:rsidRPr="00890A4B" w:rsidRDefault="00AA6F08" w:rsidP="00D86751">
            <w:pPr>
              <w:pStyle w:val="BodyText"/>
              <w:spacing w:before="120"/>
              <w:jc w:val="both"/>
              <w:rPr>
                <w:rFonts w:ascii="Verdana" w:hAnsi="Verdana" w:cs="Tahoma"/>
              </w:rPr>
            </w:pPr>
            <w:r w:rsidRPr="00475D19">
              <w:rPr>
                <w:rFonts w:ascii="Verdana" w:hAnsi="Verdana" w:cs="Tahoma"/>
              </w:rPr>
              <w:t xml:space="preserve">Professional Competence and Integrity - Provide </w:t>
            </w:r>
            <w:r>
              <w:rPr>
                <w:rFonts w:ascii="Verdana" w:hAnsi="Verdana" w:cs="Tahoma"/>
              </w:rPr>
              <w:t xml:space="preserve">a signed </w:t>
            </w:r>
            <w:r w:rsidRPr="00475D19">
              <w:rPr>
                <w:rFonts w:ascii="Verdana" w:hAnsi="Verdana" w:cs="Tahoma"/>
              </w:rPr>
              <w:t xml:space="preserve">written </w:t>
            </w:r>
            <w:r>
              <w:rPr>
                <w:rFonts w:ascii="Verdana" w:hAnsi="Verdana" w:cs="Tahoma"/>
              </w:rPr>
              <w:t>undertaking/</w:t>
            </w:r>
            <w:r w:rsidRPr="00475D19">
              <w:rPr>
                <w:rFonts w:ascii="Verdana" w:hAnsi="Verdana" w:cs="Tahoma"/>
              </w:rPr>
              <w:t>confirmation that if pre-qualified, the bidder is competent to provide quality Nursing Care and counseling service in a home environment. Also confirm the bidder has no disciplinary process ongoing with the Statutory Body or in a court of law in The Republic of Kenya</w:t>
            </w:r>
          </w:p>
        </w:tc>
        <w:tc>
          <w:tcPr>
            <w:tcW w:w="1440" w:type="dxa"/>
            <w:tcBorders>
              <w:top w:val="single" w:sz="4" w:space="0" w:color="auto"/>
              <w:left w:val="single" w:sz="4" w:space="0" w:color="auto"/>
              <w:bottom w:val="single" w:sz="4" w:space="0" w:color="auto"/>
              <w:right w:val="single" w:sz="4" w:space="0" w:color="auto"/>
            </w:tcBorders>
          </w:tcPr>
          <w:p w14:paraId="7EC7F564"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6CD26BED" w14:textId="77777777" w:rsidTr="00D86751">
        <w:tc>
          <w:tcPr>
            <w:tcW w:w="990" w:type="dxa"/>
            <w:tcBorders>
              <w:top w:val="single" w:sz="4" w:space="0" w:color="auto"/>
              <w:left w:val="single" w:sz="4" w:space="0" w:color="auto"/>
              <w:bottom w:val="single" w:sz="4" w:space="0" w:color="auto"/>
              <w:right w:val="single" w:sz="4" w:space="0" w:color="auto"/>
            </w:tcBorders>
          </w:tcPr>
          <w:p w14:paraId="1320CA4F"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6BFDF96F" w14:textId="77777777" w:rsidR="00AA6F08" w:rsidRPr="00475D19" w:rsidRDefault="00AA6F08" w:rsidP="00D86751">
            <w:pPr>
              <w:pStyle w:val="BodyText"/>
              <w:spacing w:before="120"/>
              <w:jc w:val="both"/>
              <w:rPr>
                <w:rFonts w:ascii="Verdana" w:hAnsi="Verdana" w:cs="Tahoma"/>
              </w:rPr>
            </w:pPr>
            <w:r w:rsidRPr="00807BE2">
              <w:rPr>
                <w:rFonts w:ascii="Verdana" w:hAnsi="Verdana" w:cs="Tahoma"/>
              </w:rPr>
              <w:t>Provide a signed written undertaking/confirmatio</w:t>
            </w:r>
            <w:r>
              <w:rPr>
                <w:rFonts w:ascii="Verdana" w:hAnsi="Verdana" w:cs="Tahoma"/>
              </w:rPr>
              <w:t>n to c</w:t>
            </w:r>
            <w:r w:rsidRPr="002361E4">
              <w:rPr>
                <w:rFonts w:ascii="Verdana" w:hAnsi="Verdana" w:cs="Tahoma"/>
              </w:rPr>
              <w:t>onfirm willingness to create a group WhatsApp group for sharing of daily updates with Medical Division HBC committee.</w:t>
            </w:r>
          </w:p>
        </w:tc>
        <w:tc>
          <w:tcPr>
            <w:tcW w:w="1440" w:type="dxa"/>
            <w:tcBorders>
              <w:top w:val="single" w:sz="4" w:space="0" w:color="auto"/>
              <w:left w:val="single" w:sz="4" w:space="0" w:color="auto"/>
              <w:bottom w:val="single" w:sz="4" w:space="0" w:color="auto"/>
              <w:right w:val="single" w:sz="4" w:space="0" w:color="auto"/>
            </w:tcBorders>
          </w:tcPr>
          <w:p w14:paraId="09571522"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136B2F22" w14:textId="77777777" w:rsidTr="00D86751">
        <w:tc>
          <w:tcPr>
            <w:tcW w:w="990" w:type="dxa"/>
            <w:tcBorders>
              <w:top w:val="single" w:sz="4" w:space="0" w:color="auto"/>
              <w:left w:val="single" w:sz="4" w:space="0" w:color="auto"/>
              <w:bottom w:val="single" w:sz="4" w:space="0" w:color="auto"/>
              <w:right w:val="single" w:sz="4" w:space="0" w:color="auto"/>
            </w:tcBorders>
          </w:tcPr>
          <w:p w14:paraId="5F83543D"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4C438CCA" w14:textId="77777777" w:rsidR="00AA6F08" w:rsidRPr="002361E4" w:rsidRDefault="00AA6F08" w:rsidP="00D86751">
            <w:pPr>
              <w:pStyle w:val="BodyText"/>
              <w:spacing w:before="120"/>
              <w:jc w:val="both"/>
              <w:rPr>
                <w:rFonts w:ascii="Verdana" w:hAnsi="Verdana" w:cs="Tahoma"/>
              </w:rPr>
            </w:pPr>
            <w:r w:rsidRPr="00807BE2">
              <w:rPr>
                <w:rFonts w:ascii="Verdana" w:hAnsi="Verdana" w:cs="Tahoma"/>
              </w:rPr>
              <w:t>Provide a signed written undertaking/confirmatio</w:t>
            </w:r>
            <w:r>
              <w:rPr>
                <w:rFonts w:ascii="Verdana" w:hAnsi="Verdana" w:cs="Tahoma"/>
              </w:rPr>
              <w:t xml:space="preserve">n to </w:t>
            </w:r>
            <w:r w:rsidRPr="009D1DF0">
              <w:rPr>
                <w:rFonts w:ascii="Verdana" w:hAnsi="Verdana" w:cs="Tahoma"/>
              </w:rPr>
              <w:t>Confirm compliance to provide updates reports on patients’ progress every two weeks.</w:t>
            </w:r>
          </w:p>
        </w:tc>
        <w:tc>
          <w:tcPr>
            <w:tcW w:w="1440" w:type="dxa"/>
            <w:tcBorders>
              <w:top w:val="single" w:sz="4" w:space="0" w:color="auto"/>
              <w:left w:val="single" w:sz="4" w:space="0" w:color="auto"/>
              <w:bottom w:val="single" w:sz="4" w:space="0" w:color="auto"/>
              <w:right w:val="single" w:sz="4" w:space="0" w:color="auto"/>
            </w:tcBorders>
          </w:tcPr>
          <w:p w14:paraId="567CF90C"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3DB6D07D" w14:textId="77777777" w:rsidTr="00D86751">
        <w:tc>
          <w:tcPr>
            <w:tcW w:w="990" w:type="dxa"/>
            <w:tcBorders>
              <w:top w:val="single" w:sz="4" w:space="0" w:color="auto"/>
              <w:left w:val="single" w:sz="4" w:space="0" w:color="auto"/>
              <w:bottom w:val="single" w:sz="4" w:space="0" w:color="auto"/>
              <w:right w:val="single" w:sz="4" w:space="0" w:color="auto"/>
            </w:tcBorders>
          </w:tcPr>
          <w:p w14:paraId="11FBE2CD"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073895D6" w14:textId="77777777" w:rsidR="00AA6F08" w:rsidRPr="009D1DF0" w:rsidRDefault="00AA6F08" w:rsidP="00D86751">
            <w:pPr>
              <w:pStyle w:val="BodyText"/>
              <w:spacing w:before="120"/>
              <w:jc w:val="both"/>
              <w:rPr>
                <w:rFonts w:ascii="Verdana" w:hAnsi="Verdana" w:cs="Tahoma"/>
              </w:rPr>
            </w:pPr>
            <w:r w:rsidRPr="00145862">
              <w:rPr>
                <w:rFonts w:ascii="Verdana" w:hAnsi="Verdana" w:cs="Tahoma"/>
              </w:rPr>
              <w:t>Provide a signed written undertaking/confirmatio</w:t>
            </w:r>
            <w:r>
              <w:rPr>
                <w:rFonts w:ascii="Verdana" w:hAnsi="Verdana" w:cs="Tahoma"/>
              </w:rPr>
              <w:t xml:space="preserve">n to </w:t>
            </w:r>
            <w:r w:rsidRPr="00C31DC6">
              <w:rPr>
                <w:rFonts w:ascii="Verdana" w:hAnsi="Verdana" w:cs="Tahoma"/>
              </w:rPr>
              <w:t>Confirm acceptance to participate in all scheduled HBC supervisory visits by KPA Medical Division and provide reports.</w:t>
            </w:r>
          </w:p>
        </w:tc>
        <w:tc>
          <w:tcPr>
            <w:tcW w:w="1440" w:type="dxa"/>
            <w:tcBorders>
              <w:top w:val="single" w:sz="4" w:space="0" w:color="auto"/>
              <w:left w:val="single" w:sz="4" w:space="0" w:color="auto"/>
              <w:bottom w:val="single" w:sz="4" w:space="0" w:color="auto"/>
              <w:right w:val="single" w:sz="4" w:space="0" w:color="auto"/>
            </w:tcBorders>
          </w:tcPr>
          <w:p w14:paraId="20D8F189"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759BADB8" w14:textId="77777777" w:rsidTr="00D86751">
        <w:tc>
          <w:tcPr>
            <w:tcW w:w="990" w:type="dxa"/>
            <w:tcBorders>
              <w:top w:val="single" w:sz="4" w:space="0" w:color="auto"/>
              <w:left w:val="single" w:sz="4" w:space="0" w:color="auto"/>
              <w:bottom w:val="single" w:sz="4" w:space="0" w:color="auto"/>
              <w:right w:val="single" w:sz="4" w:space="0" w:color="auto"/>
            </w:tcBorders>
          </w:tcPr>
          <w:p w14:paraId="29691C56"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4070C950" w14:textId="77777777" w:rsidR="00AA6F08" w:rsidRPr="00C31DC6" w:rsidRDefault="00AA6F08" w:rsidP="00D86751">
            <w:pPr>
              <w:pStyle w:val="BodyText"/>
              <w:spacing w:before="120"/>
              <w:jc w:val="both"/>
              <w:rPr>
                <w:rFonts w:ascii="Verdana" w:hAnsi="Verdana" w:cs="Tahoma"/>
              </w:rPr>
            </w:pPr>
            <w:r w:rsidRPr="009B08C3">
              <w:rPr>
                <w:rFonts w:ascii="Verdana" w:hAnsi="Verdana" w:cs="Tahoma"/>
              </w:rPr>
              <w:t>Comprehensive list of hospitals where the Physiotherapist has visiting rights. Submission of a list of charges for professional services; Provide a detailed itemized price list for services rendered for Physiotherapy Services per session or otherwise clearly indicating fee for outpatient service, hospital and home visits.</w:t>
            </w:r>
            <w:r>
              <w:rPr>
                <w:rFonts w:ascii="Verdana" w:hAnsi="Verdana" w:cs="Tahoma"/>
              </w:rPr>
              <w:t xml:space="preserve"> (attach </w:t>
            </w:r>
            <w:r w:rsidRPr="00155DB6">
              <w:rPr>
                <w:rFonts w:ascii="Verdana" w:hAnsi="Verdana" w:cs="Tahoma"/>
              </w:rPr>
              <w:t>Hospital list</w:t>
            </w:r>
            <w:r>
              <w:rPr>
                <w:rFonts w:ascii="Verdana" w:hAnsi="Verdana" w:cs="Tahoma"/>
              </w:rPr>
              <w:t>)</w:t>
            </w:r>
          </w:p>
        </w:tc>
        <w:tc>
          <w:tcPr>
            <w:tcW w:w="1440" w:type="dxa"/>
            <w:tcBorders>
              <w:top w:val="single" w:sz="4" w:space="0" w:color="auto"/>
              <w:left w:val="single" w:sz="4" w:space="0" w:color="auto"/>
              <w:bottom w:val="single" w:sz="4" w:space="0" w:color="auto"/>
              <w:right w:val="single" w:sz="4" w:space="0" w:color="auto"/>
            </w:tcBorders>
          </w:tcPr>
          <w:p w14:paraId="41E7D323"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r w:rsidR="00AA6F08" w:rsidRPr="005A742D" w14:paraId="2DC879AE" w14:textId="77777777" w:rsidTr="00D86751">
        <w:tc>
          <w:tcPr>
            <w:tcW w:w="990" w:type="dxa"/>
            <w:tcBorders>
              <w:top w:val="single" w:sz="4" w:space="0" w:color="auto"/>
              <w:left w:val="single" w:sz="4" w:space="0" w:color="auto"/>
              <w:bottom w:val="single" w:sz="4" w:space="0" w:color="auto"/>
              <w:right w:val="single" w:sz="4" w:space="0" w:color="auto"/>
            </w:tcBorders>
          </w:tcPr>
          <w:p w14:paraId="70645B09" w14:textId="77777777" w:rsidR="00AA6F08" w:rsidRPr="005A742D" w:rsidRDefault="00AA6F08" w:rsidP="00AA6F08">
            <w:pPr>
              <w:pStyle w:val="BodyText"/>
              <w:widowControl/>
              <w:numPr>
                <w:ilvl w:val="0"/>
                <w:numId w:val="47"/>
              </w:numPr>
              <w:autoSpaceDE/>
              <w:autoSpaceDN/>
              <w:spacing w:before="120"/>
              <w:jc w:val="both"/>
              <w:rPr>
                <w:rFonts w:ascii="Verdana" w:hAnsi="Verdana"/>
              </w:rPr>
            </w:pPr>
          </w:p>
        </w:tc>
        <w:tc>
          <w:tcPr>
            <w:tcW w:w="7733" w:type="dxa"/>
            <w:tcBorders>
              <w:top w:val="single" w:sz="4" w:space="0" w:color="auto"/>
              <w:left w:val="single" w:sz="4" w:space="0" w:color="auto"/>
              <w:bottom w:val="single" w:sz="4" w:space="0" w:color="auto"/>
              <w:right w:val="single" w:sz="4" w:space="0" w:color="auto"/>
            </w:tcBorders>
          </w:tcPr>
          <w:p w14:paraId="55055763" w14:textId="77777777" w:rsidR="00AA6F08" w:rsidRPr="009B08C3" w:rsidRDefault="00AA6F08" w:rsidP="00D86751">
            <w:pPr>
              <w:pStyle w:val="BodyText"/>
              <w:spacing w:before="120"/>
              <w:jc w:val="both"/>
              <w:rPr>
                <w:rFonts w:ascii="Verdana" w:hAnsi="Verdana" w:cs="Tahoma"/>
              </w:rPr>
            </w:pPr>
            <w:r w:rsidRPr="008139CE">
              <w:rPr>
                <w:rFonts w:ascii="Verdana" w:hAnsi="Verdana" w:cs="Tahoma"/>
              </w:rPr>
              <w:t>Written undertaking of willingness to sign the terms and conditions of engagement provided by the Authority in its Service Level Agreement (SLA) and adhere to them and their amendments from time to time</w:t>
            </w:r>
          </w:p>
        </w:tc>
        <w:tc>
          <w:tcPr>
            <w:tcW w:w="1440" w:type="dxa"/>
            <w:tcBorders>
              <w:top w:val="single" w:sz="4" w:space="0" w:color="auto"/>
              <w:left w:val="single" w:sz="4" w:space="0" w:color="auto"/>
              <w:bottom w:val="single" w:sz="4" w:space="0" w:color="auto"/>
              <w:right w:val="single" w:sz="4" w:space="0" w:color="auto"/>
            </w:tcBorders>
          </w:tcPr>
          <w:p w14:paraId="48F65931" w14:textId="77777777" w:rsidR="00AA6F08" w:rsidRPr="00803264" w:rsidRDefault="00AA6F08" w:rsidP="00D86751">
            <w:pPr>
              <w:pStyle w:val="BodyText"/>
              <w:spacing w:before="120"/>
              <w:jc w:val="both"/>
              <w:rPr>
                <w:rFonts w:ascii="Verdana" w:hAnsi="Verdana"/>
              </w:rPr>
            </w:pPr>
            <w:r w:rsidRPr="00803264">
              <w:rPr>
                <w:rFonts w:ascii="Verdana" w:hAnsi="Verdana"/>
              </w:rPr>
              <w:t>Must meet</w:t>
            </w:r>
          </w:p>
        </w:tc>
      </w:tr>
    </w:tbl>
    <w:p w14:paraId="7EF0C99F" w14:textId="77777777" w:rsidR="00AA6F08" w:rsidRDefault="00AA6F08" w:rsidP="00AA6F08">
      <w:pPr>
        <w:pStyle w:val="BodyText"/>
        <w:tabs>
          <w:tab w:val="left" w:pos="720"/>
        </w:tabs>
        <w:ind w:left="720" w:right="750"/>
        <w:jc w:val="both"/>
        <w:rPr>
          <w:rFonts w:ascii="Verdana" w:hAnsi="Verdana"/>
        </w:rPr>
      </w:pPr>
    </w:p>
    <w:p w14:paraId="7673C88D" w14:textId="77777777" w:rsidR="00AA6F08" w:rsidRDefault="00AA6F08" w:rsidP="00AA6F08">
      <w:pPr>
        <w:pStyle w:val="BodyText"/>
        <w:tabs>
          <w:tab w:val="left" w:pos="720"/>
        </w:tabs>
        <w:ind w:left="720" w:right="750"/>
        <w:jc w:val="both"/>
        <w:rPr>
          <w:rFonts w:ascii="Verdana" w:hAnsi="Verdana"/>
        </w:rPr>
      </w:pPr>
    </w:p>
    <w:p w14:paraId="52E1C9B9" w14:textId="77777777" w:rsidR="00AA6F08" w:rsidRDefault="00AA6F08" w:rsidP="00AA6F08">
      <w:pPr>
        <w:pStyle w:val="BodyText"/>
        <w:tabs>
          <w:tab w:val="left" w:pos="720"/>
        </w:tabs>
        <w:ind w:right="750"/>
        <w:jc w:val="both"/>
        <w:rPr>
          <w:rFonts w:ascii="Verdana" w:hAnsi="Verdana"/>
        </w:rPr>
      </w:pPr>
    </w:p>
    <w:p w14:paraId="303C7CF3" w14:textId="77777777" w:rsidR="009172C2" w:rsidRDefault="009172C2" w:rsidP="00AA6F08">
      <w:pPr>
        <w:pStyle w:val="Heading3"/>
      </w:pPr>
    </w:p>
    <w:p w14:paraId="57859BA8" w14:textId="77777777" w:rsidR="009172C2" w:rsidRDefault="009172C2" w:rsidP="00AA6F08">
      <w:pPr>
        <w:pStyle w:val="Heading3"/>
      </w:pPr>
    </w:p>
    <w:p w14:paraId="1CAE23E5" w14:textId="77777777" w:rsidR="009172C2" w:rsidRDefault="009172C2" w:rsidP="00AA6F08">
      <w:pPr>
        <w:pStyle w:val="Heading3"/>
      </w:pPr>
    </w:p>
    <w:p w14:paraId="3B04ABD4" w14:textId="2A3BE492" w:rsidR="00AA6F08" w:rsidRPr="009172C2" w:rsidRDefault="00AA6F08" w:rsidP="009172C2">
      <w:pPr>
        <w:pStyle w:val="Heading3"/>
        <w:ind w:left="0"/>
        <w:jc w:val="left"/>
        <w:rPr>
          <w:rFonts w:ascii="Verdana" w:hAnsi="Verdana"/>
          <w:b/>
          <w:bCs/>
          <w:i w:val="0"/>
          <w:iCs/>
          <w:sz w:val="24"/>
          <w:szCs w:val="24"/>
        </w:rPr>
      </w:pPr>
      <w:r>
        <w:t xml:space="preserve">                                           </w:t>
      </w:r>
      <w:r w:rsidRPr="009172C2">
        <w:rPr>
          <w:rFonts w:ascii="Verdana" w:hAnsi="Verdana"/>
          <w:b/>
          <w:bCs/>
          <w:i w:val="0"/>
          <w:iCs/>
          <w:sz w:val="24"/>
          <w:szCs w:val="24"/>
        </w:rPr>
        <w:t>TECHNICAL</w:t>
      </w:r>
      <w:r w:rsidR="009172C2" w:rsidRPr="009172C2">
        <w:rPr>
          <w:rFonts w:ascii="Verdana" w:hAnsi="Verdana"/>
          <w:b/>
          <w:bCs/>
          <w:i w:val="0"/>
          <w:iCs/>
          <w:sz w:val="24"/>
          <w:szCs w:val="24"/>
        </w:rPr>
        <w:t xml:space="preserve"> </w:t>
      </w:r>
      <w:r w:rsidRPr="009172C2">
        <w:rPr>
          <w:rFonts w:ascii="Verdana" w:hAnsi="Verdana"/>
          <w:b/>
          <w:bCs/>
          <w:i w:val="0"/>
          <w:iCs/>
          <w:sz w:val="24"/>
          <w:szCs w:val="24"/>
        </w:rPr>
        <w:t>SCORES</w:t>
      </w:r>
    </w:p>
    <w:tbl>
      <w:tblPr>
        <w:tblStyle w:val="TableGrid"/>
        <w:tblW w:w="0" w:type="auto"/>
        <w:tblInd w:w="715" w:type="dxa"/>
        <w:tblLook w:val="04A0" w:firstRow="1" w:lastRow="0" w:firstColumn="1" w:lastColumn="0" w:noHBand="0" w:noVBand="1"/>
      </w:tblPr>
      <w:tblGrid>
        <w:gridCol w:w="1260"/>
        <w:gridCol w:w="5490"/>
        <w:gridCol w:w="3420"/>
      </w:tblGrid>
      <w:tr w:rsidR="00AA6F08" w14:paraId="259F5DE9" w14:textId="77777777" w:rsidTr="00D86751">
        <w:tc>
          <w:tcPr>
            <w:tcW w:w="1260" w:type="dxa"/>
          </w:tcPr>
          <w:p w14:paraId="3D40B3E4" w14:textId="77777777" w:rsidR="00AA6F08" w:rsidRPr="00DC642E" w:rsidRDefault="00AA6F08" w:rsidP="00D86751">
            <w:pPr>
              <w:ind w:firstLine="200"/>
              <w:rPr>
                <w:b/>
                <w:bCs/>
              </w:rPr>
            </w:pPr>
            <w:r w:rsidRPr="00DC642E">
              <w:rPr>
                <w:b/>
                <w:bCs/>
              </w:rPr>
              <w:t>NO.</w:t>
            </w:r>
          </w:p>
        </w:tc>
        <w:tc>
          <w:tcPr>
            <w:tcW w:w="5490" w:type="dxa"/>
          </w:tcPr>
          <w:p w14:paraId="7641FD6E" w14:textId="77777777" w:rsidR="00AA6F08" w:rsidRPr="00DC642E" w:rsidRDefault="00AA6F08" w:rsidP="00D86751">
            <w:pPr>
              <w:ind w:firstLine="200"/>
              <w:rPr>
                <w:b/>
                <w:bCs/>
              </w:rPr>
            </w:pPr>
            <w:proofErr w:type="gramStart"/>
            <w:r w:rsidRPr="00DC642E">
              <w:rPr>
                <w:b/>
                <w:bCs/>
              </w:rPr>
              <w:t>EVALUATION</w:t>
            </w:r>
            <w:proofErr w:type="gramEnd"/>
            <w:r w:rsidRPr="00DC642E">
              <w:rPr>
                <w:b/>
                <w:bCs/>
              </w:rPr>
              <w:t xml:space="preserve"> PARAMETER</w:t>
            </w:r>
          </w:p>
        </w:tc>
        <w:tc>
          <w:tcPr>
            <w:tcW w:w="3420" w:type="dxa"/>
          </w:tcPr>
          <w:p w14:paraId="5CA4495D" w14:textId="77777777" w:rsidR="00AA6F08" w:rsidRPr="00DC642E" w:rsidRDefault="00AA6F08" w:rsidP="00D86751">
            <w:pPr>
              <w:ind w:firstLine="200"/>
              <w:rPr>
                <w:b/>
                <w:bCs/>
              </w:rPr>
            </w:pPr>
            <w:r w:rsidRPr="00DC642E">
              <w:rPr>
                <w:b/>
                <w:bCs/>
              </w:rPr>
              <w:t>MAXIMUM SCORE</w:t>
            </w:r>
          </w:p>
        </w:tc>
      </w:tr>
      <w:tr w:rsidR="00AA6F08" w14:paraId="5C345E78" w14:textId="77777777" w:rsidTr="00D86751">
        <w:tc>
          <w:tcPr>
            <w:tcW w:w="1260" w:type="dxa"/>
          </w:tcPr>
          <w:p w14:paraId="6DE28769" w14:textId="77777777" w:rsidR="00AA6F08" w:rsidRDefault="00AA6F08" w:rsidP="00D86751">
            <w:pPr>
              <w:ind w:firstLine="200"/>
            </w:pPr>
            <w:r>
              <w:t>1</w:t>
            </w:r>
          </w:p>
        </w:tc>
        <w:tc>
          <w:tcPr>
            <w:tcW w:w="5490" w:type="dxa"/>
          </w:tcPr>
          <w:p w14:paraId="2671CA32" w14:textId="77777777" w:rsidR="00AA6F08" w:rsidRPr="000A3473" w:rsidRDefault="00AA6F08" w:rsidP="00D86751">
            <w:pPr>
              <w:ind w:left="166" w:firstLine="34"/>
              <w:rPr>
                <w:rFonts w:ascii="Verdana" w:hAnsi="Verdana"/>
              </w:rPr>
            </w:pPr>
            <w:r w:rsidRPr="000A3473">
              <w:rPr>
                <w:rFonts w:ascii="Verdana" w:hAnsi="Verdana"/>
              </w:rPr>
              <w:t xml:space="preserve">Professional Qualifications </w:t>
            </w:r>
            <w:proofErr w:type="gramStart"/>
            <w:r w:rsidRPr="000A3473">
              <w:rPr>
                <w:rFonts w:ascii="Verdana" w:hAnsi="Verdana"/>
              </w:rPr>
              <w:t>and  Licensing</w:t>
            </w:r>
            <w:proofErr w:type="gramEnd"/>
          </w:p>
        </w:tc>
        <w:tc>
          <w:tcPr>
            <w:tcW w:w="3420" w:type="dxa"/>
          </w:tcPr>
          <w:p w14:paraId="7666AE29" w14:textId="77777777" w:rsidR="00AA6F08" w:rsidRPr="000A3473" w:rsidRDefault="00AA6F08" w:rsidP="00D86751">
            <w:pPr>
              <w:ind w:firstLine="200"/>
              <w:rPr>
                <w:rFonts w:ascii="Verdana" w:hAnsi="Verdana"/>
              </w:rPr>
            </w:pPr>
            <w:r w:rsidRPr="000A3473">
              <w:rPr>
                <w:rFonts w:ascii="Verdana" w:hAnsi="Verdana"/>
              </w:rPr>
              <w:t>20</w:t>
            </w:r>
          </w:p>
        </w:tc>
      </w:tr>
      <w:tr w:rsidR="00AA6F08" w14:paraId="699F98B6" w14:textId="77777777" w:rsidTr="00D86751">
        <w:tc>
          <w:tcPr>
            <w:tcW w:w="1260" w:type="dxa"/>
          </w:tcPr>
          <w:p w14:paraId="6018F9EF" w14:textId="77777777" w:rsidR="00AA6F08" w:rsidRDefault="00AA6F08" w:rsidP="00D86751">
            <w:pPr>
              <w:ind w:firstLine="200"/>
            </w:pPr>
            <w:r>
              <w:t>2</w:t>
            </w:r>
          </w:p>
        </w:tc>
        <w:tc>
          <w:tcPr>
            <w:tcW w:w="5490" w:type="dxa"/>
          </w:tcPr>
          <w:p w14:paraId="39392595" w14:textId="77777777" w:rsidR="00AA6F08" w:rsidRPr="000A3473" w:rsidRDefault="00AA6F08" w:rsidP="00D86751">
            <w:pPr>
              <w:ind w:firstLine="200"/>
              <w:rPr>
                <w:rFonts w:ascii="Verdana" w:hAnsi="Verdana"/>
              </w:rPr>
            </w:pPr>
            <w:r w:rsidRPr="000A3473">
              <w:rPr>
                <w:rFonts w:ascii="Verdana" w:hAnsi="Verdana"/>
              </w:rPr>
              <w:t>Relevant Experience</w:t>
            </w:r>
          </w:p>
        </w:tc>
        <w:tc>
          <w:tcPr>
            <w:tcW w:w="3420" w:type="dxa"/>
          </w:tcPr>
          <w:p w14:paraId="6063A436" w14:textId="77777777" w:rsidR="00AA6F08" w:rsidRPr="000A3473" w:rsidRDefault="00AA6F08" w:rsidP="00D86751">
            <w:pPr>
              <w:ind w:firstLine="200"/>
              <w:rPr>
                <w:rFonts w:ascii="Verdana" w:hAnsi="Verdana"/>
              </w:rPr>
            </w:pPr>
            <w:r w:rsidRPr="000A3473">
              <w:rPr>
                <w:rFonts w:ascii="Verdana" w:hAnsi="Verdana"/>
              </w:rPr>
              <w:t>20</w:t>
            </w:r>
          </w:p>
        </w:tc>
      </w:tr>
      <w:tr w:rsidR="00AA6F08" w14:paraId="12DA8C0D" w14:textId="77777777" w:rsidTr="00D86751">
        <w:tc>
          <w:tcPr>
            <w:tcW w:w="1260" w:type="dxa"/>
          </w:tcPr>
          <w:p w14:paraId="2AB269F1" w14:textId="77777777" w:rsidR="00AA6F08" w:rsidRDefault="00AA6F08" w:rsidP="00D86751">
            <w:pPr>
              <w:ind w:firstLine="200"/>
            </w:pPr>
            <w:r>
              <w:t>3</w:t>
            </w:r>
          </w:p>
        </w:tc>
        <w:tc>
          <w:tcPr>
            <w:tcW w:w="5490" w:type="dxa"/>
          </w:tcPr>
          <w:p w14:paraId="199704A4" w14:textId="77777777" w:rsidR="00AA6F08" w:rsidRPr="000A3473" w:rsidRDefault="00AA6F08" w:rsidP="00D86751">
            <w:pPr>
              <w:ind w:firstLine="200"/>
              <w:rPr>
                <w:rFonts w:ascii="Verdana" w:hAnsi="Verdana"/>
              </w:rPr>
            </w:pPr>
            <w:r w:rsidRPr="000A3473">
              <w:rPr>
                <w:rFonts w:ascii="Verdana" w:hAnsi="Verdana"/>
              </w:rPr>
              <w:t>Specialized Competencies</w:t>
            </w:r>
          </w:p>
        </w:tc>
        <w:tc>
          <w:tcPr>
            <w:tcW w:w="3420" w:type="dxa"/>
          </w:tcPr>
          <w:p w14:paraId="5199C2FF" w14:textId="77777777" w:rsidR="00AA6F08" w:rsidRPr="000A3473" w:rsidRDefault="00AA6F08" w:rsidP="00D86751">
            <w:pPr>
              <w:ind w:firstLine="200"/>
              <w:rPr>
                <w:rFonts w:ascii="Verdana" w:hAnsi="Verdana"/>
              </w:rPr>
            </w:pPr>
            <w:r w:rsidRPr="000A3473">
              <w:rPr>
                <w:rFonts w:ascii="Verdana" w:hAnsi="Verdana"/>
              </w:rPr>
              <w:t>15</w:t>
            </w:r>
          </w:p>
        </w:tc>
      </w:tr>
      <w:tr w:rsidR="00AA6F08" w14:paraId="79E81D0C" w14:textId="77777777" w:rsidTr="00D86751">
        <w:tc>
          <w:tcPr>
            <w:tcW w:w="1260" w:type="dxa"/>
          </w:tcPr>
          <w:p w14:paraId="653B9946" w14:textId="77777777" w:rsidR="00AA6F08" w:rsidRDefault="00AA6F08" w:rsidP="00D86751">
            <w:pPr>
              <w:ind w:firstLine="200"/>
            </w:pPr>
            <w:r>
              <w:t>4</w:t>
            </w:r>
          </w:p>
        </w:tc>
        <w:tc>
          <w:tcPr>
            <w:tcW w:w="5490" w:type="dxa"/>
          </w:tcPr>
          <w:p w14:paraId="3A74085E" w14:textId="77777777" w:rsidR="00AA6F08" w:rsidRPr="000A3473" w:rsidRDefault="00AA6F08" w:rsidP="00D86751">
            <w:pPr>
              <w:ind w:firstLine="200"/>
              <w:rPr>
                <w:rFonts w:ascii="Verdana" w:hAnsi="Verdana"/>
              </w:rPr>
            </w:pPr>
            <w:r w:rsidRPr="000A3473">
              <w:rPr>
                <w:rFonts w:ascii="Verdana" w:hAnsi="Verdana"/>
              </w:rPr>
              <w:t>Equipment and Facilities</w:t>
            </w:r>
          </w:p>
        </w:tc>
        <w:tc>
          <w:tcPr>
            <w:tcW w:w="3420" w:type="dxa"/>
          </w:tcPr>
          <w:p w14:paraId="1071D43F" w14:textId="77777777" w:rsidR="00AA6F08" w:rsidRPr="000A3473" w:rsidRDefault="00AA6F08" w:rsidP="00D86751">
            <w:pPr>
              <w:ind w:firstLine="200"/>
              <w:rPr>
                <w:rFonts w:ascii="Verdana" w:hAnsi="Verdana"/>
              </w:rPr>
            </w:pPr>
            <w:r w:rsidRPr="000A3473">
              <w:rPr>
                <w:rFonts w:ascii="Verdana" w:hAnsi="Verdana"/>
              </w:rPr>
              <w:t>15</w:t>
            </w:r>
          </w:p>
        </w:tc>
      </w:tr>
      <w:tr w:rsidR="00AA6F08" w14:paraId="06A20ECD" w14:textId="77777777" w:rsidTr="00D86751">
        <w:tc>
          <w:tcPr>
            <w:tcW w:w="1260" w:type="dxa"/>
          </w:tcPr>
          <w:p w14:paraId="58AF3CFC" w14:textId="77777777" w:rsidR="00AA6F08" w:rsidRDefault="00AA6F08" w:rsidP="00D86751">
            <w:pPr>
              <w:ind w:firstLine="200"/>
            </w:pPr>
            <w:r>
              <w:t>5</w:t>
            </w:r>
          </w:p>
        </w:tc>
        <w:tc>
          <w:tcPr>
            <w:tcW w:w="5490" w:type="dxa"/>
          </w:tcPr>
          <w:p w14:paraId="55C3717A" w14:textId="77777777" w:rsidR="00AA6F08" w:rsidRPr="000A3473" w:rsidRDefault="00AA6F08" w:rsidP="00D86751">
            <w:pPr>
              <w:ind w:firstLine="200"/>
              <w:rPr>
                <w:rFonts w:ascii="Verdana" w:hAnsi="Verdana"/>
              </w:rPr>
            </w:pPr>
            <w:r w:rsidRPr="000A3473">
              <w:rPr>
                <w:rFonts w:ascii="Verdana" w:hAnsi="Verdana"/>
              </w:rPr>
              <w:t>Similar Assignments</w:t>
            </w:r>
          </w:p>
        </w:tc>
        <w:tc>
          <w:tcPr>
            <w:tcW w:w="3420" w:type="dxa"/>
          </w:tcPr>
          <w:p w14:paraId="45E53EAB" w14:textId="77777777" w:rsidR="00AA6F08" w:rsidRPr="000A3473" w:rsidRDefault="00AA6F08" w:rsidP="00D86751">
            <w:pPr>
              <w:ind w:firstLine="200"/>
              <w:rPr>
                <w:rFonts w:ascii="Verdana" w:hAnsi="Verdana"/>
              </w:rPr>
            </w:pPr>
            <w:r w:rsidRPr="000A3473">
              <w:rPr>
                <w:rFonts w:ascii="Verdana" w:hAnsi="Verdana"/>
              </w:rPr>
              <w:t>20</w:t>
            </w:r>
          </w:p>
        </w:tc>
      </w:tr>
      <w:tr w:rsidR="00AA6F08" w14:paraId="62B8D398" w14:textId="77777777" w:rsidTr="00D86751">
        <w:tc>
          <w:tcPr>
            <w:tcW w:w="1260" w:type="dxa"/>
          </w:tcPr>
          <w:p w14:paraId="121E7870" w14:textId="77777777" w:rsidR="00AA6F08" w:rsidRDefault="00AA6F08" w:rsidP="00D86751">
            <w:pPr>
              <w:ind w:firstLine="200"/>
            </w:pPr>
            <w:r>
              <w:t>6</w:t>
            </w:r>
          </w:p>
        </w:tc>
        <w:tc>
          <w:tcPr>
            <w:tcW w:w="5490" w:type="dxa"/>
          </w:tcPr>
          <w:p w14:paraId="35FF0960" w14:textId="77777777" w:rsidR="00AA6F08" w:rsidRPr="000A3473" w:rsidRDefault="00AA6F08" w:rsidP="00D86751">
            <w:pPr>
              <w:ind w:firstLine="200"/>
              <w:rPr>
                <w:rFonts w:ascii="Verdana" w:hAnsi="Verdana"/>
              </w:rPr>
            </w:pPr>
            <w:r w:rsidRPr="000A3473">
              <w:rPr>
                <w:rFonts w:ascii="Verdana" w:hAnsi="Verdana"/>
              </w:rPr>
              <w:t>References</w:t>
            </w:r>
          </w:p>
        </w:tc>
        <w:tc>
          <w:tcPr>
            <w:tcW w:w="3420" w:type="dxa"/>
          </w:tcPr>
          <w:p w14:paraId="1417738E" w14:textId="77777777" w:rsidR="00AA6F08" w:rsidRPr="000A3473" w:rsidRDefault="00AA6F08" w:rsidP="00D86751">
            <w:pPr>
              <w:ind w:firstLine="200"/>
              <w:rPr>
                <w:rFonts w:ascii="Verdana" w:hAnsi="Verdana"/>
              </w:rPr>
            </w:pPr>
            <w:r w:rsidRPr="000A3473">
              <w:rPr>
                <w:rFonts w:ascii="Verdana" w:hAnsi="Verdana"/>
              </w:rPr>
              <w:t>5</w:t>
            </w:r>
          </w:p>
        </w:tc>
      </w:tr>
      <w:tr w:rsidR="00AA6F08" w14:paraId="68440A1A" w14:textId="77777777" w:rsidTr="00D86751">
        <w:tc>
          <w:tcPr>
            <w:tcW w:w="1260" w:type="dxa"/>
          </w:tcPr>
          <w:p w14:paraId="679A5338" w14:textId="77777777" w:rsidR="00AA6F08" w:rsidRDefault="00AA6F08" w:rsidP="00D86751">
            <w:pPr>
              <w:ind w:firstLine="200"/>
            </w:pPr>
            <w:r>
              <w:t>7</w:t>
            </w:r>
          </w:p>
        </w:tc>
        <w:tc>
          <w:tcPr>
            <w:tcW w:w="5490" w:type="dxa"/>
          </w:tcPr>
          <w:p w14:paraId="267785DA" w14:textId="77777777" w:rsidR="00AA6F08" w:rsidRPr="000A3473" w:rsidRDefault="00AA6F08" w:rsidP="00D86751">
            <w:pPr>
              <w:ind w:firstLine="200"/>
              <w:rPr>
                <w:rFonts w:ascii="Verdana" w:hAnsi="Verdana"/>
              </w:rPr>
            </w:pPr>
            <w:r w:rsidRPr="000A3473">
              <w:rPr>
                <w:rFonts w:ascii="Verdana" w:hAnsi="Verdana"/>
              </w:rPr>
              <w:t>Schedule of Rates</w:t>
            </w:r>
          </w:p>
        </w:tc>
        <w:tc>
          <w:tcPr>
            <w:tcW w:w="3420" w:type="dxa"/>
          </w:tcPr>
          <w:p w14:paraId="5256D55C" w14:textId="77777777" w:rsidR="00AA6F08" w:rsidRPr="000A3473" w:rsidRDefault="00AA6F08" w:rsidP="00D86751">
            <w:pPr>
              <w:ind w:firstLine="200"/>
              <w:rPr>
                <w:rFonts w:ascii="Verdana" w:hAnsi="Verdana"/>
              </w:rPr>
            </w:pPr>
            <w:r w:rsidRPr="000A3473">
              <w:rPr>
                <w:rFonts w:ascii="Verdana" w:hAnsi="Verdana"/>
              </w:rPr>
              <w:t>5</w:t>
            </w:r>
          </w:p>
        </w:tc>
      </w:tr>
      <w:tr w:rsidR="00AA6F08" w14:paraId="14745D2F" w14:textId="77777777" w:rsidTr="00D86751">
        <w:tc>
          <w:tcPr>
            <w:tcW w:w="1260" w:type="dxa"/>
          </w:tcPr>
          <w:p w14:paraId="154485ED" w14:textId="77777777" w:rsidR="00AA6F08" w:rsidRDefault="00AA6F08" w:rsidP="00D86751">
            <w:pPr>
              <w:ind w:firstLine="200"/>
            </w:pPr>
          </w:p>
        </w:tc>
        <w:tc>
          <w:tcPr>
            <w:tcW w:w="5490" w:type="dxa"/>
          </w:tcPr>
          <w:p w14:paraId="00D29FF5" w14:textId="77777777" w:rsidR="00AA6F08" w:rsidRPr="000A3473" w:rsidRDefault="00AA6F08" w:rsidP="00D86751">
            <w:pPr>
              <w:ind w:firstLine="200"/>
              <w:rPr>
                <w:rFonts w:ascii="Verdana" w:hAnsi="Verdana"/>
              </w:rPr>
            </w:pPr>
            <w:r w:rsidRPr="000A3473">
              <w:rPr>
                <w:rFonts w:ascii="Verdana" w:hAnsi="Verdana"/>
              </w:rPr>
              <w:t>TOTAL</w:t>
            </w:r>
          </w:p>
        </w:tc>
        <w:tc>
          <w:tcPr>
            <w:tcW w:w="3420" w:type="dxa"/>
          </w:tcPr>
          <w:p w14:paraId="2B4F18BA" w14:textId="77777777" w:rsidR="00AA6F08" w:rsidRPr="000A3473" w:rsidRDefault="00AA6F08" w:rsidP="00D86751">
            <w:pPr>
              <w:ind w:firstLine="200"/>
              <w:rPr>
                <w:rFonts w:ascii="Verdana" w:hAnsi="Verdana"/>
              </w:rPr>
            </w:pPr>
            <w:r w:rsidRPr="000A3473">
              <w:rPr>
                <w:rFonts w:ascii="Verdana" w:hAnsi="Verdana"/>
              </w:rPr>
              <w:t>100</w:t>
            </w:r>
          </w:p>
        </w:tc>
      </w:tr>
    </w:tbl>
    <w:p w14:paraId="4F27893C" w14:textId="77777777" w:rsidR="00AA6F08" w:rsidRPr="00EA4535" w:rsidRDefault="00AA6F08" w:rsidP="00AA6F08">
      <w:pPr>
        <w:jc w:val="center"/>
        <w:rPr>
          <w:rFonts w:ascii="Verdana" w:hAnsi="Verdana"/>
          <w:b/>
          <w:bCs/>
        </w:rPr>
      </w:pPr>
      <w:r w:rsidRPr="00EA4535">
        <w:rPr>
          <w:rFonts w:ascii="Verdana" w:hAnsi="Verdana"/>
          <w:b/>
          <w:bCs/>
        </w:rPr>
        <w:t>Minimum Technical Score Required: 70 Marks</w:t>
      </w:r>
    </w:p>
    <w:p w14:paraId="3AC8AAFC" w14:textId="77777777" w:rsidR="00AA6F08" w:rsidRPr="00EA4535" w:rsidRDefault="00AA6F08" w:rsidP="00AA6F08">
      <w:pPr>
        <w:rPr>
          <w:rFonts w:ascii="Verdana" w:hAnsi="Verdana"/>
        </w:rPr>
      </w:pPr>
      <w:r w:rsidRPr="00EA4535">
        <w:rPr>
          <w:rFonts w:ascii="Verdana" w:hAnsi="Verdana"/>
        </w:rPr>
        <w:br w:type="page"/>
      </w:r>
    </w:p>
    <w:p w14:paraId="3F546229" w14:textId="77777777" w:rsidR="00AA6F08" w:rsidRPr="009C4DDD" w:rsidRDefault="00AA6F08" w:rsidP="00AA6F08">
      <w:pPr>
        <w:pStyle w:val="BodyText"/>
        <w:tabs>
          <w:tab w:val="left" w:pos="720"/>
        </w:tabs>
        <w:ind w:left="720" w:right="750"/>
        <w:jc w:val="both"/>
        <w:rPr>
          <w:rFonts w:ascii="Verdana" w:hAnsi="Verdana"/>
        </w:rPr>
        <w:sectPr w:rsidR="00AA6F08" w:rsidRPr="009C4DDD" w:rsidSect="00AA6F08">
          <w:headerReference w:type="default" r:id="rId35"/>
          <w:footerReference w:type="default" r:id="rId36"/>
          <w:pgSz w:w="11910" w:h="16840"/>
          <w:pgMar w:top="634" w:right="576" w:bottom="634" w:left="432" w:header="0" w:footer="446" w:gutter="0"/>
          <w:cols w:space="720"/>
        </w:sectPr>
      </w:pPr>
    </w:p>
    <w:p w14:paraId="234685DB" w14:textId="77777777" w:rsidR="00AA6F08" w:rsidRDefault="00AA6F08" w:rsidP="00AA6F08">
      <w:pPr>
        <w:pStyle w:val="BodyText"/>
        <w:rPr>
          <w:rFonts w:ascii="Verdana" w:hAnsi="Verdana"/>
        </w:rPr>
      </w:pPr>
    </w:p>
    <w:p w14:paraId="6389D68F" w14:textId="77777777" w:rsidR="00AA6F08" w:rsidRDefault="00AA6F08" w:rsidP="00AA6F08">
      <w:pPr>
        <w:pStyle w:val="BodyText"/>
        <w:tabs>
          <w:tab w:val="left" w:pos="720"/>
        </w:tabs>
        <w:ind w:left="720" w:right="750"/>
        <w:rPr>
          <w:rFonts w:ascii="Verdana" w:hAnsi="Verdana"/>
          <w:b/>
        </w:rPr>
      </w:pPr>
      <w:r w:rsidRPr="005A742D">
        <w:rPr>
          <w:rFonts w:ascii="Verdana" w:hAnsi="Verdana"/>
          <w:b/>
        </w:rPr>
        <w:t xml:space="preserve">Table </w:t>
      </w:r>
      <w:r>
        <w:rPr>
          <w:rFonts w:ascii="Verdana" w:hAnsi="Verdana"/>
          <w:b/>
        </w:rPr>
        <w:t>3</w:t>
      </w:r>
      <w:r w:rsidRPr="005A742D">
        <w:rPr>
          <w:rFonts w:ascii="Verdana" w:hAnsi="Verdana"/>
          <w:b/>
        </w:rPr>
        <w:t>.</w:t>
      </w:r>
    </w:p>
    <w:p w14:paraId="39F90809" w14:textId="77777777" w:rsidR="00AA6F08" w:rsidRDefault="00AA6F08" w:rsidP="00AA6F08">
      <w:pPr>
        <w:pStyle w:val="BodyText"/>
        <w:tabs>
          <w:tab w:val="left" w:pos="720"/>
        </w:tabs>
        <w:ind w:left="720" w:right="750"/>
        <w:rPr>
          <w:rFonts w:ascii="Verdana" w:hAnsi="Verdana"/>
          <w:b/>
        </w:rPr>
      </w:pPr>
      <w:r w:rsidRPr="009B7FC0">
        <w:rPr>
          <w:rFonts w:ascii="Verdana" w:hAnsi="Verdana"/>
          <w:b/>
        </w:rPr>
        <w:t>3.</w:t>
      </w:r>
      <w:r w:rsidRPr="009B7FC0">
        <w:rPr>
          <w:rFonts w:ascii="Verdana" w:hAnsi="Verdana"/>
          <w:b/>
        </w:rPr>
        <w:tab/>
        <w:t xml:space="preserve">Occupational Therapists </w:t>
      </w:r>
      <w:r w:rsidRPr="008D5355">
        <w:rPr>
          <w:rFonts w:ascii="Verdana" w:hAnsi="Verdana"/>
          <w:b/>
        </w:rPr>
        <w:t>provider shall submit the following;</w:t>
      </w:r>
    </w:p>
    <w:tbl>
      <w:tblPr>
        <w:tblStyle w:val="TableGrid"/>
        <w:tblW w:w="0" w:type="auto"/>
        <w:tblInd w:w="715" w:type="dxa"/>
        <w:tblLook w:val="04A0" w:firstRow="1" w:lastRow="0" w:firstColumn="1" w:lastColumn="0" w:noHBand="0" w:noVBand="1"/>
      </w:tblPr>
      <w:tblGrid>
        <w:gridCol w:w="900"/>
        <w:gridCol w:w="7426"/>
        <w:gridCol w:w="1399"/>
      </w:tblGrid>
      <w:tr w:rsidR="00AA6F08" w:rsidRPr="005A742D" w14:paraId="7B0F8BAE" w14:textId="77777777" w:rsidTr="00D86751">
        <w:tc>
          <w:tcPr>
            <w:tcW w:w="900" w:type="dxa"/>
            <w:tcBorders>
              <w:top w:val="single" w:sz="4" w:space="0" w:color="auto"/>
              <w:left w:val="single" w:sz="4" w:space="0" w:color="auto"/>
              <w:bottom w:val="single" w:sz="4" w:space="0" w:color="auto"/>
              <w:right w:val="single" w:sz="4" w:space="0" w:color="auto"/>
            </w:tcBorders>
          </w:tcPr>
          <w:p w14:paraId="21B6242D" w14:textId="77777777" w:rsidR="00AA6F08" w:rsidRPr="005A742D" w:rsidRDefault="00AA6F08" w:rsidP="00AA6F08">
            <w:pPr>
              <w:pStyle w:val="BodyText"/>
              <w:widowControl/>
              <w:numPr>
                <w:ilvl w:val="0"/>
                <w:numId w:val="48"/>
              </w:numPr>
              <w:autoSpaceDE/>
              <w:autoSpaceDN/>
              <w:spacing w:before="120"/>
              <w:jc w:val="right"/>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6396A332" w14:textId="77777777" w:rsidR="00AA6F08" w:rsidRPr="00036253" w:rsidRDefault="00AA6F08" w:rsidP="00D86751">
            <w:pPr>
              <w:pStyle w:val="BodyText"/>
              <w:spacing w:before="120"/>
              <w:jc w:val="both"/>
              <w:rPr>
                <w:rFonts w:ascii="Verdana" w:hAnsi="Verdana" w:cs="Calibri"/>
                <w:iCs/>
                <w:lang w:eastAsia="ja-JP"/>
              </w:rPr>
            </w:pPr>
            <w:r w:rsidRPr="00101AE3">
              <w:rPr>
                <w:rFonts w:ascii="Verdana" w:hAnsi="Verdana" w:cs="Calibri"/>
              </w:rPr>
              <w:t>Certified copies of valid academic certificates from a recognized Medical Training College or University for Occupational therapy training</w:t>
            </w:r>
            <w:r>
              <w:rPr>
                <w:rFonts w:ascii="Verdana" w:hAnsi="Verdana" w:cs="Calibri"/>
              </w:rPr>
              <w:t xml:space="preserve">. (attach </w:t>
            </w:r>
            <w:r w:rsidRPr="004E24AA">
              <w:rPr>
                <w:rFonts w:ascii="Verdana" w:hAnsi="Verdana" w:cs="Calibri"/>
              </w:rPr>
              <w:t>Academic certificates</w:t>
            </w:r>
            <w:r>
              <w:rPr>
                <w:rFonts w:ascii="Verdana" w:hAnsi="Verdana" w:cs="Calibri"/>
              </w:rPr>
              <w:t>)</w:t>
            </w:r>
          </w:p>
        </w:tc>
        <w:tc>
          <w:tcPr>
            <w:tcW w:w="1399" w:type="dxa"/>
            <w:tcBorders>
              <w:top w:val="single" w:sz="4" w:space="0" w:color="auto"/>
              <w:left w:val="single" w:sz="4" w:space="0" w:color="auto"/>
              <w:bottom w:val="single" w:sz="4" w:space="0" w:color="auto"/>
              <w:right w:val="single" w:sz="4" w:space="0" w:color="auto"/>
            </w:tcBorders>
          </w:tcPr>
          <w:p w14:paraId="24FF8EA1"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54A6C666" w14:textId="77777777" w:rsidTr="00D86751">
        <w:tc>
          <w:tcPr>
            <w:tcW w:w="900" w:type="dxa"/>
            <w:tcBorders>
              <w:top w:val="single" w:sz="4" w:space="0" w:color="auto"/>
              <w:left w:val="single" w:sz="4" w:space="0" w:color="auto"/>
              <w:bottom w:val="single" w:sz="4" w:space="0" w:color="auto"/>
              <w:right w:val="single" w:sz="4" w:space="0" w:color="auto"/>
            </w:tcBorders>
          </w:tcPr>
          <w:p w14:paraId="1E6E8035"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10393D9C" w14:textId="77777777" w:rsidR="00AA6F08" w:rsidRPr="005A742D" w:rsidRDefault="00AA6F08" w:rsidP="00D86751">
            <w:pPr>
              <w:pStyle w:val="BodyText"/>
              <w:spacing w:before="120"/>
              <w:jc w:val="both"/>
              <w:rPr>
                <w:rFonts w:ascii="Verdana" w:hAnsi="Verdana" w:cs="Tahoma"/>
              </w:rPr>
            </w:pPr>
            <w:r w:rsidRPr="008F6A45">
              <w:rPr>
                <w:rFonts w:ascii="Verdana" w:hAnsi="Verdana" w:cs="Calibri"/>
                <w:iCs/>
                <w:lang w:eastAsia="ja-JP"/>
              </w:rPr>
              <w:t>Valid professional registration certificate by Kenya Occupational Therapy Council of Kenya (OTCK)</w:t>
            </w:r>
            <w:r>
              <w:rPr>
                <w:rFonts w:ascii="Verdana" w:hAnsi="Verdana" w:cs="Calibri"/>
                <w:iCs/>
                <w:lang w:eastAsia="ja-JP"/>
              </w:rPr>
              <w:t xml:space="preserve"> (attach </w:t>
            </w:r>
            <w:r w:rsidRPr="00B8267B">
              <w:rPr>
                <w:rFonts w:ascii="Verdana" w:hAnsi="Verdana" w:cs="Calibri"/>
                <w:iCs/>
                <w:lang w:eastAsia="ja-JP"/>
              </w:rPr>
              <w:t>Registration certificate</w:t>
            </w:r>
            <w:r>
              <w:rPr>
                <w:rFonts w:ascii="Verdana" w:hAnsi="Verdana" w:cs="Calibri"/>
                <w:iCs/>
                <w:lang w:eastAsia="ja-JP"/>
              </w:rPr>
              <w:t>)</w:t>
            </w:r>
            <w:r w:rsidRPr="00B8267B">
              <w:rPr>
                <w:rFonts w:ascii="Verdana" w:hAnsi="Verdana" w:cs="Calibri"/>
                <w:iCs/>
                <w:lang w:eastAsia="ja-JP"/>
              </w:rPr>
              <w:tab/>
            </w:r>
          </w:p>
        </w:tc>
        <w:tc>
          <w:tcPr>
            <w:tcW w:w="1399" w:type="dxa"/>
            <w:tcBorders>
              <w:top w:val="single" w:sz="4" w:space="0" w:color="auto"/>
              <w:left w:val="single" w:sz="4" w:space="0" w:color="auto"/>
              <w:bottom w:val="single" w:sz="4" w:space="0" w:color="auto"/>
              <w:right w:val="single" w:sz="4" w:space="0" w:color="auto"/>
            </w:tcBorders>
          </w:tcPr>
          <w:p w14:paraId="7EFD40AA"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A9C1210" w14:textId="77777777" w:rsidTr="00D86751">
        <w:tc>
          <w:tcPr>
            <w:tcW w:w="900" w:type="dxa"/>
            <w:tcBorders>
              <w:top w:val="single" w:sz="4" w:space="0" w:color="auto"/>
              <w:left w:val="single" w:sz="4" w:space="0" w:color="auto"/>
              <w:bottom w:val="single" w:sz="4" w:space="0" w:color="auto"/>
              <w:right w:val="single" w:sz="4" w:space="0" w:color="auto"/>
            </w:tcBorders>
          </w:tcPr>
          <w:p w14:paraId="1D160EA6"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723CB6BE" w14:textId="77777777" w:rsidR="00AA6F08" w:rsidRPr="00392A33" w:rsidRDefault="00AA6F08" w:rsidP="00D86751">
            <w:pPr>
              <w:rPr>
                <w:rFonts w:ascii="Verdana" w:hAnsi="Verdana"/>
              </w:rPr>
            </w:pPr>
            <w:r w:rsidRPr="008429D0">
              <w:rPr>
                <w:rFonts w:ascii="Verdana" w:hAnsi="Verdana"/>
              </w:rPr>
              <w:t>Be a member of Kenya Occupational Therapy Association (KOTA)</w:t>
            </w:r>
            <w:r>
              <w:rPr>
                <w:rFonts w:ascii="Verdana" w:hAnsi="Verdana"/>
              </w:rPr>
              <w:t xml:space="preserve"> (</w:t>
            </w:r>
            <w:r w:rsidRPr="0039363E">
              <w:rPr>
                <w:rFonts w:ascii="Verdana" w:hAnsi="Verdana"/>
              </w:rPr>
              <w:t>Membership certificate</w:t>
            </w:r>
            <w:r>
              <w:rPr>
                <w:rFonts w:ascii="Verdana" w:hAnsi="Verdana"/>
              </w:rPr>
              <w:t>)</w:t>
            </w:r>
          </w:p>
        </w:tc>
        <w:tc>
          <w:tcPr>
            <w:tcW w:w="1399" w:type="dxa"/>
            <w:tcBorders>
              <w:top w:val="single" w:sz="4" w:space="0" w:color="auto"/>
              <w:left w:val="single" w:sz="4" w:space="0" w:color="auto"/>
              <w:bottom w:val="single" w:sz="4" w:space="0" w:color="auto"/>
              <w:right w:val="single" w:sz="4" w:space="0" w:color="auto"/>
            </w:tcBorders>
          </w:tcPr>
          <w:p w14:paraId="1E3B78F5"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640DA5E" w14:textId="77777777" w:rsidTr="00D86751">
        <w:tc>
          <w:tcPr>
            <w:tcW w:w="900" w:type="dxa"/>
            <w:tcBorders>
              <w:top w:val="single" w:sz="4" w:space="0" w:color="auto"/>
              <w:left w:val="single" w:sz="4" w:space="0" w:color="auto"/>
              <w:bottom w:val="single" w:sz="4" w:space="0" w:color="auto"/>
              <w:right w:val="single" w:sz="4" w:space="0" w:color="auto"/>
            </w:tcBorders>
          </w:tcPr>
          <w:p w14:paraId="006DDF76"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122257B6" w14:textId="77777777" w:rsidR="00AA6F08" w:rsidRPr="0023178E" w:rsidRDefault="00AA6F08" w:rsidP="00D86751">
            <w:pPr>
              <w:pStyle w:val="BodyText"/>
              <w:spacing w:before="120"/>
              <w:jc w:val="both"/>
              <w:rPr>
                <w:rFonts w:ascii="Verdana" w:hAnsi="Verdana"/>
                <w:b/>
                <w:bCs/>
              </w:rPr>
            </w:pPr>
            <w:r w:rsidRPr="00497284">
              <w:rPr>
                <w:rFonts w:ascii="Verdana" w:hAnsi="Verdana"/>
              </w:rPr>
              <w:t>Valid Annual Practicing License (Certificate of Practice) from Kenya Occupational Therapy Council of Kenya (OTCK)</w:t>
            </w:r>
            <w:r>
              <w:rPr>
                <w:rFonts w:ascii="Verdana" w:hAnsi="Verdana"/>
              </w:rPr>
              <w:t xml:space="preserve"> (attach </w:t>
            </w:r>
            <w:r w:rsidRPr="00C36DA3">
              <w:rPr>
                <w:rFonts w:ascii="Verdana" w:hAnsi="Verdana"/>
              </w:rPr>
              <w:t xml:space="preserve">Practicing </w:t>
            </w:r>
            <w:proofErr w:type="spellStart"/>
            <w:r w:rsidRPr="00C36DA3">
              <w:rPr>
                <w:rFonts w:ascii="Verdana" w:hAnsi="Verdana"/>
              </w:rPr>
              <w:t>licence</w:t>
            </w:r>
            <w:proofErr w:type="spellEnd"/>
            <w:r>
              <w:rPr>
                <w:rFonts w:ascii="Verdana" w:hAnsi="Verdana"/>
              </w:rPr>
              <w:t>)</w:t>
            </w:r>
          </w:p>
        </w:tc>
        <w:tc>
          <w:tcPr>
            <w:tcW w:w="1399" w:type="dxa"/>
            <w:tcBorders>
              <w:top w:val="single" w:sz="4" w:space="0" w:color="auto"/>
              <w:left w:val="single" w:sz="4" w:space="0" w:color="auto"/>
              <w:bottom w:val="single" w:sz="4" w:space="0" w:color="auto"/>
              <w:right w:val="single" w:sz="4" w:space="0" w:color="auto"/>
            </w:tcBorders>
          </w:tcPr>
          <w:p w14:paraId="4A8B8A2E"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64951CF8" w14:textId="77777777" w:rsidTr="00D86751">
        <w:tc>
          <w:tcPr>
            <w:tcW w:w="900" w:type="dxa"/>
            <w:tcBorders>
              <w:top w:val="single" w:sz="4" w:space="0" w:color="auto"/>
              <w:left w:val="single" w:sz="4" w:space="0" w:color="auto"/>
              <w:bottom w:val="single" w:sz="4" w:space="0" w:color="auto"/>
              <w:right w:val="single" w:sz="4" w:space="0" w:color="auto"/>
            </w:tcBorders>
          </w:tcPr>
          <w:p w14:paraId="61062D9A"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45104489" w14:textId="77777777" w:rsidR="00AA6F08" w:rsidRPr="00683596" w:rsidRDefault="00AA6F08" w:rsidP="00D86751">
            <w:pPr>
              <w:pStyle w:val="BodyText"/>
              <w:spacing w:before="120"/>
              <w:jc w:val="both"/>
              <w:rPr>
                <w:rFonts w:ascii="Verdana" w:hAnsi="Verdana"/>
              </w:rPr>
            </w:pPr>
            <w:r>
              <w:rPr>
                <w:rFonts w:ascii="Verdana" w:hAnsi="Verdana"/>
              </w:rPr>
              <w:t xml:space="preserve">Signed </w:t>
            </w:r>
            <w:r w:rsidRPr="00EA397A">
              <w:rPr>
                <w:rFonts w:ascii="Verdana" w:hAnsi="Verdana"/>
              </w:rPr>
              <w:t>Curriculum Vitae for individual Occupational Therapists and all Occupational Therapists staff, indicating if they are employees, Locum or in group practice,</w:t>
            </w:r>
          </w:p>
        </w:tc>
        <w:tc>
          <w:tcPr>
            <w:tcW w:w="1399" w:type="dxa"/>
            <w:tcBorders>
              <w:top w:val="single" w:sz="4" w:space="0" w:color="auto"/>
              <w:left w:val="single" w:sz="4" w:space="0" w:color="auto"/>
              <w:bottom w:val="single" w:sz="4" w:space="0" w:color="auto"/>
              <w:right w:val="single" w:sz="4" w:space="0" w:color="auto"/>
            </w:tcBorders>
          </w:tcPr>
          <w:p w14:paraId="1C222293" w14:textId="77777777" w:rsidR="00AA6F08" w:rsidRPr="005A742D" w:rsidRDefault="00AA6F08" w:rsidP="00D86751">
            <w:pPr>
              <w:pStyle w:val="BodyText"/>
              <w:spacing w:before="120"/>
              <w:jc w:val="both"/>
              <w:rPr>
                <w:rFonts w:ascii="Verdana" w:hAnsi="Verdana"/>
              </w:rPr>
            </w:pPr>
            <w:r w:rsidRPr="005A742D">
              <w:rPr>
                <w:rFonts w:ascii="Verdana" w:hAnsi="Verdana"/>
              </w:rPr>
              <w:t>Must meet</w:t>
            </w:r>
          </w:p>
        </w:tc>
      </w:tr>
      <w:tr w:rsidR="00AA6F08" w:rsidRPr="005A742D" w14:paraId="29EBBD3E" w14:textId="77777777" w:rsidTr="00D86751">
        <w:tc>
          <w:tcPr>
            <w:tcW w:w="900" w:type="dxa"/>
            <w:tcBorders>
              <w:top w:val="single" w:sz="4" w:space="0" w:color="auto"/>
              <w:left w:val="single" w:sz="4" w:space="0" w:color="auto"/>
              <w:bottom w:val="single" w:sz="4" w:space="0" w:color="auto"/>
              <w:right w:val="single" w:sz="4" w:space="0" w:color="auto"/>
            </w:tcBorders>
          </w:tcPr>
          <w:p w14:paraId="47853F71"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5DDFBAB9" w14:textId="77777777" w:rsidR="00AA6F08" w:rsidRPr="00EA397A" w:rsidRDefault="00AA6F08" w:rsidP="00D86751">
            <w:pPr>
              <w:pStyle w:val="BodyText"/>
              <w:spacing w:before="120"/>
              <w:jc w:val="both"/>
              <w:rPr>
                <w:rFonts w:ascii="Verdana" w:hAnsi="Verdana"/>
              </w:rPr>
            </w:pPr>
            <w:r w:rsidRPr="00297B32">
              <w:rPr>
                <w:rFonts w:ascii="Verdana" w:hAnsi="Verdana"/>
              </w:rPr>
              <w:t>Proof of practical experience - Provide proof of experience of not less than five (5) consecutive years of post-training.</w:t>
            </w:r>
            <w:r>
              <w:rPr>
                <w:rFonts w:ascii="Verdana" w:hAnsi="Verdana"/>
              </w:rPr>
              <w:t xml:space="preserve"> (attach </w:t>
            </w:r>
            <w:r w:rsidRPr="00DC1BAD">
              <w:rPr>
                <w:rFonts w:ascii="Verdana" w:hAnsi="Verdana"/>
              </w:rPr>
              <w:t>Experience evidence</w:t>
            </w:r>
            <w:r>
              <w:rPr>
                <w:rFonts w:ascii="Verdana" w:hAnsi="Verdana"/>
              </w:rPr>
              <w:t>)</w:t>
            </w:r>
          </w:p>
        </w:tc>
        <w:tc>
          <w:tcPr>
            <w:tcW w:w="1399" w:type="dxa"/>
            <w:tcBorders>
              <w:top w:val="single" w:sz="4" w:space="0" w:color="auto"/>
              <w:left w:val="single" w:sz="4" w:space="0" w:color="auto"/>
              <w:bottom w:val="single" w:sz="4" w:space="0" w:color="auto"/>
              <w:right w:val="single" w:sz="4" w:space="0" w:color="auto"/>
            </w:tcBorders>
          </w:tcPr>
          <w:p w14:paraId="6B0B41E4"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4521004C" w14:textId="77777777" w:rsidTr="00D86751">
        <w:tc>
          <w:tcPr>
            <w:tcW w:w="900" w:type="dxa"/>
            <w:tcBorders>
              <w:top w:val="single" w:sz="4" w:space="0" w:color="auto"/>
              <w:left w:val="single" w:sz="4" w:space="0" w:color="auto"/>
              <w:bottom w:val="single" w:sz="4" w:space="0" w:color="auto"/>
              <w:right w:val="single" w:sz="4" w:space="0" w:color="auto"/>
            </w:tcBorders>
          </w:tcPr>
          <w:p w14:paraId="53C7BF46"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3101D2C6" w14:textId="77777777" w:rsidR="00AA6F08" w:rsidRPr="00297B32" w:rsidRDefault="00AA6F08" w:rsidP="00D86751">
            <w:pPr>
              <w:pStyle w:val="BodyText"/>
              <w:spacing w:before="120"/>
              <w:jc w:val="both"/>
              <w:rPr>
                <w:rFonts w:ascii="Verdana" w:hAnsi="Verdana"/>
              </w:rPr>
            </w:pPr>
            <w:r w:rsidRPr="008C1DB7">
              <w:rPr>
                <w:rFonts w:ascii="Verdana" w:hAnsi="Verdana"/>
              </w:rPr>
              <w:t>Details of Firm/Facility, Office premises and Equipment; - Provide detailed list of equipment used for practice indicating clearly whether it is owned, leased or hired.</w:t>
            </w:r>
            <w:r>
              <w:rPr>
                <w:rFonts w:ascii="Verdana" w:hAnsi="Verdana"/>
              </w:rPr>
              <w:t xml:space="preserve"> (attach </w:t>
            </w:r>
            <w:r w:rsidRPr="003718F8">
              <w:rPr>
                <w:rFonts w:ascii="Verdana" w:hAnsi="Verdana"/>
              </w:rPr>
              <w:t>Equipment inventory</w:t>
            </w:r>
            <w:r>
              <w:rPr>
                <w:rFonts w:ascii="Verdana" w:hAnsi="Verdana"/>
              </w:rPr>
              <w:t>)</w:t>
            </w:r>
          </w:p>
        </w:tc>
        <w:tc>
          <w:tcPr>
            <w:tcW w:w="1399" w:type="dxa"/>
            <w:tcBorders>
              <w:top w:val="single" w:sz="4" w:space="0" w:color="auto"/>
              <w:left w:val="single" w:sz="4" w:space="0" w:color="auto"/>
              <w:bottom w:val="single" w:sz="4" w:space="0" w:color="auto"/>
              <w:right w:val="single" w:sz="4" w:space="0" w:color="auto"/>
            </w:tcBorders>
          </w:tcPr>
          <w:p w14:paraId="2DFFB073"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55B0BB7E" w14:textId="77777777" w:rsidTr="00D86751">
        <w:tc>
          <w:tcPr>
            <w:tcW w:w="900" w:type="dxa"/>
            <w:tcBorders>
              <w:top w:val="single" w:sz="4" w:space="0" w:color="auto"/>
              <w:left w:val="single" w:sz="4" w:space="0" w:color="auto"/>
              <w:bottom w:val="single" w:sz="4" w:space="0" w:color="auto"/>
              <w:right w:val="single" w:sz="4" w:space="0" w:color="auto"/>
            </w:tcBorders>
          </w:tcPr>
          <w:p w14:paraId="1E153941"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2F423DB1" w14:textId="77777777" w:rsidR="00AA6F08" w:rsidRPr="008C1DB7" w:rsidRDefault="00AA6F08" w:rsidP="00D86751">
            <w:pPr>
              <w:pStyle w:val="BodyText"/>
              <w:spacing w:before="120"/>
              <w:jc w:val="both"/>
              <w:rPr>
                <w:rFonts w:ascii="Verdana" w:hAnsi="Verdana"/>
              </w:rPr>
            </w:pPr>
            <w:r w:rsidRPr="005F1794">
              <w:rPr>
                <w:rFonts w:ascii="Verdana" w:hAnsi="Verdana"/>
              </w:rPr>
              <w:t>Provide Physical location of operating office premises, Company profile and Particulars proof of legal registration of the firm (</w:t>
            </w:r>
            <w:r>
              <w:rPr>
                <w:rFonts w:ascii="Verdana" w:hAnsi="Verdana"/>
              </w:rPr>
              <w:t xml:space="preserve">attach </w:t>
            </w:r>
            <w:r w:rsidRPr="005F1794">
              <w:rPr>
                <w:rFonts w:ascii="Verdana" w:hAnsi="Verdana"/>
              </w:rPr>
              <w:t>Certificate of Registration)</w:t>
            </w:r>
          </w:p>
        </w:tc>
        <w:tc>
          <w:tcPr>
            <w:tcW w:w="1399" w:type="dxa"/>
            <w:tcBorders>
              <w:top w:val="single" w:sz="4" w:space="0" w:color="auto"/>
              <w:left w:val="single" w:sz="4" w:space="0" w:color="auto"/>
              <w:bottom w:val="single" w:sz="4" w:space="0" w:color="auto"/>
              <w:right w:val="single" w:sz="4" w:space="0" w:color="auto"/>
            </w:tcBorders>
          </w:tcPr>
          <w:p w14:paraId="1B45894B"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18BCA0F7" w14:textId="77777777" w:rsidTr="00D86751">
        <w:tc>
          <w:tcPr>
            <w:tcW w:w="900" w:type="dxa"/>
            <w:tcBorders>
              <w:top w:val="single" w:sz="4" w:space="0" w:color="auto"/>
              <w:left w:val="single" w:sz="4" w:space="0" w:color="auto"/>
              <w:bottom w:val="single" w:sz="4" w:space="0" w:color="auto"/>
              <w:right w:val="single" w:sz="4" w:space="0" w:color="auto"/>
            </w:tcBorders>
          </w:tcPr>
          <w:p w14:paraId="7815A1EB"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70F1A9B5" w14:textId="77777777" w:rsidR="00AA6F08" w:rsidRPr="005F1794" w:rsidRDefault="00AA6F08" w:rsidP="00D86751">
            <w:pPr>
              <w:pStyle w:val="BodyText"/>
              <w:spacing w:before="120"/>
              <w:jc w:val="both"/>
              <w:rPr>
                <w:rFonts w:ascii="Verdana" w:hAnsi="Verdana"/>
              </w:rPr>
            </w:pPr>
            <w:r w:rsidRPr="007855AD">
              <w:rPr>
                <w:rFonts w:ascii="Verdana" w:hAnsi="Verdana"/>
              </w:rPr>
              <w:t xml:space="preserve">Provide valid County trade license for the professional service </w:t>
            </w:r>
            <w:proofErr w:type="gramStart"/>
            <w:r w:rsidRPr="007855AD">
              <w:rPr>
                <w:rFonts w:ascii="Verdana" w:hAnsi="Verdana"/>
              </w:rPr>
              <w:t>rendered.</w:t>
            </w:r>
            <w:r>
              <w:rPr>
                <w:rFonts w:ascii="Verdana" w:hAnsi="Verdana"/>
              </w:rPr>
              <w:t>(</w:t>
            </w:r>
            <w:proofErr w:type="gramEnd"/>
            <w:r>
              <w:rPr>
                <w:rFonts w:ascii="Verdana" w:hAnsi="Verdana"/>
              </w:rPr>
              <w:t>attach Trading License)</w:t>
            </w:r>
          </w:p>
        </w:tc>
        <w:tc>
          <w:tcPr>
            <w:tcW w:w="1399" w:type="dxa"/>
            <w:tcBorders>
              <w:top w:val="single" w:sz="4" w:space="0" w:color="auto"/>
              <w:left w:val="single" w:sz="4" w:space="0" w:color="auto"/>
              <w:bottom w:val="single" w:sz="4" w:space="0" w:color="auto"/>
              <w:right w:val="single" w:sz="4" w:space="0" w:color="auto"/>
            </w:tcBorders>
          </w:tcPr>
          <w:p w14:paraId="02086FFB"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29A19DE6" w14:textId="77777777" w:rsidTr="00D86751">
        <w:tc>
          <w:tcPr>
            <w:tcW w:w="900" w:type="dxa"/>
            <w:tcBorders>
              <w:top w:val="single" w:sz="4" w:space="0" w:color="auto"/>
              <w:left w:val="single" w:sz="4" w:space="0" w:color="auto"/>
              <w:bottom w:val="single" w:sz="4" w:space="0" w:color="auto"/>
              <w:right w:val="single" w:sz="4" w:space="0" w:color="auto"/>
            </w:tcBorders>
          </w:tcPr>
          <w:p w14:paraId="1777E0BA"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6CF50480" w14:textId="77777777" w:rsidR="00AA6F08" w:rsidRPr="007855AD" w:rsidRDefault="00AA6F08" w:rsidP="00D86751">
            <w:pPr>
              <w:pStyle w:val="BodyText"/>
              <w:spacing w:before="120"/>
              <w:jc w:val="both"/>
              <w:rPr>
                <w:rFonts w:ascii="Verdana" w:hAnsi="Verdana"/>
              </w:rPr>
            </w:pPr>
            <w:r w:rsidRPr="004A3534">
              <w:rPr>
                <w:rFonts w:ascii="Verdana" w:hAnsi="Verdana"/>
              </w:rPr>
              <w:t xml:space="preserve">References from at least two (2) major clients or Institutions, where similar service has been provided </w:t>
            </w:r>
            <w:proofErr w:type="gramStart"/>
            <w:r w:rsidRPr="004A3534">
              <w:rPr>
                <w:rFonts w:ascii="Verdana" w:hAnsi="Verdana"/>
              </w:rPr>
              <w:t>before.</w:t>
            </w:r>
            <w:r>
              <w:rPr>
                <w:rFonts w:ascii="Verdana" w:hAnsi="Verdana"/>
              </w:rPr>
              <w:t>(</w:t>
            </w:r>
            <w:proofErr w:type="gramEnd"/>
            <w:r>
              <w:t xml:space="preserve"> </w:t>
            </w:r>
            <w:r w:rsidRPr="00222894">
              <w:rPr>
                <w:rFonts w:ascii="Verdana" w:hAnsi="Verdana"/>
              </w:rPr>
              <w:t>Attach Reference letters</w:t>
            </w:r>
            <w:r>
              <w:rPr>
                <w:rFonts w:ascii="Verdana" w:hAnsi="Verdana"/>
              </w:rPr>
              <w:t>)</w:t>
            </w:r>
          </w:p>
        </w:tc>
        <w:tc>
          <w:tcPr>
            <w:tcW w:w="1399" w:type="dxa"/>
            <w:tcBorders>
              <w:top w:val="single" w:sz="4" w:space="0" w:color="auto"/>
              <w:left w:val="single" w:sz="4" w:space="0" w:color="auto"/>
              <w:bottom w:val="single" w:sz="4" w:space="0" w:color="auto"/>
              <w:right w:val="single" w:sz="4" w:space="0" w:color="auto"/>
            </w:tcBorders>
          </w:tcPr>
          <w:p w14:paraId="0EBAA6E7"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36F83FC7" w14:textId="77777777" w:rsidTr="00D86751">
        <w:tc>
          <w:tcPr>
            <w:tcW w:w="900" w:type="dxa"/>
            <w:tcBorders>
              <w:top w:val="single" w:sz="4" w:space="0" w:color="auto"/>
              <w:left w:val="single" w:sz="4" w:space="0" w:color="auto"/>
              <w:bottom w:val="single" w:sz="4" w:space="0" w:color="auto"/>
              <w:right w:val="single" w:sz="4" w:space="0" w:color="auto"/>
            </w:tcBorders>
          </w:tcPr>
          <w:p w14:paraId="383339F3"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2042FE5D" w14:textId="77777777" w:rsidR="00AA6F08" w:rsidRPr="004A3534" w:rsidRDefault="00AA6F08" w:rsidP="00D86751">
            <w:pPr>
              <w:pStyle w:val="BodyText"/>
              <w:spacing w:before="120"/>
              <w:jc w:val="both"/>
              <w:rPr>
                <w:rFonts w:ascii="Verdana" w:hAnsi="Verdana"/>
              </w:rPr>
            </w:pPr>
            <w:r w:rsidRPr="00EF068B">
              <w:rPr>
                <w:rFonts w:ascii="Verdana" w:hAnsi="Verdana"/>
              </w:rPr>
              <w:t xml:space="preserve">Evidence of service to at least (Two) 2 Major clients- You may provide referral documents, LPOs, Contract documents or letters </w:t>
            </w:r>
            <w:proofErr w:type="spellStart"/>
            <w:r w:rsidRPr="00EF068B">
              <w:rPr>
                <w:rFonts w:ascii="Verdana" w:hAnsi="Verdana"/>
              </w:rPr>
              <w:t>etc</w:t>
            </w:r>
            <w:proofErr w:type="spellEnd"/>
            <w:r w:rsidRPr="00EF068B">
              <w:rPr>
                <w:rFonts w:ascii="Verdana" w:hAnsi="Verdana"/>
              </w:rPr>
              <w:t xml:space="preserve"> – this information will be treated with confidence</w:t>
            </w:r>
            <w:r>
              <w:rPr>
                <w:rFonts w:ascii="Verdana" w:hAnsi="Verdana"/>
              </w:rPr>
              <w:t xml:space="preserve">. (attach </w:t>
            </w:r>
            <w:r w:rsidRPr="00C1664E">
              <w:rPr>
                <w:rFonts w:ascii="Verdana" w:hAnsi="Verdana"/>
              </w:rPr>
              <w:t>Contracts/LPOs/Letters</w:t>
            </w:r>
            <w:r>
              <w:rPr>
                <w:rFonts w:ascii="Verdana" w:hAnsi="Verdana"/>
              </w:rPr>
              <w:t>)</w:t>
            </w:r>
          </w:p>
        </w:tc>
        <w:tc>
          <w:tcPr>
            <w:tcW w:w="1399" w:type="dxa"/>
            <w:tcBorders>
              <w:top w:val="single" w:sz="4" w:space="0" w:color="auto"/>
              <w:left w:val="single" w:sz="4" w:space="0" w:color="auto"/>
              <w:bottom w:val="single" w:sz="4" w:space="0" w:color="auto"/>
              <w:right w:val="single" w:sz="4" w:space="0" w:color="auto"/>
            </w:tcBorders>
          </w:tcPr>
          <w:p w14:paraId="4524FC84"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390B26DC" w14:textId="77777777" w:rsidTr="00D86751">
        <w:tc>
          <w:tcPr>
            <w:tcW w:w="900" w:type="dxa"/>
            <w:tcBorders>
              <w:top w:val="single" w:sz="4" w:space="0" w:color="auto"/>
              <w:left w:val="single" w:sz="4" w:space="0" w:color="auto"/>
              <w:bottom w:val="single" w:sz="4" w:space="0" w:color="auto"/>
              <w:right w:val="single" w:sz="4" w:space="0" w:color="auto"/>
            </w:tcBorders>
          </w:tcPr>
          <w:p w14:paraId="6CB37761"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3BF7A605" w14:textId="77777777" w:rsidR="00AA6F08" w:rsidRPr="00EF068B" w:rsidRDefault="00AA6F08" w:rsidP="00D86751">
            <w:pPr>
              <w:pStyle w:val="BodyText"/>
              <w:spacing w:before="120"/>
              <w:jc w:val="both"/>
              <w:rPr>
                <w:rFonts w:ascii="Verdana" w:hAnsi="Verdana"/>
              </w:rPr>
            </w:pPr>
            <w:r w:rsidRPr="007D23DF">
              <w:rPr>
                <w:rFonts w:ascii="Verdana" w:hAnsi="Verdana"/>
              </w:rPr>
              <w:t>Professional Competence and Integrity - Provide written confirmation that if pre-qualified, the bidder is competent to provide quality Nursing Care and counseling service in a home environment. Also confirm the bidder has no disciplinary process ongoing with the Statutory Body or in a court of law in The Republic of Kenya.</w:t>
            </w:r>
          </w:p>
        </w:tc>
        <w:tc>
          <w:tcPr>
            <w:tcW w:w="1399" w:type="dxa"/>
            <w:tcBorders>
              <w:top w:val="single" w:sz="4" w:space="0" w:color="auto"/>
              <w:left w:val="single" w:sz="4" w:space="0" w:color="auto"/>
              <w:bottom w:val="single" w:sz="4" w:space="0" w:color="auto"/>
              <w:right w:val="single" w:sz="4" w:space="0" w:color="auto"/>
            </w:tcBorders>
          </w:tcPr>
          <w:p w14:paraId="26A8E94E"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06D94B39" w14:textId="77777777" w:rsidTr="00D86751">
        <w:tc>
          <w:tcPr>
            <w:tcW w:w="900" w:type="dxa"/>
            <w:tcBorders>
              <w:top w:val="single" w:sz="4" w:space="0" w:color="auto"/>
              <w:left w:val="single" w:sz="4" w:space="0" w:color="auto"/>
              <w:bottom w:val="single" w:sz="4" w:space="0" w:color="auto"/>
              <w:right w:val="single" w:sz="4" w:space="0" w:color="auto"/>
            </w:tcBorders>
          </w:tcPr>
          <w:p w14:paraId="7BDE915F"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247BE658" w14:textId="77777777" w:rsidR="00AA6F08" w:rsidRPr="007D23DF" w:rsidRDefault="00AA6F08" w:rsidP="00D86751">
            <w:pPr>
              <w:pStyle w:val="BodyText"/>
              <w:spacing w:before="120"/>
              <w:jc w:val="both"/>
              <w:rPr>
                <w:rFonts w:ascii="Verdana" w:hAnsi="Verdana"/>
              </w:rPr>
            </w:pPr>
            <w:r w:rsidRPr="00A6771E">
              <w:rPr>
                <w:rFonts w:ascii="Verdana" w:hAnsi="Verdana"/>
              </w:rPr>
              <w:t xml:space="preserve">Provide </w:t>
            </w:r>
            <w:r>
              <w:rPr>
                <w:rFonts w:ascii="Verdana" w:hAnsi="Verdana"/>
              </w:rPr>
              <w:t xml:space="preserve">a </w:t>
            </w:r>
            <w:r w:rsidRPr="00A6771E">
              <w:rPr>
                <w:rFonts w:ascii="Verdana" w:hAnsi="Verdana"/>
              </w:rPr>
              <w:t xml:space="preserve">written </w:t>
            </w:r>
            <w:r>
              <w:rPr>
                <w:rFonts w:ascii="Verdana" w:hAnsi="Verdana"/>
              </w:rPr>
              <w:t>undertaking /</w:t>
            </w:r>
            <w:r w:rsidRPr="00A6771E">
              <w:rPr>
                <w:rFonts w:ascii="Verdana" w:hAnsi="Verdana"/>
              </w:rPr>
              <w:t>confirmation</w:t>
            </w:r>
            <w:r>
              <w:rPr>
                <w:rFonts w:ascii="Verdana" w:hAnsi="Verdana"/>
              </w:rPr>
              <w:t xml:space="preserve"> to</w:t>
            </w:r>
            <w:r w:rsidRPr="00A6771E">
              <w:rPr>
                <w:rFonts w:ascii="Verdana" w:hAnsi="Verdana"/>
              </w:rPr>
              <w:t xml:space="preserve"> </w:t>
            </w:r>
            <w:r w:rsidRPr="00D84762">
              <w:rPr>
                <w:rFonts w:ascii="Verdana" w:hAnsi="Verdana"/>
              </w:rPr>
              <w:t>Confirm willingness to create a group WhatsApp group for sharing of daily updates with Medical Division HBC committee.</w:t>
            </w:r>
          </w:p>
        </w:tc>
        <w:tc>
          <w:tcPr>
            <w:tcW w:w="1399" w:type="dxa"/>
            <w:tcBorders>
              <w:top w:val="single" w:sz="4" w:space="0" w:color="auto"/>
              <w:left w:val="single" w:sz="4" w:space="0" w:color="auto"/>
              <w:bottom w:val="single" w:sz="4" w:space="0" w:color="auto"/>
              <w:right w:val="single" w:sz="4" w:space="0" w:color="auto"/>
            </w:tcBorders>
          </w:tcPr>
          <w:p w14:paraId="4040891F"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180B49FB" w14:textId="77777777" w:rsidTr="00D86751">
        <w:tc>
          <w:tcPr>
            <w:tcW w:w="900" w:type="dxa"/>
            <w:tcBorders>
              <w:top w:val="single" w:sz="4" w:space="0" w:color="auto"/>
              <w:left w:val="single" w:sz="4" w:space="0" w:color="auto"/>
              <w:bottom w:val="single" w:sz="4" w:space="0" w:color="auto"/>
              <w:right w:val="single" w:sz="4" w:space="0" w:color="auto"/>
            </w:tcBorders>
          </w:tcPr>
          <w:p w14:paraId="59277ED4"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5B3982E6" w14:textId="77777777" w:rsidR="00AA6F08" w:rsidRPr="00D84762" w:rsidRDefault="00AA6F08" w:rsidP="00D86751">
            <w:pPr>
              <w:pStyle w:val="BodyText"/>
              <w:spacing w:before="120"/>
              <w:jc w:val="both"/>
              <w:rPr>
                <w:rFonts w:ascii="Verdana" w:hAnsi="Verdana"/>
              </w:rPr>
            </w:pPr>
            <w:r w:rsidRPr="000C4E78">
              <w:rPr>
                <w:rFonts w:ascii="Verdana" w:hAnsi="Verdana"/>
              </w:rPr>
              <w:t xml:space="preserve">Provide </w:t>
            </w:r>
            <w:r>
              <w:rPr>
                <w:rFonts w:ascii="Verdana" w:hAnsi="Verdana"/>
              </w:rPr>
              <w:t xml:space="preserve">a </w:t>
            </w:r>
            <w:r w:rsidRPr="000C4E78">
              <w:rPr>
                <w:rFonts w:ascii="Verdana" w:hAnsi="Verdana"/>
              </w:rPr>
              <w:t xml:space="preserve">written </w:t>
            </w:r>
            <w:r>
              <w:rPr>
                <w:rFonts w:ascii="Verdana" w:hAnsi="Verdana"/>
              </w:rPr>
              <w:t xml:space="preserve">undertaking/ </w:t>
            </w:r>
            <w:r w:rsidRPr="000C4E78">
              <w:rPr>
                <w:rFonts w:ascii="Verdana" w:hAnsi="Verdana"/>
              </w:rPr>
              <w:t xml:space="preserve">confirmation </w:t>
            </w:r>
            <w:r>
              <w:rPr>
                <w:rFonts w:ascii="Verdana" w:hAnsi="Verdana"/>
              </w:rPr>
              <w:t xml:space="preserve">to </w:t>
            </w:r>
            <w:r w:rsidRPr="00767C91">
              <w:rPr>
                <w:rFonts w:ascii="Verdana" w:hAnsi="Verdana"/>
              </w:rPr>
              <w:t>Confirm compliance to provide updates reports on patients’ progress every two weeks</w:t>
            </w:r>
          </w:p>
        </w:tc>
        <w:tc>
          <w:tcPr>
            <w:tcW w:w="1399" w:type="dxa"/>
            <w:tcBorders>
              <w:top w:val="single" w:sz="4" w:space="0" w:color="auto"/>
              <w:left w:val="single" w:sz="4" w:space="0" w:color="auto"/>
              <w:bottom w:val="single" w:sz="4" w:space="0" w:color="auto"/>
              <w:right w:val="single" w:sz="4" w:space="0" w:color="auto"/>
            </w:tcBorders>
          </w:tcPr>
          <w:p w14:paraId="485FA35F"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6BA7CF91" w14:textId="77777777" w:rsidTr="00D86751">
        <w:tc>
          <w:tcPr>
            <w:tcW w:w="900" w:type="dxa"/>
            <w:tcBorders>
              <w:top w:val="single" w:sz="4" w:space="0" w:color="auto"/>
              <w:left w:val="single" w:sz="4" w:space="0" w:color="auto"/>
              <w:bottom w:val="single" w:sz="4" w:space="0" w:color="auto"/>
              <w:right w:val="single" w:sz="4" w:space="0" w:color="auto"/>
            </w:tcBorders>
          </w:tcPr>
          <w:p w14:paraId="0421ED31"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24951D76" w14:textId="77777777" w:rsidR="00AA6F08" w:rsidRPr="00767C91" w:rsidRDefault="00AA6F08" w:rsidP="00D86751">
            <w:pPr>
              <w:pStyle w:val="BodyText"/>
              <w:spacing w:before="120"/>
              <w:jc w:val="both"/>
              <w:rPr>
                <w:rFonts w:ascii="Verdana" w:hAnsi="Verdana"/>
              </w:rPr>
            </w:pPr>
            <w:r w:rsidRPr="000C4E78">
              <w:rPr>
                <w:rFonts w:ascii="Verdana" w:hAnsi="Verdana"/>
              </w:rPr>
              <w:t xml:space="preserve">Provide </w:t>
            </w:r>
            <w:r>
              <w:rPr>
                <w:rFonts w:ascii="Verdana" w:hAnsi="Verdana"/>
              </w:rPr>
              <w:t xml:space="preserve">a </w:t>
            </w:r>
            <w:r w:rsidRPr="000C4E78">
              <w:rPr>
                <w:rFonts w:ascii="Verdana" w:hAnsi="Verdana"/>
              </w:rPr>
              <w:t xml:space="preserve">written </w:t>
            </w:r>
            <w:r>
              <w:rPr>
                <w:rFonts w:ascii="Verdana" w:hAnsi="Verdana"/>
              </w:rPr>
              <w:t xml:space="preserve">undertaking/ </w:t>
            </w:r>
            <w:r w:rsidRPr="000C4E78">
              <w:rPr>
                <w:rFonts w:ascii="Verdana" w:hAnsi="Verdana"/>
              </w:rPr>
              <w:t>confirmation</w:t>
            </w:r>
            <w:r>
              <w:rPr>
                <w:rFonts w:ascii="Verdana" w:hAnsi="Verdana"/>
              </w:rPr>
              <w:t xml:space="preserve"> to</w:t>
            </w:r>
            <w:r w:rsidRPr="000C4E78">
              <w:rPr>
                <w:rFonts w:ascii="Verdana" w:hAnsi="Verdana"/>
              </w:rPr>
              <w:t xml:space="preserve"> </w:t>
            </w:r>
            <w:r w:rsidRPr="00E8273A">
              <w:rPr>
                <w:rFonts w:ascii="Verdana" w:hAnsi="Verdana"/>
              </w:rPr>
              <w:t xml:space="preserve">Confirm acceptance to participate in all scheduled HBC supervisory visits </w:t>
            </w:r>
            <w:r w:rsidRPr="00E8273A">
              <w:rPr>
                <w:rFonts w:ascii="Verdana" w:hAnsi="Verdana"/>
              </w:rPr>
              <w:lastRenderedPageBreak/>
              <w:t>by KPA Medical Division and provide reports.</w:t>
            </w:r>
          </w:p>
        </w:tc>
        <w:tc>
          <w:tcPr>
            <w:tcW w:w="1399" w:type="dxa"/>
            <w:tcBorders>
              <w:top w:val="single" w:sz="4" w:space="0" w:color="auto"/>
              <w:left w:val="single" w:sz="4" w:space="0" w:color="auto"/>
              <w:bottom w:val="single" w:sz="4" w:space="0" w:color="auto"/>
              <w:right w:val="single" w:sz="4" w:space="0" w:color="auto"/>
            </w:tcBorders>
          </w:tcPr>
          <w:p w14:paraId="0797F53D" w14:textId="77777777" w:rsidR="00AA6F08" w:rsidRPr="00F30B0A" w:rsidRDefault="00AA6F08" w:rsidP="00D86751">
            <w:pPr>
              <w:pStyle w:val="BodyText"/>
              <w:spacing w:before="120"/>
              <w:jc w:val="both"/>
              <w:rPr>
                <w:rFonts w:ascii="Verdana" w:hAnsi="Verdana"/>
              </w:rPr>
            </w:pPr>
            <w:r w:rsidRPr="00F30B0A">
              <w:rPr>
                <w:rFonts w:ascii="Verdana" w:hAnsi="Verdana"/>
              </w:rPr>
              <w:lastRenderedPageBreak/>
              <w:t>Must meet</w:t>
            </w:r>
          </w:p>
        </w:tc>
      </w:tr>
      <w:tr w:rsidR="00AA6F08" w:rsidRPr="005A742D" w14:paraId="06A65F05" w14:textId="77777777" w:rsidTr="00D86751">
        <w:tc>
          <w:tcPr>
            <w:tcW w:w="900" w:type="dxa"/>
            <w:tcBorders>
              <w:top w:val="single" w:sz="4" w:space="0" w:color="auto"/>
              <w:left w:val="single" w:sz="4" w:space="0" w:color="auto"/>
              <w:bottom w:val="single" w:sz="4" w:space="0" w:color="auto"/>
              <w:right w:val="single" w:sz="4" w:space="0" w:color="auto"/>
            </w:tcBorders>
          </w:tcPr>
          <w:p w14:paraId="1FD2E68A"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78E2EF28" w14:textId="77777777" w:rsidR="00AA6F08" w:rsidRPr="00E8273A" w:rsidRDefault="00AA6F08" w:rsidP="00D86751">
            <w:pPr>
              <w:pStyle w:val="BodyText"/>
              <w:spacing w:before="120"/>
              <w:jc w:val="both"/>
              <w:rPr>
                <w:rFonts w:ascii="Verdana" w:hAnsi="Verdana"/>
              </w:rPr>
            </w:pPr>
            <w:r w:rsidRPr="00C96B3E">
              <w:rPr>
                <w:rFonts w:ascii="Verdana" w:hAnsi="Verdana"/>
              </w:rPr>
              <w:t>Comprehensive list of hospitals where the Occupational therapist has visiting rights.</w:t>
            </w:r>
            <w:r>
              <w:rPr>
                <w:rFonts w:ascii="Verdana" w:hAnsi="Verdana"/>
              </w:rPr>
              <w:t xml:space="preserve"> (attach a list of hospital)</w:t>
            </w:r>
          </w:p>
        </w:tc>
        <w:tc>
          <w:tcPr>
            <w:tcW w:w="1399" w:type="dxa"/>
            <w:tcBorders>
              <w:top w:val="single" w:sz="4" w:space="0" w:color="auto"/>
              <w:left w:val="single" w:sz="4" w:space="0" w:color="auto"/>
              <w:bottom w:val="single" w:sz="4" w:space="0" w:color="auto"/>
              <w:right w:val="single" w:sz="4" w:space="0" w:color="auto"/>
            </w:tcBorders>
          </w:tcPr>
          <w:p w14:paraId="34FDC61F"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463AAD8E" w14:textId="77777777" w:rsidTr="00D86751">
        <w:tc>
          <w:tcPr>
            <w:tcW w:w="900" w:type="dxa"/>
            <w:tcBorders>
              <w:top w:val="single" w:sz="4" w:space="0" w:color="auto"/>
              <w:left w:val="single" w:sz="4" w:space="0" w:color="auto"/>
              <w:bottom w:val="single" w:sz="4" w:space="0" w:color="auto"/>
              <w:right w:val="single" w:sz="4" w:space="0" w:color="auto"/>
            </w:tcBorders>
          </w:tcPr>
          <w:p w14:paraId="3797E86E"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59BCA4D8" w14:textId="77777777" w:rsidR="00AA6F08" w:rsidRPr="00C96B3E" w:rsidRDefault="00AA6F08" w:rsidP="00D86751">
            <w:pPr>
              <w:pStyle w:val="BodyText"/>
              <w:spacing w:before="120"/>
              <w:jc w:val="both"/>
              <w:rPr>
                <w:rFonts w:ascii="Verdana" w:hAnsi="Verdana"/>
              </w:rPr>
            </w:pPr>
            <w:r w:rsidRPr="00022C7A">
              <w:rPr>
                <w:rFonts w:ascii="Verdana" w:hAnsi="Verdana"/>
              </w:rPr>
              <w:t>Submission of a list of charges for professional services Provide a detailed itemized price list for services rendered per session for Occupational therapy or otherwise clearly indicating fee for outpatient service, hospital and home visits.</w:t>
            </w:r>
            <w:r>
              <w:rPr>
                <w:rFonts w:ascii="Verdana" w:hAnsi="Verdana"/>
              </w:rPr>
              <w:t xml:space="preserve"> (attach a list)</w:t>
            </w:r>
          </w:p>
        </w:tc>
        <w:tc>
          <w:tcPr>
            <w:tcW w:w="1399" w:type="dxa"/>
            <w:tcBorders>
              <w:top w:val="single" w:sz="4" w:space="0" w:color="auto"/>
              <w:left w:val="single" w:sz="4" w:space="0" w:color="auto"/>
              <w:bottom w:val="single" w:sz="4" w:space="0" w:color="auto"/>
              <w:right w:val="single" w:sz="4" w:space="0" w:color="auto"/>
            </w:tcBorders>
          </w:tcPr>
          <w:p w14:paraId="350CC6FD"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r w:rsidR="00AA6F08" w:rsidRPr="005A742D" w14:paraId="38948FC9" w14:textId="77777777" w:rsidTr="00D86751">
        <w:tc>
          <w:tcPr>
            <w:tcW w:w="900" w:type="dxa"/>
            <w:tcBorders>
              <w:top w:val="single" w:sz="4" w:space="0" w:color="auto"/>
              <w:left w:val="single" w:sz="4" w:space="0" w:color="auto"/>
              <w:bottom w:val="single" w:sz="4" w:space="0" w:color="auto"/>
              <w:right w:val="single" w:sz="4" w:space="0" w:color="auto"/>
            </w:tcBorders>
          </w:tcPr>
          <w:p w14:paraId="5420EBAA" w14:textId="77777777" w:rsidR="00AA6F08" w:rsidRPr="005A742D" w:rsidRDefault="00AA6F08" w:rsidP="00AA6F08">
            <w:pPr>
              <w:pStyle w:val="BodyText"/>
              <w:widowControl/>
              <w:numPr>
                <w:ilvl w:val="0"/>
                <w:numId w:val="48"/>
              </w:numPr>
              <w:autoSpaceDE/>
              <w:autoSpaceDN/>
              <w:spacing w:before="120"/>
              <w:jc w:val="both"/>
              <w:rPr>
                <w:rFonts w:ascii="Verdana" w:hAnsi="Verdana"/>
              </w:rPr>
            </w:pPr>
          </w:p>
        </w:tc>
        <w:tc>
          <w:tcPr>
            <w:tcW w:w="7426" w:type="dxa"/>
            <w:tcBorders>
              <w:top w:val="single" w:sz="4" w:space="0" w:color="auto"/>
              <w:left w:val="single" w:sz="4" w:space="0" w:color="auto"/>
              <w:bottom w:val="single" w:sz="4" w:space="0" w:color="auto"/>
              <w:right w:val="single" w:sz="4" w:space="0" w:color="auto"/>
            </w:tcBorders>
          </w:tcPr>
          <w:p w14:paraId="0DFDB2C0" w14:textId="77777777" w:rsidR="00AA6F08" w:rsidRPr="00022C7A" w:rsidRDefault="00AA6F08" w:rsidP="00D86751">
            <w:pPr>
              <w:pStyle w:val="BodyText"/>
              <w:spacing w:before="120"/>
              <w:jc w:val="both"/>
              <w:rPr>
                <w:rFonts w:ascii="Verdana" w:hAnsi="Verdana"/>
              </w:rPr>
            </w:pPr>
            <w:r>
              <w:rPr>
                <w:rFonts w:ascii="Verdana" w:hAnsi="Verdana"/>
              </w:rPr>
              <w:t xml:space="preserve">Provide a </w:t>
            </w:r>
            <w:r w:rsidRPr="0004215E">
              <w:rPr>
                <w:rFonts w:ascii="Verdana" w:hAnsi="Verdana"/>
              </w:rPr>
              <w:t>Written undertaking</w:t>
            </w:r>
            <w:r>
              <w:rPr>
                <w:rFonts w:ascii="Verdana" w:hAnsi="Verdana"/>
              </w:rPr>
              <w:t>/ confirmation</w:t>
            </w:r>
            <w:r w:rsidRPr="0004215E">
              <w:rPr>
                <w:rFonts w:ascii="Verdana" w:hAnsi="Verdana"/>
              </w:rPr>
              <w:t xml:space="preserve"> of willingness to sign the terms and conditions of engagement provided by the Authority in its Service Level Agreement (SLA) and adhere to them and their amendments from time to time</w:t>
            </w:r>
          </w:p>
        </w:tc>
        <w:tc>
          <w:tcPr>
            <w:tcW w:w="1399" w:type="dxa"/>
            <w:tcBorders>
              <w:top w:val="single" w:sz="4" w:space="0" w:color="auto"/>
              <w:left w:val="single" w:sz="4" w:space="0" w:color="auto"/>
              <w:bottom w:val="single" w:sz="4" w:space="0" w:color="auto"/>
              <w:right w:val="single" w:sz="4" w:space="0" w:color="auto"/>
            </w:tcBorders>
          </w:tcPr>
          <w:p w14:paraId="58BF28FE" w14:textId="77777777" w:rsidR="00AA6F08" w:rsidRPr="00F30B0A" w:rsidRDefault="00AA6F08" w:rsidP="00D86751">
            <w:pPr>
              <w:pStyle w:val="BodyText"/>
              <w:spacing w:before="120"/>
              <w:jc w:val="both"/>
              <w:rPr>
                <w:rFonts w:ascii="Verdana" w:hAnsi="Verdana"/>
              </w:rPr>
            </w:pPr>
            <w:r w:rsidRPr="00F30B0A">
              <w:rPr>
                <w:rFonts w:ascii="Verdana" w:hAnsi="Verdana"/>
              </w:rPr>
              <w:t>Must meet</w:t>
            </w:r>
          </w:p>
        </w:tc>
      </w:tr>
    </w:tbl>
    <w:p w14:paraId="365CE0FF" w14:textId="77777777" w:rsidR="00AA6F08" w:rsidRDefault="00AA6F08" w:rsidP="00AA6F08">
      <w:pPr>
        <w:pStyle w:val="BodyText"/>
        <w:rPr>
          <w:rFonts w:ascii="Verdana" w:hAnsi="Verdana"/>
        </w:rPr>
      </w:pPr>
    </w:p>
    <w:p w14:paraId="24305B59" w14:textId="77777777" w:rsidR="00AA6F08" w:rsidRDefault="00AA6F08" w:rsidP="00AA6F08">
      <w:pPr>
        <w:pStyle w:val="BodyText"/>
        <w:rPr>
          <w:rFonts w:ascii="Verdana" w:hAnsi="Verdana"/>
        </w:rPr>
      </w:pPr>
    </w:p>
    <w:p w14:paraId="6E2D2E76" w14:textId="77777777" w:rsidR="00AA6F08" w:rsidRDefault="00AA6F08" w:rsidP="00AA6F08">
      <w:pPr>
        <w:pStyle w:val="BodyText"/>
        <w:tabs>
          <w:tab w:val="left" w:pos="720"/>
        </w:tabs>
        <w:ind w:left="720" w:right="750"/>
        <w:jc w:val="both"/>
        <w:rPr>
          <w:rFonts w:ascii="Verdana" w:hAnsi="Verdana"/>
          <w:b/>
        </w:rPr>
      </w:pPr>
    </w:p>
    <w:p w14:paraId="565C497F" w14:textId="293B2028" w:rsidR="00AA6F08" w:rsidRPr="00421C9E" w:rsidRDefault="00421C9E" w:rsidP="00421C9E">
      <w:pPr>
        <w:pStyle w:val="Heading3"/>
        <w:ind w:left="0"/>
        <w:rPr>
          <w:b/>
          <w:bCs/>
          <w:i w:val="0"/>
          <w:iCs/>
          <w:sz w:val="24"/>
          <w:szCs w:val="24"/>
        </w:rPr>
      </w:pPr>
      <w:r w:rsidRPr="00421C9E">
        <w:rPr>
          <w:b/>
          <w:bCs/>
          <w:i w:val="0"/>
          <w:iCs/>
          <w:sz w:val="24"/>
          <w:szCs w:val="24"/>
        </w:rPr>
        <w:t>TECHNICAL</w:t>
      </w:r>
      <w:r>
        <w:rPr>
          <w:b/>
          <w:bCs/>
          <w:i w:val="0"/>
          <w:iCs/>
          <w:sz w:val="24"/>
          <w:szCs w:val="24"/>
        </w:rPr>
        <w:t xml:space="preserve"> </w:t>
      </w:r>
      <w:r w:rsidRPr="00421C9E">
        <w:rPr>
          <w:b/>
          <w:bCs/>
          <w:i w:val="0"/>
          <w:iCs/>
          <w:sz w:val="24"/>
          <w:szCs w:val="24"/>
        </w:rPr>
        <w:t>SCORES</w:t>
      </w:r>
    </w:p>
    <w:tbl>
      <w:tblPr>
        <w:tblStyle w:val="TableGrid"/>
        <w:tblW w:w="0" w:type="auto"/>
        <w:tblInd w:w="715" w:type="dxa"/>
        <w:tblLook w:val="04A0" w:firstRow="1" w:lastRow="0" w:firstColumn="1" w:lastColumn="0" w:noHBand="0" w:noVBand="1"/>
      </w:tblPr>
      <w:tblGrid>
        <w:gridCol w:w="1606"/>
        <w:gridCol w:w="6100"/>
        <w:gridCol w:w="2019"/>
      </w:tblGrid>
      <w:tr w:rsidR="00AA6F08" w:rsidRPr="009172C2" w14:paraId="25C3C8CF" w14:textId="77777777" w:rsidTr="00D86751">
        <w:tc>
          <w:tcPr>
            <w:tcW w:w="1710" w:type="dxa"/>
          </w:tcPr>
          <w:p w14:paraId="2D7C64E1" w14:textId="77777777" w:rsidR="00AA6F08" w:rsidRPr="009172C2" w:rsidRDefault="00AA6F08" w:rsidP="00D86751">
            <w:pPr>
              <w:ind w:firstLine="200"/>
              <w:rPr>
                <w:rFonts w:ascii="Verdana" w:hAnsi="Verdana"/>
              </w:rPr>
            </w:pPr>
            <w:r w:rsidRPr="009172C2">
              <w:rPr>
                <w:rFonts w:ascii="Verdana" w:hAnsi="Verdana"/>
              </w:rPr>
              <w:t>No.</w:t>
            </w:r>
          </w:p>
        </w:tc>
        <w:tc>
          <w:tcPr>
            <w:tcW w:w="6655" w:type="dxa"/>
          </w:tcPr>
          <w:p w14:paraId="1836DA1E" w14:textId="77777777" w:rsidR="00AA6F08" w:rsidRPr="009172C2" w:rsidRDefault="00AA6F08" w:rsidP="00D86751">
            <w:pPr>
              <w:ind w:firstLine="200"/>
              <w:rPr>
                <w:rFonts w:ascii="Verdana" w:hAnsi="Verdana"/>
                <w:b/>
                <w:bCs/>
              </w:rPr>
            </w:pPr>
            <w:r w:rsidRPr="009172C2">
              <w:rPr>
                <w:rFonts w:ascii="Verdana" w:hAnsi="Verdana"/>
                <w:b/>
                <w:bCs/>
              </w:rPr>
              <w:t>Evaluation Parameter</w:t>
            </w:r>
          </w:p>
        </w:tc>
        <w:tc>
          <w:tcPr>
            <w:tcW w:w="2070" w:type="dxa"/>
          </w:tcPr>
          <w:p w14:paraId="0B5A643A" w14:textId="77777777" w:rsidR="00AA6F08" w:rsidRPr="009172C2" w:rsidRDefault="00AA6F08" w:rsidP="00D86751">
            <w:pPr>
              <w:ind w:firstLine="200"/>
              <w:rPr>
                <w:rFonts w:ascii="Verdana" w:hAnsi="Verdana"/>
                <w:b/>
                <w:bCs/>
              </w:rPr>
            </w:pPr>
            <w:r w:rsidRPr="009172C2">
              <w:rPr>
                <w:rFonts w:ascii="Verdana" w:hAnsi="Verdana"/>
                <w:b/>
                <w:bCs/>
              </w:rPr>
              <w:t>Maximum Score</w:t>
            </w:r>
          </w:p>
        </w:tc>
      </w:tr>
      <w:tr w:rsidR="00AA6F08" w:rsidRPr="009172C2" w14:paraId="4A34DC11" w14:textId="77777777" w:rsidTr="00D86751">
        <w:tc>
          <w:tcPr>
            <w:tcW w:w="1710" w:type="dxa"/>
          </w:tcPr>
          <w:p w14:paraId="62FB6877" w14:textId="77777777" w:rsidR="00AA6F08" w:rsidRPr="009172C2" w:rsidRDefault="00AA6F08" w:rsidP="00D86751">
            <w:pPr>
              <w:ind w:firstLine="200"/>
              <w:rPr>
                <w:rFonts w:ascii="Verdana" w:hAnsi="Verdana"/>
              </w:rPr>
            </w:pPr>
            <w:r w:rsidRPr="009172C2">
              <w:rPr>
                <w:rFonts w:ascii="Verdana" w:hAnsi="Verdana"/>
              </w:rPr>
              <w:t>1</w:t>
            </w:r>
          </w:p>
        </w:tc>
        <w:tc>
          <w:tcPr>
            <w:tcW w:w="6655" w:type="dxa"/>
          </w:tcPr>
          <w:p w14:paraId="61E39111" w14:textId="77777777" w:rsidR="00AA6F08" w:rsidRPr="009172C2" w:rsidRDefault="00AA6F08" w:rsidP="00D86751">
            <w:pPr>
              <w:ind w:firstLine="200"/>
              <w:rPr>
                <w:rFonts w:ascii="Verdana" w:hAnsi="Verdana"/>
              </w:rPr>
            </w:pPr>
            <w:r w:rsidRPr="009172C2">
              <w:rPr>
                <w:rFonts w:ascii="Verdana" w:hAnsi="Verdana"/>
              </w:rPr>
              <w:t>Professional Qualifications and Licensing</w:t>
            </w:r>
          </w:p>
        </w:tc>
        <w:tc>
          <w:tcPr>
            <w:tcW w:w="2070" w:type="dxa"/>
          </w:tcPr>
          <w:p w14:paraId="72413255" w14:textId="77777777" w:rsidR="00AA6F08" w:rsidRPr="009172C2" w:rsidRDefault="00AA6F08" w:rsidP="00D86751">
            <w:pPr>
              <w:ind w:firstLine="200"/>
              <w:rPr>
                <w:rFonts w:ascii="Verdana" w:hAnsi="Verdana"/>
              </w:rPr>
            </w:pPr>
            <w:r w:rsidRPr="009172C2">
              <w:rPr>
                <w:rFonts w:ascii="Verdana" w:hAnsi="Verdana"/>
              </w:rPr>
              <w:t>20</w:t>
            </w:r>
          </w:p>
        </w:tc>
      </w:tr>
      <w:tr w:rsidR="00AA6F08" w:rsidRPr="009172C2" w14:paraId="1542BE9A" w14:textId="77777777" w:rsidTr="00D86751">
        <w:tc>
          <w:tcPr>
            <w:tcW w:w="1710" w:type="dxa"/>
          </w:tcPr>
          <w:p w14:paraId="68EB554F" w14:textId="77777777" w:rsidR="00AA6F08" w:rsidRPr="009172C2" w:rsidRDefault="00AA6F08" w:rsidP="00D86751">
            <w:pPr>
              <w:ind w:firstLine="200"/>
              <w:rPr>
                <w:rFonts w:ascii="Verdana" w:hAnsi="Verdana"/>
              </w:rPr>
            </w:pPr>
            <w:r w:rsidRPr="009172C2">
              <w:rPr>
                <w:rFonts w:ascii="Verdana" w:hAnsi="Verdana"/>
              </w:rPr>
              <w:t>2</w:t>
            </w:r>
          </w:p>
        </w:tc>
        <w:tc>
          <w:tcPr>
            <w:tcW w:w="6655" w:type="dxa"/>
          </w:tcPr>
          <w:p w14:paraId="2734AF70" w14:textId="77777777" w:rsidR="00AA6F08" w:rsidRPr="009172C2" w:rsidRDefault="00AA6F08" w:rsidP="00D86751">
            <w:pPr>
              <w:ind w:firstLine="200"/>
              <w:rPr>
                <w:rFonts w:ascii="Verdana" w:hAnsi="Verdana"/>
              </w:rPr>
            </w:pPr>
            <w:r w:rsidRPr="009172C2">
              <w:rPr>
                <w:rFonts w:ascii="Verdana" w:hAnsi="Verdana"/>
              </w:rPr>
              <w:t>Relevant Experience</w:t>
            </w:r>
          </w:p>
        </w:tc>
        <w:tc>
          <w:tcPr>
            <w:tcW w:w="2070" w:type="dxa"/>
          </w:tcPr>
          <w:p w14:paraId="2B3B1935" w14:textId="77777777" w:rsidR="00AA6F08" w:rsidRPr="009172C2" w:rsidRDefault="00AA6F08" w:rsidP="00D86751">
            <w:pPr>
              <w:ind w:firstLine="200"/>
              <w:rPr>
                <w:rFonts w:ascii="Verdana" w:hAnsi="Verdana"/>
              </w:rPr>
            </w:pPr>
            <w:r w:rsidRPr="009172C2">
              <w:rPr>
                <w:rFonts w:ascii="Verdana" w:hAnsi="Verdana"/>
              </w:rPr>
              <w:t>20</w:t>
            </w:r>
          </w:p>
        </w:tc>
      </w:tr>
      <w:tr w:rsidR="00AA6F08" w:rsidRPr="009172C2" w14:paraId="203EDC5A" w14:textId="77777777" w:rsidTr="00D86751">
        <w:tc>
          <w:tcPr>
            <w:tcW w:w="1710" w:type="dxa"/>
          </w:tcPr>
          <w:p w14:paraId="3C96E433" w14:textId="77777777" w:rsidR="00AA6F08" w:rsidRPr="009172C2" w:rsidRDefault="00AA6F08" w:rsidP="00D86751">
            <w:pPr>
              <w:ind w:firstLine="200"/>
              <w:rPr>
                <w:rFonts w:ascii="Verdana" w:hAnsi="Verdana"/>
              </w:rPr>
            </w:pPr>
            <w:r w:rsidRPr="009172C2">
              <w:rPr>
                <w:rFonts w:ascii="Verdana" w:hAnsi="Verdana"/>
              </w:rPr>
              <w:t>3</w:t>
            </w:r>
          </w:p>
        </w:tc>
        <w:tc>
          <w:tcPr>
            <w:tcW w:w="6655" w:type="dxa"/>
          </w:tcPr>
          <w:p w14:paraId="03BD5298" w14:textId="77777777" w:rsidR="00AA6F08" w:rsidRPr="009172C2" w:rsidRDefault="00AA6F08" w:rsidP="00D86751">
            <w:pPr>
              <w:ind w:firstLine="200"/>
              <w:rPr>
                <w:rFonts w:ascii="Verdana" w:hAnsi="Verdana"/>
              </w:rPr>
            </w:pPr>
            <w:r w:rsidRPr="009172C2">
              <w:rPr>
                <w:rFonts w:ascii="Verdana" w:hAnsi="Verdana"/>
              </w:rPr>
              <w:t>Specialized Skills</w:t>
            </w:r>
          </w:p>
        </w:tc>
        <w:tc>
          <w:tcPr>
            <w:tcW w:w="2070" w:type="dxa"/>
          </w:tcPr>
          <w:p w14:paraId="1116516F" w14:textId="77777777" w:rsidR="00AA6F08" w:rsidRPr="009172C2" w:rsidRDefault="00AA6F08" w:rsidP="00D86751">
            <w:pPr>
              <w:ind w:firstLine="200"/>
              <w:rPr>
                <w:rFonts w:ascii="Verdana" w:hAnsi="Verdana"/>
              </w:rPr>
            </w:pPr>
            <w:r w:rsidRPr="009172C2">
              <w:rPr>
                <w:rFonts w:ascii="Verdana" w:hAnsi="Verdana"/>
              </w:rPr>
              <w:t>15</w:t>
            </w:r>
          </w:p>
        </w:tc>
      </w:tr>
      <w:tr w:rsidR="00AA6F08" w:rsidRPr="009172C2" w14:paraId="0050B3E5" w14:textId="77777777" w:rsidTr="00D86751">
        <w:tc>
          <w:tcPr>
            <w:tcW w:w="1710" w:type="dxa"/>
          </w:tcPr>
          <w:p w14:paraId="2698380C" w14:textId="77777777" w:rsidR="00AA6F08" w:rsidRPr="009172C2" w:rsidRDefault="00AA6F08" w:rsidP="00D86751">
            <w:pPr>
              <w:ind w:firstLine="200"/>
              <w:rPr>
                <w:rFonts w:ascii="Verdana" w:hAnsi="Verdana"/>
              </w:rPr>
            </w:pPr>
            <w:r w:rsidRPr="009172C2">
              <w:rPr>
                <w:rFonts w:ascii="Verdana" w:hAnsi="Verdana"/>
              </w:rPr>
              <w:t>4</w:t>
            </w:r>
          </w:p>
        </w:tc>
        <w:tc>
          <w:tcPr>
            <w:tcW w:w="6655" w:type="dxa"/>
          </w:tcPr>
          <w:p w14:paraId="38AAE58C" w14:textId="77777777" w:rsidR="00AA6F08" w:rsidRPr="009172C2" w:rsidRDefault="00AA6F08" w:rsidP="00D86751">
            <w:pPr>
              <w:ind w:firstLine="200"/>
              <w:rPr>
                <w:rFonts w:ascii="Verdana" w:hAnsi="Verdana"/>
              </w:rPr>
            </w:pPr>
            <w:r w:rsidRPr="009172C2">
              <w:rPr>
                <w:rFonts w:ascii="Verdana" w:hAnsi="Verdana"/>
              </w:rPr>
              <w:t>Equipment and Facilities</w:t>
            </w:r>
          </w:p>
        </w:tc>
        <w:tc>
          <w:tcPr>
            <w:tcW w:w="2070" w:type="dxa"/>
          </w:tcPr>
          <w:p w14:paraId="0F3506C0" w14:textId="77777777" w:rsidR="00AA6F08" w:rsidRPr="009172C2" w:rsidRDefault="00AA6F08" w:rsidP="00D86751">
            <w:pPr>
              <w:ind w:firstLine="200"/>
              <w:rPr>
                <w:rFonts w:ascii="Verdana" w:hAnsi="Verdana"/>
              </w:rPr>
            </w:pPr>
            <w:r w:rsidRPr="009172C2">
              <w:rPr>
                <w:rFonts w:ascii="Verdana" w:hAnsi="Verdana"/>
              </w:rPr>
              <w:t>15</w:t>
            </w:r>
          </w:p>
        </w:tc>
      </w:tr>
      <w:tr w:rsidR="00AA6F08" w:rsidRPr="009172C2" w14:paraId="2C0B3F95" w14:textId="77777777" w:rsidTr="00D86751">
        <w:tc>
          <w:tcPr>
            <w:tcW w:w="1710" w:type="dxa"/>
          </w:tcPr>
          <w:p w14:paraId="3311F7E3" w14:textId="77777777" w:rsidR="00AA6F08" w:rsidRPr="009172C2" w:rsidRDefault="00AA6F08" w:rsidP="00D86751">
            <w:pPr>
              <w:ind w:firstLine="200"/>
              <w:rPr>
                <w:rFonts w:ascii="Verdana" w:hAnsi="Verdana"/>
              </w:rPr>
            </w:pPr>
            <w:r w:rsidRPr="009172C2">
              <w:rPr>
                <w:rFonts w:ascii="Verdana" w:hAnsi="Verdana"/>
              </w:rPr>
              <w:t>5</w:t>
            </w:r>
          </w:p>
        </w:tc>
        <w:tc>
          <w:tcPr>
            <w:tcW w:w="6655" w:type="dxa"/>
          </w:tcPr>
          <w:p w14:paraId="535F92F0" w14:textId="77777777" w:rsidR="00AA6F08" w:rsidRPr="009172C2" w:rsidRDefault="00AA6F08" w:rsidP="00D86751">
            <w:pPr>
              <w:ind w:firstLine="200"/>
              <w:rPr>
                <w:rFonts w:ascii="Verdana" w:hAnsi="Verdana"/>
              </w:rPr>
            </w:pPr>
            <w:r w:rsidRPr="009172C2">
              <w:rPr>
                <w:rFonts w:ascii="Verdana" w:hAnsi="Verdana"/>
              </w:rPr>
              <w:t>Similar Assignments</w:t>
            </w:r>
          </w:p>
        </w:tc>
        <w:tc>
          <w:tcPr>
            <w:tcW w:w="2070" w:type="dxa"/>
          </w:tcPr>
          <w:p w14:paraId="1494D064" w14:textId="77777777" w:rsidR="00AA6F08" w:rsidRPr="009172C2" w:rsidRDefault="00AA6F08" w:rsidP="00D86751">
            <w:pPr>
              <w:ind w:firstLine="200"/>
              <w:rPr>
                <w:rFonts w:ascii="Verdana" w:hAnsi="Verdana"/>
              </w:rPr>
            </w:pPr>
            <w:r w:rsidRPr="009172C2">
              <w:rPr>
                <w:rFonts w:ascii="Verdana" w:hAnsi="Verdana"/>
              </w:rPr>
              <w:t>20</w:t>
            </w:r>
          </w:p>
        </w:tc>
      </w:tr>
      <w:tr w:rsidR="00AA6F08" w:rsidRPr="009172C2" w14:paraId="390CC1C5" w14:textId="77777777" w:rsidTr="00D86751">
        <w:tc>
          <w:tcPr>
            <w:tcW w:w="1710" w:type="dxa"/>
          </w:tcPr>
          <w:p w14:paraId="4692F3E5" w14:textId="77777777" w:rsidR="00AA6F08" w:rsidRPr="009172C2" w:rsidRDefault="00AA6F08" w:rsidP="00D86751">
            <w:pPr>
              <w:ind w:firstLine="200"/>
              <w:rPr>
                <w:rFonts w:ascii="Verdana" w:hAnsi="Verdana"/>
              </w:rPr>
            </w:pPr>
            <w:r w:rsidRPr="009172C2">
              <w:rPr>
                <w:rFonts w:ascii="Verdana" w:hAnsi="Verdana"/>
              </w:rPr>
              <w:t>6</w:t>
            </w:r>
          </w:p>
        </w:tc>
        <w:tc>
          <w:tcPr>
            <w:tcW w:w="6655" w:type="dxa"/>
          </w:tcPr>
          <w:p w14:paraId="0EA37DF3" w14:textId="77777777" w:rsidR="00AA6F08" w:rsidRPr="009172C2" w:rsidRDefault="00AA6F08" w:rsidP="00D86751">
            <w:pPr>
              <w:ind w:firstLine="200"/>
              <w:rPr>
                <w:rFonts w:ascii="Verdana" w:hAnsi="Verdana"/>
              </w:rPr>
            </w:pPr>
            <w:r w:rsidRPr="009172C2">
              <w:rPr>
                <w:rFonts w:ascii="Verdana" w:hAnsi="Verdana"/>
              </w:rPr>
              <w:t>References</w:t>
            </w:r>
          </w:p>
        </w:tc>
        <w:tc>
          <w:tcPr>
            <w:tcW w:w="2070" w:type="dxa"/>
          </w:tcPr>
          <w:p w14:paraId="31237A04" w14:textId="77777777" w:rsidR="00AA6F08" w:rsidRPr="009172C2" w:rsidRDefault="00AA6F08" w:rsidP="00D86751">
            <w:pPr>
              <w:ind w:firstLine="200"/>
              <w:rPr>
                <w:rFonts w:ascii="Verdana" w:hAnsi="Verdana"/>
              </w:rPr>
            </w:pPr>
            <w:r w:rsidRPr="009172C2">
              <w:rPr>
                <w:rFonts w:ascii="Verdana" w:hAnsi="Verdana"/>
              </w:rPr>
              <w:t>5</w:t>
            </w:r>
          </w:p>
        </w:tc>
      </w:tr>
      <w:tr w:rsidR="00AA6F08" w:rsidRPr="009172C2" w14:paraId="767B03A8" w14:textId="77777777" w:rsidTr="00D86751">
        <w:tc>
          <w:tcPr>
            <w:tcW w:w="1710" w:type="dxa"/>
          </w:tcPr>
          <w:p w14:paraId="397285FF" w14:textId="77777777" w:rsidR="00AA6F08" w:rsidRPr="009172C2" w:rsidRDefault="00AA6F08" w:rsidP="00D86751">
            <w:pPr>
              <w:ind w:firstLine="200"/>
              <w:rPr>
                <w:rFonts w:ascii="Verdana" w:hAnsi="Verdana"/>
              </w:rPr>
            </w:pPr>
            <w:r w:rsidRPr="009172C2">
              <w:rPr>
                <w:rFonts w:ascii="Verdana" w:hAnsi="Verdana"/>
              </w:rPr>
              <w:t>7</w:t>
            </w:r>
          </w:p>
        </w:tc>
        <w:tc>
          <w:tcPr>
            <w:tcW w:w="6655" w:type="dxa"/>
          </w:tcPr>
          <w:p w14:paraId="798B62E5" w14:textId="77777777" w:rsidR="00AA6F08" w:rsidRPr="009172C2" w:rsidRDefault="00AA6F08" w:rsidP="00D86751">
            <w:pPr>
              <w:ind w:firstLine="200"/>
              <w:rPr>
                <w:rFonts w:ascii="Verdana" w:hAnsi="Verdana"/>
              </w:rPr>
            </w:pPr>
            <w:r w:rsidRPr="009172C2">
              <w:rPr>
                <w:rFonts w:ascii="Verdana" w:hAnsi="Verdana"/>
              </w:rPr>
              <w:t>Schedule of Rates</w:t>
            </w:r>
          </w:p>
        </w:tc>
        <w:tc>
          <w:tcPr>
            <w:tcW w:w="2070" w:type="dxa"/>
          </w:tcPr>
          <w:p w14:paraId="735DF488" w14:textId="77777777" w:rsidR="00AA6F08" w:rsidRPr="009172C2" w:rsidRDefault="00AA6F08" w:rsidP="00D86751">
            <w:pPr>
              <w:ind w:firstLine="200"/>
              <w:rPr>
                <w:rFonts w:ascii="Verdana" w:hAnsi="Verdana"/>
              </w:rPr>
            </w:pPr>
            <w:r w:rsidRPr="009172C2">
              <w:rPr>
                <w:rFonts w:ascii="Verdana" w:hAnsi="Verdana"/>
              </w:rPr>
              <w:t>5</w:t>
            </w:r>
          </w:p>
        </w:tc>
      </w:tr>
      <w:tr w:rsidR="00AA6F08" w:rsidRPr="009172C2" w14:paraId="40C2818F" w14:textId="77777777" w:rsidTr="00D86751">
        <w:tc>
          <w:tcPr>
            <w:tcW w:w="1710" w:type="dxa"/>
          </w:tcPr>
          <w:p w14:paraId="684846C7" w14:textId="77777777" w:rsidR="00AA6F08" w:rsidRPr="009172C2" w:rsidRDefault="00AA6F08" w:rsidP="00D86751">
            <w:pPr>
              <w:ind w:firstLine="200"/>
              <w:rPr>
                <w:rFonts w:ascii="Verdana" w:hAnsi="Verdana"/>
              </w:rPr>
            </w:pPr>
          </w:p>
        </w:tc>
        <w:tc>
          <w:tcPr>
            <w:tcW w:w="6655" w:type="dxa"/>
          </w:tcPr>
          <w:p w14:paraId="37D03F26" w14:textId="77777777" w:rsidR="00AA6F08" w:rsidRPr="009172C2" w:rsidRDefault="00AA6F08" w:rsidP="00D86751">
            <w:pPr>
              <w:ind w:firstLine="200"/>
              <w:rPr>
                <w:rFonts w:ascii="Verdana" w:hAnsi="Verdana"/>
              </w:rPr>
            </w:pPr>
            <w:r w:rsidRPr="009172C2">
              <w:rPr>
                <w:rFonts w:ascii="Verdana" w:hAnsi="Verdana"/>
              </w:rPr>
              <w:t>TOTAL</w:t>
            </w:r>
          </w:p>
        </w:tc>
        <w:tc>
          <w:tcPr>
            <w:tcW w:w="2070" w:type="dxa"/>
          </w:tcPr>
          <w:p w14:paraId="4B135C23" w14:textId="77777777" w:rsidR="00AA6F08" w:rsidRPr="009172C2" w:rsidRDefault="00AA6F08" w:rsidP="00D86751">
            <w:pPr>
              <w:ind w:firstLine="200"/>
              <w:rPr>
                <w:rFonts w:ascii="Verdana" w:hAnsi="Verdana"/>
              </w:rPr>
            </w:pPr>
            <w:r w:rsidRPr="009172C2">
              <w:rPr>
                <w:rFonts w:ascii="Verdana" w:hAnsi="Verdana"/>
              </w:rPr>
              <w:t>100</w:t>
            </w:r>
          </w:p>
        </w:tc>
      </w:tr>
    </w:tbl>
    <w:p w14:paraId="00F1126F" w14:textId="77777777" w:rsidR="00AA6F08" w:rsidRPr="009172C2" w:rsidRDefault="00AA6F08" w:rsidP="00AA6F08">
      <w:pPr>
        <w:rPr>
          <w:rFonts w:ascii="Verdana" w:hAnsi="Verdana"/>
          <w:b/>
          <w:bCs/>
        </w:rPr>
      </w:pPr>
      <w:r w:rsidRPr="009172C2">
        <w:rPr>
          <w:rFonts w:ascii="Verdana" w:hAnsi="Verdana"/>
        </w:rPr>
        <w:t xml:space="preserve">                                </w:t>
      </w:r>
      <w:r w:rsidRPr="009172C2">
        <w:rPr>
          <w:rFonts w:ascii="Verdana" w:hAnsi="Verdana"/>
          <w:b/>
          <w:bCs/>
        </w:rPr>
        <w:t>Minimum Technical Score Required: 70 Marks</w:t>
      </w:r>
    </w:p>
    <w:p w14:paraId="5BA701E1" w14:textId="77777777" w:rsidR="009569C3" w:rsidRDefault="009569C3" w:rsidP="004C5526">
      <w:pPr>
        <w:pStyle w:val="BodyText"/>
        <w:rPr>
          <w:rFonts w:ascii="Verdana" w:hAnsi="Verdana"/>
        </w:rPr>
      </w:pPr>
    </w:p>
    <w:p w14:paraId="3B60FFF7" w14:textId="77777777" w:rsidR="00181AB2" w:rsidRDefault="00181AB2" w:rsidP="00181AB2">
      <w:pPr>
        <w:pStyle w:val="BodyText"/>
        <w:tabs>
          <w:tab w:val="left" w:pos="720"/>
        </w:tabs>
        <w:ind w:left="720" w:right="750"/>
        <w:jc w:val="both"/>
        <w:rPr>
          <w:rFonts w:ascii="Verdana" w:hAnsi="Verdana"/>
          <w:b/>
          <w:color w:val="231F20"/>
        </w:rPr>
      </w:pPr>
      <w:r w:rsidRPr="000D236C">
        <w:rPr>
          <w:rFonts w:ascii="Verdana" w:hAnsi="Verdana"/>
          <w:b/>
        </w:rPr>
        <w:t>NOTE</w:t>
      </w:r>
      <w:r w:rsidRPr="000D236C">
        <w:rPr>
          <w:rFonts w:ascii="Verdana" w:hAnsi="Verdana" w:cs="Tahoma"/>
          <w:b/>
        </w:rPr>
        <w:t xml:space="preserve">: </w:t>
      </w:r>
      <w:r w:rsidRPr="000D236C">
        <w:rPr>
          <w:rFonts w:ascii="Verdana" w:hAnsi="Verdana"/>
          <w:b/>
          <w:bCs/>
        </w:rPr>
        <w:t>Successful</w:t>
      </w:r>
      <w:r w:rsidRPr="000D236C">
        <w:rPr>
          <w:rFonts w:ascii="Verdana" w:hAnsi="Verdana" w:cs="Tahoma"/>
          <w:b/>
        </w:rPr>
        <w:t xml:space="preserve"> applicants will be </w:t>
      </w:r>
      <w:r w:rsidRPr="000D236C">
        <w:rPr>
          <w:rFonts w:ascii="Verdana" w:hAnsi="Verdana"/>
          <w:b/>
          <w:color w:val="231F20"/>
        </w:rPr>
        <w:t xml:space="preserve">prequalified to the Procuring Entity’s panel of </w:t>
      </w:r>
      <w:r>
        <w:rPr>
          <w:rFonts w:ascii="Verdana" w:hAnsi="Verdana"/>
          <w:b/>
          <w:color w:val="231F20"/>
        </w:rPr>
        <w:t xml:space="preserve">service providers for </w:t>
      </w:r>
      <w:r w:rsidRPr="00845FB2">
        <w:rPr>
          <w:rFonts w:ascii="Verdana" w:hAnsi="Verdana"/>
          <w:b/>
          <w:bCs/>
        </w:rPr>
        <w:t xml:space="preserve">PROVISION </w:t>
      </w:r>
      <w:proofErr w:type="gramStart"/>
      <w:r w:rsidRPr="00845FB2">
        <w:rPr>
          <w:rFonts w:ascii="Verdana" w:hAnsi="Verdana"/>
          <w:b/>
          <w:bCs/>
        </w:rPr>
        <w:t>OF,</w:t>
      </w:r>
      <w:proofErr w:type="gramEnd"/>
      <w:r w:rsidRPr="00845FB2">
        <w:rPr>
          <w:rFonts w:ascii="Verdana" w:hAnsi="Verdana"/>
          <w:b/>
          <w:bCs/>
        </w:rPr>
        <w:t xml:space="preserve"> PHYSIOTHERAPY, OCCUPATIONAL THERAPY AND </w:t>
      </w:r>
      <w:proofErr w:type="gramStart"/>
      <w:r w:rsidRPr="00845FB2">
        <w:rPr>
          <w:rFonts w:ascii="Verdana" w:hAnsi="Verdana"/>
          <w:b/>
          <w:bCs/>
        </w:rPr>
        <w:t>HOME BASED</w:t>
      </w:r>
      <w:proofErr w:type="gramEnd"/>
      <w:r w:rsidRPr="00845FB2">
        <w:rPr>
          <w:rFonts w:ascii="Verdana" w:hAnsi="Verdana"/>
          <w:b/>
          <w:bCs/>
        </w:rPr>
        <w:t xml:space="preserve"> CARE SERVICES</w:t>
      </w:r>
      <w:r w:rsidRPr="000D236C">
        <w:rPr>
          <w:rFonts w:ascii="Verdana" w:hAnsi="Verdana"/>
          <w:b/>
          <w:color w:val="231F20"/>
        </w:rPr>
        <w:t xml:space="preserve"> for a period of three (3) years to provide the services as and when need arises.</w:t>
      </w:r>
    </w:p>
    <w:p w14:paraId="6650AB59" w14:textId="77777777" w:rsidR="009569C3" w:rsidRDefault="009569C3" w:rsidP="004C5526">
      <w:pPr>
        <w:pStyle w:val="BodyText"/>
        <w:rPr>
          <w:rFonts w:ascii="Verdana" w:hAnsi="Verdana"/>
        </w:rPr>
      </w:pPr>
    </w:p>
    <w:p w14:paraId="52CCF44E" w14:textId="77777777" w:rsidR="009569C3" w:rsidRDefault="009569C3" w:rsidP="004C5526">
      <w:pPr>
        <w:pStyle w:val="BodyText"/>
        <w:rPr>
          <w:rFonts w:ascii="Verdana" w:hAnsi="Verdana"/>
        </w:rPr>
      </w:pPr>
    </w:p>
    <w:p w14:paraId="5B78710B" w14:textId="77777777" w:rsidR="003C684D" w:rsidRPr="00AD3E13" w:rsidRDefault="003C684D" w:rsidP="00AD3E13">
      <w:pPr>
        <w:spacing w:line="276" w:lineRule="auto"/>
        <w:ind w:left="720" w:right="730"/>
        <w:jc w:val="both"/>
        <w:rPr>
          <w:rFonts w:ascii="Verdana" w:hAnsi="Verdana"/>
          <w:b/>
          <w:sz w:val="24"/>
          <w:szCs w:val="24"/>
        </w:rPr>
      </w:pPr>
      <w:r w:rsidRPr="00AD3E13">
        <w:rPr>
          <w:rFonts w:ascii="Verdana" w:hAnsi="Verdana"/>
          <w:b/>
          <w:sz w:val="24"/>
          <w:szCs w:val="24"/>
        </w:rPr>
        <w:t>The Authority will carry out site visits to the firm’s premises as part of due diligence after preliminary tender evaluation and before the award.</w:t>
      </w:r>
    </w:p>
    <w:p w14:paraId="3695AB2F" w14:textId="77777777" w:rsidR="003C684D" w:rsidRPr="00AD3E13" w:rsidRDefault="003C684D" w:rsidP="003C684D">
      <w:pPr>
        <w:spacing w:line="276" w:lineRule="auto"/>
        <w:jc w:val="both"/>
        <w:rPr>
          <w:rFonts w:ascii="Verdana" w:hAnsi="Verdana"/>
          <w:b/>
          <w:sz w:val="24"/>
          <w:szCs w:val="24"/>
        </w:rPr>
      </w:pPr>
    </w:p>
    <w:p w14:paraId="26D4EB0A" w14:textId="77777777" w:rsidR="003C684D" w:rsidRPr="00AD3E13" w:rsidRDefault="003C684D" w:rsidP="00AD3E13">
      <w:pPr>
        <w:spacing w:line="276" w:lineRule="auto"/>
        <w:ind w:left="720" w:right="730"/>
        <w:jc w:val="both"/>
        <w:rPr>
          <w:rFonts w:ascii="Verdana" w:hAnsi="Verdana"/>
          <w:b/>
          <w:sz w:val="24"/>
          <w:szCs w:val="24"/>
        </w:rPr>
      </w:pPr>
      <w:r w:rsidRPr="00AD3E13">
        <w:rPr>
          <w:rFonts w:ascii="Verdana" w:hAnsi="Verdana"/>
          <w:b/>
          <w:sz w:val="24"/>
          <w:szCs w:val="24"/>
        </w:rPr>
        <w:t>Price shall be negotiated in accordance with procurement requirements and affordability considerations by the Authority before award.</w:t>
      </w:r>
    </w:p>
    <w:p w14:paraId="5149A49D" w14:textId="77777777" w:rsidR="003C684D" w:rsidRPr="00AD3E13" w:rsidRDefault="003C684D" w:rsidP="003C684D">
      <w:pPr>
        <w:spacing w:line="276" w:lineRule="auto"/>
        <w:jc w:val="both"/>
        <w:rPr>
          <w:rFonts w:ascii="Verdana" w:hAnsi="Verdana"/>
          <w:b/>
          <w:sz w:val="24"/>
          <w:szCs w:val="24"/>
        </w:rPr>
      </w:pPr>
    </w:p>
    <w:p w14:paraId="113D0DE7" w14:textId="77777777" w:rsidR="003C684D" w:rsidRPr="00AD3E13" w:rsidRDefault="003C684D" w:rsidP="00AD3E13">
      <w:pPr>
        <w:spacing w:line="276" w:lineRule="auto"/>
        <w:ind w:left="720" w:hanging="90"/>
        <w:jc w:val="both"/>
        <w:rPr>
          <w:rFonts w:ascii="Verdana" w:hAnsi="Verdana"/>
          <w:b/>
          <w:sz w:val="24"/>
          <w:szCs w:val="24"/>
        </w:rPr>
      </w:pPr>
      <w:r w:rsidRPr="00AD3E13">
        <w:rPr>
          <w:rFonts w:ascii="Verdana" w:hAnsi="Verdana"/>
          <w:b/>
          <w:sz w:val="24"/>
          <w:szCs w:val="24"/>
        </w:rPr>
        <w:t xml:space="preserve">All the HBC services </w:t>
      </w:r>
      <w:proofErr w:type="spellStart"/>
      <w:r w:rsidRPr="00AD3E13">
        <w:rPr>
          <w:rFonts w:ascii="Verdana" w:hAnsi="Verdana"/>
          <w:b/>
          <w:sz w:val="24"/>
          <w:szCs w:val="24"/>
        </w:rPr>
        <w:t>maybe</w:t>
      </w:r>
      <w:proofErr w:type="spellEnd"/>
      <w:r w:rsidRPr="00AD3E13">
        <w:rPr>
          <w:rFonts w:ascii="Verdana" w:hAnsi="Verdana"/>
          <w:b/>
          <w:sz w:val="24"/>
          <w:szCs w:val="24"/>
        </w:rPr>
        <w:t xml:space="preserve"> extended to Bandari clinic for occasional services on patients recuperating at home with need for continuous care – POP application and removal</w:t>
      </w:r>
    </w:p>
    <w:p w14:paraId="7940E6B8" w14:textId="77777777" w:rsidR="009569C3" w:rsidRDefault="009569C3" w:rsidP="004C5526">
      <w:pPr>
        <w:pStyle w:val="BodyText"/>
        <w:rPr>
          <w:rFonts w:ascii="Verdana" w:hAnsi="Verdana"/>
        </w:rPr>
      </w:pPr>
    </w:p>
    <w:p w14:paraId="36551BA0" w14:textId="77777777" w:rsidR="009569C3" w:rsidRDefault="009569C3" w:rsidP="004C5526">
      <w:pPr>
        <w:pStyle w:val="BodyText"/>
        <w:rPr>
          <w:rFonts w:ascii="Verdana" w:hAnsi="Verdana"/>
        </w:rPr>
      </w:pPr>
    </w:p>
    <w:p w14:paraId="0F5869EB" w14:textId="77777777" w:rsidR="009569C3" w:rsidRDefault="009569C3" w:rsidP="004C5526">
      <w:pPr>
        <w:pStyle w:val="BodyText"/>
        <w:rPr>
          <w:rFonts w:ascii="Verdana" w:hAnsi="Verdana"/>
        </w:rPr>
      </w:pPr>
    </w:p>
    <w:p w14:paraId="725F6606" w14:textId="77777777" w:rsidR="00641CB9" w:rsidRDefault="00641CB9" w:rsidP="004C5526">
      <w:pPr>
        <w:pStyle w:val="BodyText"/>
        <w:rPr>
          <w:rFonts w:ascii="Verdana" w:hAnsi="Verdana"/>
        </w:rPr>
      </w:pPr>
    </w:p>
    <w:p w14:paraId="53E8CC47" w14:textId="77777777" w:rsidR="00641CB9" w:rsidRDefault="00641CB9" w:rsidP="004C5526">
      <w:pPr>
        <w:pStyle w:val="BodyText"/>
        <w:rPr>
          <w:rFonts w:ascii="Verdana" w:hAnsi="Verdana"/>
        </w:rPr>
      </w:pPr>
    </w:p>
    <w:p w14:paraId="63E1CA8C" w14:textId="77777777" w:rsidR="00641CB9" w:rsidRDefault="00641CB9" w:rsidP="004C5526">
      <w:pPr>
        <w:pStyle w:val="BodyText"/>
        <w:rPr>
          <w:rFonts w:ascii="Verdana" w:hAnsi="Verdana"/>
        </w:rPr>
      </w:pPr>
    </w:p>
    <w:p w14:paraId="534D006D" w14:textId="77777777" w:rsidR="00641CB9" w:rsidRDefault="00641CB9" w:rsidP="004C5526">
      <w:pPr>
        <w:pStyle w:val="BodyText"/>
        <w:rPr>
          <w:rFonts w:ascii="Verdana" w:hAnsi="Verdana"/>
        </w:rPr>
      </w:pPr>
    </w:p>
    <w:p w14:paraId="0D262AD5" w14:textId="77777777" w:rsidR="00641CB9" w:rsidRDefault="00641CB9" w:rsidP="004C5526">
      <w:pPr>
        <w:pStyle w:val="BodyText"/>
        <w:rPr>
          <w:rFonts w:ascii="Verdana" w:hAnsi="Verdana"/>
        </w:rPr>
      </w:pPr>
    </w:p>
    <w:p w14:paraId="71934EEC" w14:textId="77777777" w:rsidR="00641CB9" w:rsidRDefault="00641CB9" w:rsidP="004C5526">
      <w:pPr>
        <w:pStyle w:val="BodyText"/>
        <w:rPr>
          <w:rFonts w:ascii="Verdana" w:hAnsi="Verdana"/>
        </w:rPr>
      </w:pPr>
    </w:p>
    <w:p w14:paraId="4983E7DD" w14:textId="77777777" w:rsidR="00641CB9" w:rsidRDefault="00641CB9" w:rsidP="004C5526">
      <w:pPr>
        <w:pStyle w:val="BodyText"/>
        <w:rPr>
          <w:rFonts w:ascii="Verdana" w:hAnsi="Verdana"/>
        </w:rPr>
      </w:pPr>
    </w:p>
    <w:p w14:paraId="3E4BCFD8" w14:textId="77777777" w:rsidR="00641CB9" w:rsidRDefault="00641CB9" w:rsidP="004C5526">
      <w:pPr>
        <w:pStyle w:val="BodyText"/>
        <w:rPr>
          <w:rFonts w:ascii="Verdana" w:hAnsi="Verdana"/>
        </w:rPr>
      </w:pPr>
    </w:p>
    <w:p w14:paraId="026DF00A" w14:textId="77777777" w:rsidR="00641CB9" w:rsidRDefault="00641CB9" w:rsidP="004C5526">
      <w:pPr>
        <w:pStyle w:val="BodyText"/>
        <w:rPr>
          <w:rFonts w:ascii="Verdana" w:hAnsi="Verdana"/>
        </w:rPr>
      </w:pPr>
    </w:p>
    <w:p w14:paraId="2E60EE6F" w14:textId="77777777" w:rsidR="00641CB9" w:rsidRDefault="00641CB9" w:rsidP="004C5526">
      <w:pPr>
        <w:pStyle w:val="BodyText"/>
        <w:rPr>
          <w:rFonts w:ascii="Verdana" w:hAnsi="Verdana"/>
        </w:rPr>
      </w:pPr>
    </w:p>
    <w:p w14:paraId="5CD796E8" w14:textId="77777777" w:rsidR="00641CB9" w:rsidRDefault="00641CB9" w:rsidP="004C5526">
      <w:pPr>
        <w:pStyle w:val="BodyText"/>
        <w:rPr>
          <w:rFonts w:ascii="Verdana" w:hAnsi="Verdana"/>
        </w:rPr>
      </w:pPr>
    </w:p>
    <w:p w14:paraId="0AAB8B33" w14:textId="77777777" w:rsidR="00641CB9" w:rsidRDefault="00641CB9" w:rsidP="004C5526">
      <w:pPr>
        <w:pStyle w:val="BodyText"/>
        <w:rPr>
          <w:rFonts w:ascii="Verdana" w:hAnsi="Verdana"/>
        </w:rPr>
      </w:pPr>
    </w:p>
    <w:p w14:paraId="30070799" w14:textId="77777777" w:rsidR="00641CB9" w:rsidRDefault="00641CB9" w:rsidP="004C5526">
      <w:pPr>
        <w:pStyle w:val="BodyText"/>
        <w:rPr>
          <w:rFonts w:ascii="Verdana" w:hAnsi="Verdana"/>
        </w:rPr>
      </w:pPr>
    </w:p>
    <w:p w14:paraId="65BD4640" w14:textId="77777777" w:rsidR="00641CB9" w:rsidRDefault="00641CB9" w:rsidP="004C5526">
      <w:pPr>
        <w:pStyle w:val="BodyText"/>
        <w:rPr>
          <w:rFonts w:ascii="Verdana" w:hAnsi="Verdana"/>
        </w:rPr>
      </w:pPr>
    </w:p>
    <w:p w14:paraId="1FF97F03" w14:textId="77777777" w:rsidR="00641CB9" w:rsidRDefault="00641CB9" w:rsidP="004C5526">
      <w:pPr>
        <w:pStyle w:val="BodyText"/>
        <w:rPr>
          <w:rFonts w:ascii="Verdana" w:hAnsi="Verdana"/>
        </w:rPr>
      </w:pPr>
    </w:p>
    <w:p w14:paraId="7317FB9E" w14:textId="77777777" w:rsidR="00641CB9" w:rsidRDefault="00641CB9" w:rsidP="004C5526">
      <w:pPr>
        <w:pStyle w:val="BodyText"/>
        <w:rPr>
          <w:rFonts w:ascii="Verdana" w:hAnsi="Verdana"/>
        </w:rPr>
      </w:pPr>
    </w:p>
    <w:p w14:paraId="3FF19592" w14:textId="77777777" w:rsidR="00641CB9" w:rsidRDefault="00641CB9" w:rsidP="004C5526">
      <w:pPr>
        <w:pStyle w:val="BodyText"/>
        <w:rPr>
          <w:rFonts w:ascii="Verdana" w:hAnsi="Verdana"/>
        </w:rPr>
      </w:pPr>
    </w:p>
    <w:p w14:paraId="5B5BBE49" w14:textId="77777777" w:rsidR="00641CB9" w:rsidRDefault="00641CB9" w:rsidP="004C5526">
      <w:pPr>
        <w:pStyle w:val="BodyText"/>
        <w:rPr>
          <w:rFonts w:ascii="Verdana" w:hAnsi="Verdana"/>
        </w:rPr>
      </w:pPr>
    </w:p>
    <w:p w14:paraId="34B297F4" w14:textId="77777777" w:rsidR="00641CB9" w:rsidRDefault="00641CB9" w:rsidP="004C5526">
      <w:pPr>
        <w:pStyle w:val="BodyText"/>
        <w:rPr>
          <w:rFonts w:ascii="Verdana" w:hAnsi="Verdana"/>
        </w:rPr>
      </w:pPr>
    </w:p>
    <w:p w14:paraId="35068B68" w14:textId="77777777" w:rsidR="00641CB9" w:rsidRDefault="00641CB9" w:rsidP="004C5526">
      <w:pPr>
        <w:pStyle w:val="BodyText"/>
        <w:rPr>
          <w:rFonts w:ascii="Verdana" w:hAnsi="Verdana"/>
        </w:rPr>
      </w:pPr>
    </w:p>
    <w:p w14:paraId="58FA1854" w14:textId="77777777" w:rsidR="00641CB9" w:rsidRDefault="00641CB9" w:rsidP="004C5526">
      <w:pPr>
        <w:pStyle w:val="BodyText"/>
        <w:rPr>
          <w:rFonts w:ascii="Verdana" w:hAnsi="Verdana"/>
        </w:rPr>
      </w:pPr>
    </w:p>
    <w:p w14:paraId="2468A193" w14:textId="77777777" w:rsidR="00641CB9" w:rsidRDefault="00641CB9" w:rsidP="004C5526">
      <w:pPr>
        <w:pStyle w:val="BodyText"/>
        <w:rPr>
          <w:rFonts w:ascii="Verdana" w:hAnsi="Verdana"/>
        </w:rPr>
      </w:pPr>
    </w:p>
    <w:p w14:paraId="14E3E7F6" w14:textId="77777777" w:rsidR="00641CB9" w:rsidRDefault="00641CB9" w:rsidP="004C5526">
      <w:pPr>
        <w:pStyle w:val="BodyText"/>
        <w:rPr>
          <w:rFonts w:ascii="Verdana" w:hAnsi="Verdana"/>
        </w:rPr>
      </w:pPr>
    </w:p>
    <w:p w14:paraId="5B15079A" w14:textId="77777777" w:rsidR="00641CB9" w:rsidRDefault="00641CB9" w:rsidP="004C5526">
      <w:pPr>
        <w:pStyle w:val="BodyText"/>
        <w:rPr>
          <w:rFonts w:ascii="Verdana" w:hAnsi="Verdana"/>
        </w:rPr>
      </w:pPr>
    </w:p>
    <w:p w14:paraId="11976BBA" w14:textId="77777777" w:rsidR="00641CB9" w:rsidRDefault="00641CB9" w:rsidP="004C5526">
      <w:pPr>
        <w:pStyle w:val="BodyText"/>
        <w:rPr>
          <w:rFonts w:ascii="Verdana" w:hAnsi="Verdana"/>
        </w:rPr>
      </w:pPr>
    </w:p>
    <w:p w14:paraId="6D12CCF1" w14:textId="77777777" w:rsidR="00641CB9" w:rsidRDefault="00641CB9" w:rsidP="004C5526">
      <w:pPr>
        <w:pStyle w:val="BodyText"/>
        <w:rPr>
          <w:rFonts w:ascii="Verdana" w:hAnsi="Verdana"/>
        </w:rPr>
      </w:pPr>
    </w:p>
    <w:p w14:paraId="7F14EE33" w14:textId="77777777" w:rsidR="00641CB9" w:rsidRDefault="00641CB9" w:rsidP="004C5526">
      <w:pPr>
        <w:pStyle w:val="BodyText"/>
        <w:rPr>
          <w:rFonts w:ascii="Verdana" w:hAnsi="Verdana"/>
        </w:rPr>
      </w:pPr>
    </w:p>
    <w:p w14:paraId="415208BA" w14:textId="77777777" w:rsidR="009569C3" w:rsidRDefault="009569C3" w:rsidP="004C5526">
      <w:pPr>
        <w:pStyle w:val="BodyText"/>
        <w:rPr>
          <w:rFonts w:ascii="Verdana" w:hAnsi="Verdana"/>
        </w:rPr>
      </w:pPr>
    </w:p>
    <w:p w14:paraId="0764FB9C" w14:textId="4DE4104C" w:rsidR="004C5526" w:rsidRPr="002C0FF4" w:rsidRDefault="004C5526" w:rsidP="004C5526">
      <w:pPr>
        <w:pStyle w:val="BodyText"/>
        <w:rPr>
          <w:rFonts w:ascii="Verdana" w:hAnsi="Verdana"/>
        </w:rPr>
      </w:pPr>
      <w:r>
        <w:rPr>
          <w:noProof/>
        </w:rPr>
        <mc:AlternateContent>
          <mc:Choice Requires="wpg">
            <w:drawing>
              <wp:anchor distT="0" distB="0" distL="114300" distR="114300" simplePos="0" relativeHeight="251660288" behindDoc="0" locked="0" layoutInCell="1" allowOverlap="1" wp14:anchorId="22FA187E" wp14:editId="6F8A5411">
                <wp:simplePos x="0" y="0"/>
                <wp:positionH relativeFrom="page">
                  <wp:posOffset>10462260</wp:posOffset>
                </wp:positionH>
                <wp:positionV relativeFrom="page">
                  <wp:posOffset>-1270</wp:posOffset>
                </wp:positionV>
                <wp:extent cx="231140" cy="7561580"/>
                <wp:effectExtent l="0" t="0" r="16510" b="12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984" name="Freeform 570"/>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wps:spPr>
                        <wps:bodyPr rot="0" vert="horz" wrap="square" lIns="91440" tIns="45720" rIns="91440" bIns="45720" anchor="t" anchorCtr="0" upright="1">
                          <a:noAutofit/>
                        </wps:bodyPr>
                      </wps:wsp>
                      <wps:wsp>
                        <wps:cNvPr id="985" name="Freeform 569"/>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prstDash val="solid"/>
                            <a:round/>
                            <a:headEnd/>
                            <a:tailEnd/>
                          </a:ln>
                        </wps:spPr>
                        <wps:bodyPr rot="0" vert="horz" wrap="square" lIns="91440" tIns="45720" rIns="91440" bIns="45720" anchor="t" anchorCtr="0" upright="1">
                          <a:noAutofit/>
                        </wps:bodyPr>
                      </wps:wsp>
                      <wps:wsp>
                        <wps:cNvPr id="986" name="Freeform 568"/>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wps:spPr>
                        <wps:bodyPr rot="0" vert="horz" wrap="square" lIns="91440" tIns="45720" rIns="91440" bIns="45720" anchor="t" anchorCtr="0" upright="1">
                          <a:noAutofit/>
                        </wps:bodyPr>
                      </wps:wsp>
                      <wps:wsp>
                        <wps:cNvPr id="987" name="Freeform 567"/>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wps:spPr>
                        <wps:bodyPr rot="0" vert="horz" wrap="square" lIns="91440" tIns="45720" rIns="91440" bIns="45720" anchor="t" anchorCtr="0" upright="1">
                          <a:noAutofit/>
                        </wps:bodyPr>
                      </wps:wsp>
                      <wps:wsp>
                        <wps:cNvPr id="988" name="Freeform 566"/>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621CF" id="Group 12" o:spid="_x0000_s1026" style="position:absolute;margin-left:823.8pt;margin-top:-.1pt;width:18.2pt;height:595.4pt;z-index:251660288;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36LVwYAABknAAAOAAAAZHJzL2Uyb0RvYy54bWzsmm2PozYQgL9X6n+w+NjqNjgv5EWbPa32&#10;TZWu7UmX/gAvkIBKMDXsZq+/vjM2JobYSfZuc71W+RJgPXjGM+N5GJbL9y/rjDzHokx5Pvfohe+R&#10;OA95lOaruffH4v7dxCNlxfKIZTyP597nuPTeX/34w+WmmMV9nvAsigWBSfJytinmXlJVxazXK8Mk&#10;XrPyghdxDoNLLtasgkux6kWCbWD2ddbr+37Q23ARFYKHcVnCX2/VoHcl518u47D6fbks44pkcw9s&#10;q+SvkL+P+Nu7umSzlWBFkoa1GewLrFizNAelzVS3rGLkSaQ7U63TUPCSL6uLkK97fLlMw1iuAVZD&#10;/c5qHgR/KuRaVrPNqmjcBK7t+OmLpw1/e34Qxafio1DWw+kHHv5Zgl96m2I1M8fxeqWEyePmVx5B&#10;PNlTxeXCX5ZijVPAksiL9O/nxr/xS0VC+GN/QOkQohDC0HgU0NGkDkCYQJTwNhoMx4FHYPxdX8Um&#10;TO7quwfBUN1K6dSf4GiPzZRaaWptGoYecqncuqv8Ond9SlgRyyiU6I6PgqTR3JtOwJqcrcEH9yKO&#10;MUPJaCzXg/pBUDu1ND1qjKBYCY4/6Et0CmyjXX8OgtqZ1B+Nhi2PsFn4VFYPMZdBYc8fykqlegRn&#10;MtRRbf0C5liuM8j6n98Rn9BgMpjAL6qs79CCVAv+1CMLn2wI6u/I9A0ZtGpAEtJYB9uj0TrQgoe0&#10;gpuVeah1YNc6MmR8l0bIq9Y6h5PAvs6xFkSNgV0jxKOxyqlxqoXqNYJP7RppEwNUObWrpKb/qd8P&#10;nL6lTRQOOZc2YUDFtO/QbMZgJ6qwC1c6q1iiEy18yetMgzPCEAe+LBQFL3GnL2A1kNELuc1hCpDC&#10;tHQIgwEoPKpzfL8wxA+FdYnYL4yuR2nwrqooB8TBYVJcbzcpruyv1ysAOl3cCI8Abh7VbilYhW7C&#10;5eIp2cw9uZMTqH9yI+PImj/HCy5lKvSXlADN0v21qVuZLLfJyt0JtulRfSzkjEZJccoo58hkq3Xq&#10;OfRRzWWzTkuEGS9j5VtcrizbjQvQc0ahKnmWRvdpluHCS7F6vMkEeWYA7/v7e3qnY9QSy2Ti5Bxv&#10;U2rwL4AEVV4VDx559BlKreDqCQCeWOAk4eJvj2yA/nOv/OuJidgj2S858GJKhwiqSl4MR+M+XAhz&#10;5NEcYXkIU829yoNEx9ObSj1iPBUiXSWgicrUz/k14HKZYimW9imr6gtA1jdjFxTMLruCKUb4P84u&#10;Z003a+cx7HLW9KZgHqrpZs08hlt7K3qXXU5Gv5ZdO9XcZHSXX06tr+eX07877HKHtAnF0exqaYXS&#10;c+YWAvek3GpTxkWst+CM5k2bSK9nIOTFQU41tEG4IsD74+FA1vgWmo4kWCHK6paViSKdnEE9KUD/&#10;l0dQldksiVl0V59XLM3UueT2mXWq93f1aVA7d1gnnw1PxzrqT0aBCqHufeUTEja+UHF1Tuqe2XwC&#10;+hdaNUUyaKqhH9oabmnVoM5i7x2oDmun92uId6jrMNu1xdDec3SIh5yyW2cSj0ox2XHuWNd0bIfA&#10;3VAPsTKxW7cFnpoN3WY3r9O1oZzdvl3wObvFV4LvUHypGY99AaadoOx5VWBGZUEdTTTtxMSdgtQM&#10;StfErwP5oG5s9vd94CJs+8ZHCYOxskfU7cr+qbEHl+LHdbe0bm/BJarbefMOVPXpW1S3gWrUr62I&#10;nb10qm3U4/qoplTU19VQj+mjKWMo1cP66LROC7xN/3l3S2/6uulvQf7cf7rfYLuYDDm8w2S5t07J&#10;5OHUxeQR9PdqM31fSPahclK/sduFZBRLSL0Is4E7JZH9YIpEthhn1n4qxazGdYo/vnG2vx01a//R&#10;QAa77NZ1gIxyVvNOzWN/Aq9brf5r81jK2S08NY6d6dfBcSv/zjSGhky+yH6Dvhr39L63wdvC9e1Y&#10;PIDHQFUsNWH1sY3irW16/G1I7PvXQdNCnUl85P+SXSSGKrxDYhnfU5KYDuSzLpvtdMfbpPmuSOwH&#10;sv1s7HaQWIpZa/VJSTwYDIEkFuPaJEYxq3GnJTHYZbeuQ2KUs5p3chIPR9RhYasz9lHObuGJSexO&#10;vzaJ2/l3JvGZxPLVwraovi2Jr8fX0+ub+mHg/0ti+XURfH8ls6n+Vgw/8DKv4dz8ou3qHwAAAP//&#10;AwBQSwMEFAAGAAgAAAAhAOfeDbDhAAAADAEAAA8AAABkcnMvZG93bnJldi54bWxMj01PwkAQhu8m&#10;/ofNmHiDbREr1G4JIeqJmAgmhtvSHdqG7mzTXdry7x1Oeps38+T9yFajbUSPna8dKYinEQikwpma&#10;SgXf+/fJAoQPmoxuHKGCK3pY5fd3mU6NG+gL+10oBZuQT7WCKoQ2ldIXFVrtp65F4t/JdVYHll0p&#10;TacHNreNnEVRIq2uiRMq3eKmwuK8u1gFH4Me1k/xW789nzbXw/7582cbo1KPD+P6FUTAMfzBcKvP&#10;1SHnTkd3IeNFwzqZvyTMKpjMQNyAZDHndUe+4mWUgMwz+X9E/gsAAP//AwBQSwECLQAUAAYACAAA&#10;ACEAtoM4kv4AAADhAQAAEwAAAAAAAAAAAAAAAAAAAAAAW0NvbnRlbnRfVHlwZXNdLnhtbFBLAQIt&#10;ABQABgAIAAAAIQA4/SH/1gAAAJQBAAALAAAAAAAAAAAAAAAAAC8BAABfcmVscy8ucmVsc1BLAQIt&#10;ABQABgAIAAAAIQCCE36LVwYAABknAAAOAAAAAAAAAAAAAAAAAC4CAABkcnMvZTJvRG9jLnhtbFBL&#10;AQItABQABgAIAAAAIQDn3g2w4QAAAAwBAAAPAAAAAAAAAAAAAAAAALEIAABkcnMvZG93bnJldi54&#10;bWxQSwUGAAAAAAQABADzAAAAvwkAAAAA&#10;">
                <v:shape id="Freeform 570"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W/dwwAAANwAAAAPAAAAZHJzL2Rvd25yZXYueG1sRI9BawIx&#10;FITvBf9DeIKXolltEV2NIqWFHu224PWxee6ubl5Ckl3Xf98IhR6HmfmG2e4H04qefGgsK5jPMhDE&#10;pdUNVwp+vj+mKxAhImtsLZOCOwXY70ZPW8y1vfEX9UWsRIJwyFFBHaPLpQxlTQbDzDri5J2tNxiT&#10;9JXUHm8Jblq5yLKlNNhwWqjR0VtN5bXojILi2jt+8Vrj8fl+6vDSLd8dKTUZD4cNiEhD/A//tT+1&#10;gvXqFR5n0hGQu18AAAD//wMAUEsBAi0AFAAGAAgAAAAhANvh9svuAAAAhQEAABMAAAAAAAAAAAAA&#10;AAAAAAAAAFtDb250ZW50X1R5cGVzXS54bWxQSwECLQAUAAYACAAAACEAWvQsW78AAAAVAQAACwAA&#10;AAAAAAAAAAAAAAAfAQAAX3JlbHMvLnJlbHNQSwECLQAUAAYACAAAACEAUm1v3cMAAADcAAAADwAA&#10;AAAAAAAAAAAAAAAHAgAAZHJzL2Rvd25yZXYueG1sUEsFBgAAAAADAAMAtwAAAPcCAAAAAA==&#10;" path="m360,10553l360,,8,,,10263r360,290xe" fillcolor="#fff1e1" stroked="f">
                  <v:path arrowok="t" o:connecttype="custom" o:connectlocs="360,10553;360,0;8,0;0,10263;360,10553" o:connectangles="0,0,0,0,0"/>
                </v:shape>
                <v:shape id="Freeform 569"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9DxQAAANwAAAAPAAAAZHJzL2Rvd25yZXYueG1sRI9Pi8Iw&#10;FMTvgt8hPMGLaLqCi1ajiKwgHgRd/+Dt0Tzb0ualNNF2v/1GWNjjMDO/YRar1pTiRbXLLSv4GEUg&#10;iBOrc04VnL+3wykI55E1lpZJwQ85WC27nQXG2jZ8pNfJpyJA2MWoIPO+iqV0SUYG3chWxMF72Nqg&#10;D7JOpa6xCXBTynEUfUqDOYeFDCvaZJQUp6dR0F7cYbC/mq/bPZ+Uj6ig5lCQUv1eu56D8NT6//Bf&#10;e6cVzKYTeJ8JR0AufwEAAP//AwBQSwECLQAUAAYACAAAACEA2+H2y+4AAACFAQAAEwAAAAAAAAAA&#10;AAAAAAAAAAAAW0NvbnRlbnRfVHlwZXNdLnhtbFBLAQItABQABgAIAAAAIQBa9CxbvwAAABUBAAAL&#10;AAAAAAAAAAAAAAAAAB8BAABfcmVscy8ucmVsc1BLAQItABQABgAIAAAAIQBfcm9DxQAAANwAAAAP&#10;AAAAAAAAAAAAAAAAAAcCAABkcnMvZG93bnJldi54bWxQSwUGAAAAAAMAAwC3AAAA+QIAAAAA&#10;" path="m8,l,10263r360,290l360,,8,e" filled="f" strokecolor="#fff1e1" strokeweight=".07619mm">
                  <v:path arrowok="t" o:connecttype="custom" o:connectlocs="8,0;0,10263;360,10553;360,0;8,0" o:connectangles="0,0,0,0,0"/>
                </v:shape>
                <v:shape id="Freeform 568"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DPxQAAANwAAAAPAAAAZHJzL2Rvd25yZXYueG1sRI/dasJA&#10;FITvC77DcoTeBN1YQWJ0FbUUSi/q7wMcsifZYPZsyK4a375bKPRymJlvmOW6t424U+drxwom4xQE&#10;ceF0zZWCy/ljlIHwAVlj45gUPMnDejV4WWKu3YOPdD+FSkQI+xwVmBDaXEpfGLLox64ljl7pOosh&#10;yq6SusNHhNtGvqXpTFqsOS4YbGlnqLieblbB7lYe9sk7Z1Ojq6ktn99fyTZR6nXYbxYgAvXhP/zX&#10;/tQK5tkMfs/EIyBXPwAAAP//AwBQSwECLQAUAAYACAAAACEA2+H2y+4AAACFAQAAEwAAAAAAAAAA&#10;AAAAAAAAAAAAW0NvbnRlbnRfVHlwZXNdLnhtbFBLAQItABQABgAIAAAAIQBa9CxbvwAAABUBAAAL&#10;AAAAAAAAAAAAAAAAAB8BAABfcmVscy8ucmVsc1BLAQItABQABgAIAAAAIQAzxYDPxQAAANwAAAAP&#10;AAAAAAAAAAAAAAAAAAcCAABkcnMvZG93bnJldi54bWxQSwUGAAAAAAMAAwC3AAAA+QIAAAAA&#10;" path="m360,1050r,-851l,,,1050r360,xe" fillcolor="#ed1c24" stroked="f">
                  <v:path arrowok="t" o:connecttype="custom" o:connectlocs="360,11906;360,11055;0,10856;0,11906;360,11906" o:connectangles="0,0,0,0,0"/>
                </v:shape>
                <v:shape id="Freeform 567"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IWzxgAAANwAAAAPAAAAZHJzL2Rvd25yZXYueG1sRI9BawIx&#10;FITvBf9DeIKXUrOWYnVrFClKPehBbe/Pzevu4uZlTeK6+uuNUOhxmJlvmMmsNZVoyPnSsoJBPwFB&#10;nFldcq7ge798GYHwAVljZZkUXMnDbNp5mmCq7YW31OxCLiKEfYoKihDqVEqfFWTQ921NHL1f6wyG&#10;KF0utcNLhJtKvibJUBosOS4UWNNnQdlxdzYKnveH5W2RfS1kOWxPm9qtf94ar1Sv284/QARqw3/4&#10;r73SCsajd3iciUdATu8AAAD//wMAUEsBAi0AFAAGAAgAAAAhANvh9svuAAAAhQEAABMAAAAAAAAA&#10;AAAAAAAAAAAAAFtDb250ZW50X1R5cGVzXS54bWxQSwECLQAUAAYACAAAACEAWvQsW78AAAAVAQAA&#10;CwAAAAAAAAAAAAAAAAAfAQAAX3JlbHMvLnJlbHNQSwECLQAUAAYACAAAACEAgaiFs8YAAADcAAAA&#10;DwAAAAAAAAAAAAAAAAAHAgAAZHJzL2Rvd25yZXYueG1sUEsFBgAAAAADAAMAtwAAAPoCAAAAAA==&#10;" path="m360,520r,-321l,,,316,360,520xe" fillcolor="#00a650" stroked="f">
                  <v:path arrowok="t" o:connecttype="custom" o:connectlocs="360,11016;360,10695;0,10496;0,10812;360,11016" o:connectangles="0,0,0,0,0"/>
                </v:shape>
                <v:shape id="Freeform 566"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U3wQAAANwAAAAPAAAAZHJzL2Rvd25yZXYueG1sRE/Pa8Iw&#10;FL4L/g/hCbvZdB5G7YwiA0WQgVPZ+a15NmXNS0liW//75SDs+PH9Xm1G24qefGgcK3jNchDEldMN&#10;1wqul928ABEissbWMSl4UIDNejpZYandwF/Un2MtUgiHEhWYGLtSylAZshgy1xEn7ua8xZigr6X2&#10;OKRw28pFnr9Jiw2nBoMdfRiqfs93q+B2LE7Dlnvzs/Sf/WH/+L7vh4VSL7Nx+w4i0hj/xU/3QStY&#10;FmltOpOOgFz/AQAA//8DAFBLAQItABQABgAIAAAAIQDb4fbL7gAAAIUBAAATAAAAAAAAAAAAAAAA&#10;AAAAAABbQ29udGVudF9UeXBlc10ueG1sUEsBAi0AFAAGAAgAAAAhAFr0LFu/AAAAFQEAAAsAAAAA&#10;AAAAAAAAAAAAHwEAAF9yZWxzLy5yZWxzUEsBAi0AFAAGAAgAAAAhAOKk5TfBAAAA3AAAAA8AAAAA&#10;AAAAAAAAAAAABwIAAGRycy9kb3ducmV2LnhtbFBLBQYAAAAAAwADALcAAAD1AgAAAAA=&#10;" path="m360,520r,-321l,,,316,360,520xe" fillcolor="#a7a9ac" stroked="f">
                  <v:path arrowok="t" o:connecttype="custom" o:connectlocs="360,10655;360,10334;0,10135;0,10451;360,10655" o:connectangles="0,0,0,0,0"/>
                </v:shape>
                <w10:wrap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681E202C" wp14:editId="13A23879">
                <wp:simplePos x="0" y="0"/>
                <wp:positionH relativeFrom="page">
                  <wp:posOffset>10462260</wp:posOffset>
                </wp:positionH>
                <wp:positionV relativeFrom="page">
                  <wp:posOffset>-1270</wp:posOffset>
                </wp:positionV>
                <wp:extent cx="231140" cy="7561580"/>
                <wp:effectExtent l="0" t="0" r="16510" b="127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140" cy="7561580"/>
                          <a:chOff x="16476" y="-2"/>
                          <a:chExt cx="364" cy="11908"/>
                        </a:xfrm>
                      </wpg:grpSpPr>
                      <wps:wsp>
                        <wps:cNvPr id="938" name="Freeform 524"/>
                        <wps:cNvSpPr>
                          <a:spLocks/>
                        </wps:cNvSpPr>
                        <wps:spPr bwMode="auto">
                          <a:xfrm>
                            <a:off x="16478" y="0"/>
                            <a:ext cx="360" cy="10554"/>
                          </a:xfrm>
                          <a:custGeom>
                            <a:avLst/>
                            <a:gdLst>
                              <a:gd name="T0" fmla="+- 0 16838 16478"/>
                              <a:gd name="T1" fmla="*/ T0 w 360"/>
                              <a:gd name="T2" fmla="*/ 10553 h 10554"/>
                              <a:gd name="T3" fmla="+- 0 16838 16478"/>
                              <a:gd name="T4" fmla="*/ T3 w 360"/>
                              <a:gd name="T5" fmla="*/ 0 h 10554"/>
                              <a:gd name="T6" fmla="+- 0 16486 16478"/>
                              <a:gd name="T7" fmla="*/ T6 w 360"/>
                              <a:gd name="T8" fmla="*/ 0 h 10554"/>
                              <a:gd name="T9" fmla="+- 0 16478 16478"/>
                              <a:gd name="T10" fmla="*/ T9 w 360"/>
                              <a:gd name="T11" fmla="*/ 10263 h 10554"/>
                              <a:gd name="T12" fmla="+- 0 16838 16478"/>
                              <a:gd name="T13" fmla="*/ T12 w 360"/>
                              <a:gd name="T14" fmla="*/ 10553 h 10554"/>
                            </a:gdLst>
                            <a:ahLst/>
                            <a:cxnLst>
                              <a:cxn ang="0">
                                <a:pos x="T1" y="T2"/>
                              </a:cxn>
                              <a:cxn ang="0">
                                <a:pos x="T4" y="T5"/>
                              </a:cxn>
                              <a:cxn ang="0">
                                <a:pos x="T7" y="T8"/>
                              </a:cxn>
                              <a:cxn ang="0">
                                <a:pos x="T10" y="T11"/>
                              </a:cxn>
                              <a:cxn ang="0">
                                <a:pos x="T13" y="T14"/>
                              </a:cxn>
                            </a:cxnLst>
                            <a:rect l="0" t="0" r="r" b="b"/>
                            <a:pathLst>
                              <a:path w="360" h="10554">
                                <a:moveTo>
                                  <a:pt x="360" y="10553"/>
                                </a:moveTo>
                                <a:lnTo>
                                  <a:pt x="360" y="0"/>
                                </a:lnTo>
                                <a:lnTo>
                                  <a:pt x="8" y="0"/>
                                </a:lnTo>
                                <a:lnTo>
                                  <a:pt x="0" y="10263"/>
                                </a:lnTo>
                                <a:lnTo>
                                  <a:pt x="360" y="10553"/>
                                </a:lnTo>
                                <a:close/>
                              </a:path>
                            </a:pathLst>
                          </a:custGeom>
                          <a:solidFill>
                            <a:srgbClr val="FFF1E1"/>
                          </a:solidFill>
                          <a:ln>
                            <a:noFill/>
                          </a:ln>
                        </wps:spPr>
                        <wps:bodyPr rot="0" vert="horz" wrap="square" lIns="91440" tIns="45720" rIns="91440" bIns="45720" anchor="t" anchorCtr="0" upright="1">
                          <a:noAutofit/>
                        </wps:bodyPr>
                      </wps:wsp>
                      <wps:wsp>
                        <wps:cNvPr id="939" name="Freeform 523"/>
                        <wps:cNvSpPr>
                          <a:spLocks/>
                        </wps:cNvSpPr>
                        <wps:spPr bwMode="auto">
                          <a:xfrm>
                            <a:off x="16478" y="0"/>
                            <a:ext cx="360" cy="10554"/>
                          </a:xfrm>
                          <a:custGeom>
                            <a:avLst/>
                            <a:gdLst>
                              <a:gd name="T0" fmla="+- 0 16486 16478"/>
                              <a:gd name="T1" fmla="*/ T0 w 360"/>
                              <a:gd name="T2" fmla="*/ 0 h 10554"/>
                              <a:gd name="T3" fmla="+- 0 16478 16478"/>
                              <a:gd name="T4" fmla="*/ T3 w 360"/>
                              <a:gd name="T5" fmla="*/ 10263 h 10554"/>
                              <a:gd name="T6" fmla="+- 0 16838 16478"/>
                              <a:gd name="T7" fmla="*/ T6 w 360"/>
                              <a:gd name="T8" fmla="*/ 10553 h 10554"/>
                              <a:gd name="T9" fmla="+- 0 16838 16478"/>
                              <a:gd name="T10" fmla="*/ T9 w 360"/>
                              <a:gd name="T11" fmla="*/ 0 h 10554"/>
                              <a:gd name="T12" fmla="+- 0 16486 16478"/>
                              <a:gd name="T13" fmla="*/ T12 w 360"/>
                              <a:gd name="T14" fmla="*/ 0 h 10554"/>
                            </a:gdLst>
                            <a:ahLst/>
                            <a:cxnLst>
                              <a:cxn ang="0">
                                <a:pos x="T1" y="T2"/>
                              </a:cxn>
                              <a:cxn ang="0">
                                <a:pos x="T4" y="T5"/>
                              </a:cxn>
                              <a:cxn ang="0">
                                <a:pos x="T7" y="T8"/>
                              </a:cxn>
                              <a:cxn ang="0">
                                <a:pos x="T10" y="T11"/>
                              </a:cxn>
                              <a:cxn ang="0">
                                <a:pos x="T13" y="T14"/>
                              </a:cxn>
                            </a:cxnLst>
                            <a:rect l="0" t="0" r="r" b="b"/>
                            <a:pathLst>
                              <a:path w="360" h="10554">
                                <a:moveTo>
                                  <a:pt x="8" y="0"/>
                                </a:moveTo>
                                <a:lnTo>
                                  <a:pt x="0" y="10263"/>
                                </a:lnTo>
                                <a:lnTo>
                                  <a:pt x="360" y="10553"/>
                                </a:lnTo>
                                <a:lnTo>
                                  <a:pt x="360" y="0"/>
                                </a:lnTo>
                                <a:lnTo>
                                  <a:pt x="8" y="0"/>
                                </a:lnTo>
                              </a:path>
                            </a:pathLst>
                          </a:custGeom>
                          <a:noFill/>
                          <a:ln w="2743">
                            <a:solidFill>
                              <a:srgbClr val="FFF1E1"/>
                            </a:solidFill>
                            <a:prstDash val="solid"/>
                            <a:round/>
                            <a:headEnd/>
                            <a:tailEnd/>
                          </a:ln>
                        </wps:spPr>
                        <wps:bodyPr rot="0" vert="horz" wrap="square" lIns="91440" tIns="45720" rIns="91440" bIns="45720" anchor="t" anchorCtr="0" upright="1">
                          <a:noAutofit/>
                        </wps:bodyPr>
                      </wps:wsp>
                      <wps:wsp>
                        <wps:cNvPr id="940" name="Freeform 522"/>
                        <wps:cNvSpPr>
                          <a:spLocks/>
                        </wps:cNvSpPr>
                        <wps:spPr bwMode="auto">
                          <a:xfrm>
                            <a:off x="16478" y="10856"/>
                            <a:ext cx="360" cy="1050"/>
                          </a:xfrm>
                          <a:custGeom>
                            <a:avLst/>
                            <a:gdLst>
                              <a:gd name="T0" fmla="+- 0 16838 16478"/>
                              <a:gd name="T1" fmla="*/ T0 w 360"/>
                              <a:gd name="T2" fmla="+- 0 11906 10856"/>
                              <a:gd name="T3" fmla="*/ 11906 h 1050"/>
                              <a:gd name="T4" fmla="+- 0 16838 16478"/>
                              <a:gd name="T5" fmla="*/ T4 w 360"/>
                              <a:gd name="T6" fmla="+- 0 11055 10856"/>
                              <a:gd name="T7" fmla="*/ 11055 h 1050"/>
                              <a:gd name="T8" fmla="+- 0 16478 16478"/>
                              <a:gd name="T9" fmla="*/ T8 w 360"/>
                              <a:gd name="T10" fmla="+- 0 10856 10856"/>
                              <a:gd name="T11" fmla="*/ 10856 h 1050"/>
                              <a:gd name="T12" fmla="+- 0 16478 16478"/>
                              <a:gd name="T13" fmla="*/ T12 w 360"/>
                              <a:gd name="T14" fmla="+- 0 11906 10856"/>
                              <a:gd name="T15" fmla="*/ 11906 h 1050"/>
                              <a:gd name="T16" fmla="+- 0 16838 16478"/>
                              <a:gd name="T17" fmla="*/ T16 w 360"/>
                              <a:gd name="T18" fmla="+- 0 11906 10856"/>
                              <a:gd name="T19" fmla="*/ 11906 h 1050"/>
                            </a:gdLst>
                            <a:ahLst/>
                            <a:cxnLst>
                              <a:cxn ang="0">
                                <a:pos x="T1" y="T3"/>
                              </a:cxn>
                              <a:cxn ang="0">
                                <a:pos x="T5" y="T7"/>
                              </a:cxn>
                              <a:cxn ang="0">
                                <a:pos x="T9" y="T11"/>
                              </a:cxn>
                              <a:cxn ang="0">
                                <a:pos x="T13" y="T15"/>
                              </a:cxn>
                              <a:cxn ang="0">
                                <a:pos x="T17" y="T19"/>
                              </a:cxn>
                            </a:cxnLst>
                            <a:rect l="0" t="0" r="r" b="b"/>
                            <a:pathLst>
                              <a:path w="360" h="1050">
                                <a:moveTo>
                                  <a:pt x="360" y="1050"/>
                                </a:moveTo>
                                <a:lnTo>
                                  <a:pt x="360" y="199"/>
                                </a:lnTo>
                                <a:lnTo>
                                  <a:pt x="0" y="0"/>
                                </a:lnTo>
                                <a:lnTo>
                                  <a:pt x="0" y="1050"/>
                                </a:lnTo>
                                <a:lnTo>
                                  <a:pt x="360" y="1050"/>
                                </a:lnTo>
                                <a:close/>
                              </a:path>
                            </a:pathLst>
                          </a:custGeom>
                          <a:solidFill>
                            <a:srgbClr val="ED1C24"/>
                          </a:solidFill>
                          <a:ln>
                            <a:noFill/>
                          </a:ln>
                        </wps:spPr>
                        <wps:bodyPr rot="0" vert="horz" wrap="square" lIns="91440" tIns="45720" rIns="91440" bIns="45720" anchor="t" anchorCtr="0" upright="1">
                          <a:noAutofit/>
                        </wps:bodyPr>
                      </wps:wsp>
                      <wps:wsp>
                        <wps:cNvPr id="941" name="Freeform 521"/>
                        <wps:cNvSpPr>
                          <a:spLocks/>
                        </wps:cNvSpPr>
                        <wps:spPr bwMode="auto">
                          <a:xfrm>
                            <a:off x="16478" y="10496"/>
                            <a:ext cx="360" cy="520"/>
                          </a:xfrm>
                          <a:custGeom>
                            <a:avLst/>
                            <a:gdLst>
                              <a:gd name="T0" fmla="+- 0 16838 16478"/>
                              <a:gd name="T1" fmla="*/ T0 w 360"/>
                              <a:gd name="T2" fmla="+- 0 11016 10496"/>
                              <a:gd name="T3" fmla="*/ 11016 h 520"/>
                              <a:gd name="T4" fmla="+- 0 16838 16478"/>
                              <a:gd name="T5" fmla="*/ T4 w 360"/>
                              <a:gd name="T6" fmla="+- 0 10695 10496"/>
                              <a:gd name="T7" fmla="*/ 10695 h 520"/>
                              <a:gd name="T8" fmla="+- 0 16478 16478"/>
                              <a:gd name="T9" fmla="*/ T8 w 360"/>
                              <a:gd name="T10" fmla="+- 0 10496 10496"/>
                              <a:gd name="T11" fmla="*/ 10496 h 520"/>
                              <a:gd name="T12" fmla="+- 0 16478 16478"/>
                              <a:gd name="T13" fmla="*/ T12 w 360"/>
                              <a:gd name="T14" fmla="+- 0 10812 10496"/>
                              <a:gd name="T15" fmla="*/ 10812 h 520"/>
                              <a:gd name="T16" fmla="+- 0 16838 16478"/>
                              <a:gd name="T17" fmla="*/ T16 w 360"/>
                              <a:gd name="T18" fmla="+- 0 11016 10496"/>
                              <a:gd name="T19" fmla="*/ 11016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00A650"/>
                          </a:solidFill>
                          <a:ln>
                            <a:noFill/>
                          </a:ln>
                        </wps:spPr>
                        <wps:bodyPr rot="0" vert="horz" wrap="square" lIns="91440" tIns="45720" rIns="91440" bIns="45720" anchor="t" anchorCtr="0" upright="1">
                          <a:noAutofit/>
                        </wps:bodyPr>
                      </wps:wsp>
                      <wps:wsp>
                        <wps:cNvPr id="942" name="Freeform 520"/>
                        <wps:cNvSpPr>
                          <a:spLocks/>
                        </wps:cNvSpPr>
                        <wps:spPr bwMode="auto">
                          <a:xfrm>
                            <a:off x="16478" y="10135"/>
                            <a:ext cx="360" cy="520"/>
                          </a:xfrm>
                          <a:custGeom>
                            <a:avLst/>
                            <a:gdLst>
                              <a:gd name="T0" fmla="+- 0 16838 16478"/>
                              <a:gd name="T1" fmla="*/ T0 w 360"/>
                              <a:gd name="T2" fmla="+- 0 10655 10135"/>
                              <a:gd name="T3" fmla="*/ 10655 h 520"/>
                              <a:gd name="T4" fmla="+- 0 16838 16478"/>
                              <a:gd name="T5" fmla="*/ T4 w 360"/>
                              <a:gd name="T6" fmla="+- 0 10334 10135"/>
                              <a:gd name="T7" fmla="*/ 10334 h 520"/>
                              <a:gd name="T8" fmla="+- 0 16478 16478"/>
                              <a:gd name="T9" fmla="*/ T8 w 360"/>
                              <a:gd name="T10" fmla="+- 0 10135 10135"/>
                              <a:gd name="T11" fmla="*/ 10135 h 520"/>
                              <a:gd name="T12" fmla="+- 0 16478 16478"/>
                              <a:gd name="T13" fmla="*/ T12 w 360"/>
                              <a:gd name="T14" fmla="+- 0 10451 10135"/>
                              <a:gd name="T15" fmla="*/ 10451 h 520"/>
                              <a:gd name="T16" fmla="+- 0 16838 16478"/>
                              <a:gd name="T17" fmla="*/ T16 w 360"/>
                              <a:gd name="T18" fmla="+- 0 10655 10135"/>
                              <a:gd name="T19" fmla="*/ 10655 h 520"/>
                            </a:gdLst>
                            <a:ahLst/>
                            <a:cxnLst>
                              <a:cxn ang="0">
                                <a:pos x="T1" y="T3"/>
                              </a:cxn>
                              <a:cxn ang="0">
                                <a:pos x="T5" y="T7"/>
                              </a:cxn>
                              <a:cxn ang="0">
                                <a:pos x="T9" y="T11"/>
                              </a:cxn>
                              <a:cxn ang="0">
                                <a:pos x="T13" y="T15"/>
                              </a:cxn>
                              <a:cxn ang="0">
                                <a:pos x="T17" y="T19"/>
                              </a:cxn>
                            </a:cxnLst>
                            <a:rect l="0" t="0" r="r" b="b"/>
                            <a:pathLst>
                              <a:path w="360" h="520">
                                <a:moveTo>
                                  <a:pt x="360" y="520"/>
                                </a:moveTo>
                                <a:lnTo>
                                  <a:pt x="360" y="199"/>
                                </a:lnTo>
                                <a:lnTo>
                                  <a:pt x="0" y="0"/>
                                </a:lnTo>
                                <a:lnTo>
                                  <a:pt x="0" y="316"/>
                                </a:lnTo>
                                <a:lnTo>
                                  <a:pt x="360" y="520"/>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7954C" id="Group 10" o:spid="_x0000_s1026" style="position:absolute;margin-left:823.8pt;margin-top:-.1pt;width:18.2pt;height:595.4pt;z-index:251662336;mso-position-horizontal-relative:page;mso-position-vertical-relative:page" coordorigin="16476,-2" coordsize="364,1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c8XgYAABknAAAOAAAAZHJzL2Uyb0RvYy54bWzsmm2PozYQgL9X6n9AfGx1GxwS8qLNnlb7&#10;pkrX9qRLf4AXSEAlmBp2s9df3xkbEwN2kr3bXK9VviSwHjzjmfE8HjaX7182mfMc8zJl+cIlF57r&#10;xHnIojRfL9w/lvfvpq5TVjSPaMbyeOF+jkv3/dWPP1xui3k8ZAnLopg7MElezrfFwk2qqpgPBmWY&#10;xBtaXrAizmFwxfiGVnDL14OI0y3MvskGQ88LBlvGo4KzMC5L+OutHHSvxPyrVRxWv69WZVw52cIF&#10;2yrxycXnI34Ori7pfM1pkaRhbQb9Ais2NM1BaTPVLa2o88TT3lSbNOSsZKvqImSbAVut0jAWa4DV&#10;EK+zmgfOngqxlvV8uy4aN4FrO3764mnD354fePGp+Mil9XD5gYV/luCXwbZYz/VxvF9LYedx+yuL&#10;IJ70qWJi4S8rvsEpYEnOi/Dv58a/8UvlhPDHoU/ICKIQwtBkHJDxtA5AmECU8DESjCaB68D4u6GM&#10;TZjc1U/7wUg+SsjMm+LogM6lWmFqbRqGHnKp3Lmr/Dp3fUpoEYsolOiOj9xJo4U78yGzc7oBH9zz&#10;OMYMdcbDEZqF+kFQObXUPaqNoFgJjj/oS3QKKOv70w9qZxJvPBaqG4/QefhUVg8xE0Ghzx/KSqZ6&#10;BFci1FFt/RLmWG0yyPqf3zmeQ4KpP4VPVFk/oQSJEvxp4Cw9Z+ug/o7MUJNBq3wncRrrYHs0Wn0l&#10;eEgrBF2ah1p9s9axJuPZNEJetdY5mgbmdU6UIGoMzBohHo1VVo0zJVSvEXxq1kiaGKDKmVkl0f1P&#10;vGFg9S1ponDIuaQJAyomQ4tmPQa9qELOrVVW0UQlWviS15kGVw5FHHiiUBSsxJ2+hNVARi/FNocp&#10;QArT0iIMBqDwuN71+4UhfiisSsR+YXQ9SoN3IZUPGoIOE+Jqu4nZ5WP1ejlAp4sb7jqAm0e5Wwpa&#10;oZtwuXjpbBeu2MkJ1D+xkXFkw57jJRMyFfpLSIBm4f7a1J1Mlptkxe4E29So+i7EjFpJscpI54hk&#10;q3WqOdS3nMtknZIIM1bG0re4XOHkxgXoOa1QlSxLo/s0y3DhJV8/3mTceaYA7/v7e3KnYtQSy0Ti&#10;5Awfk2rwL4AEWV5lPX5k0WcotZzJEwCcWOAiYfxv19kC/Rdu+dcT5bHrZL/kwIsZGSGoKnEzGk+G&#10;cMP1kUd9hOYhTLVwKxcSHS9vKnnEeCp4uk5AExGpn7NrwOUqxVIs7JNW1TeArG/GLqhMPXb5GOH/&#10;OLusNV2vncewy1rTm4J5qKbrNfMYbu2t6F12WRn9Wnb1qrnO6C6/rFpfzy+rf3vssoe0CcXR7Gpp&#10;hdJz5hYC96TcalPGRqy34IziTZtIr2cg5MVBTjW0QbgiwIeTkS9qfAtNRxKs4GV1S8tEkk7MIE8K&#10;0P/lEVRlOk9iGt3V1xVNM3ktuH1mnez9LX0acrzHOnHqPB3riDcdBzKEqvcVJyRsfKHiqpxUPbN+&#10;AvoXWjVJMmiqoR/aGW5o1aDOYu8dyA6r1/s1xDvUdejt2nJk7jk6xENOma3TiUeEmOg4e9Y1Hdsh&#10;cDfUQ6xMzdbtgCdnQ7eZzet0bShntq8PPmu3+ErwHYov0eOxL8CkE5Q9rwr0qCyJpYkmnZjYU5Do&#10;Qema+HUgF8demGJ/mwguwrZvUndB+4XBWNEjqnZlv3TTUh7X3ZK6vQWXyG5HzC4X8DYkl336DtVt&#10;oGr1aydiZi+ZKRvVuPqWU0rqq2qoxtS3LqMpVcPq22qdEnib/vPultzI13vg6hbkz/2n/Q22jcnQ&#10;jvWYLHbLKZk8mtmYPIb+Xm6m7wvJHlRO4jV225CMYgm8fe4x75RE9oIZEtlgnF77iRAzGtcp/vjG&#10;2fx2VK/9RwMZ7DJb1wEyyhnNOzWPvSm8bjX6r81jIWe28NQ4tqZfB8et/DvTGBoycZx4Axrjnt73&#10;NnhXuL4di304BspiqQirvtso3tmmxt+GxJ53HTQt1JnER/4v2UZi+FdRj8SCI6ckMfHFWZfOe93x&#10;Lmm+KxJ7gWg/G7stJBZixlp9UhL7/ghIYjCuTWIUMxp3WhKDXWbrOiRGOaN5JyfxaEwsFrY6Yw/l&#10;zBaemMT29GuTuJ1/ZxKfSSzeROyK6tuS+HpyPbu+qQ8D/18Si18Xwe+vRDbVvxXDH3jp93Ct/6Lt&#10;6h8AAAD//wMAUEsDBBQABgAIAAAAIQDn3g2w4QAAAAwBAAAPAAAAZHJzL2Rvd25yZXYueG1sTI9N&#10;T8JAEIbvJv6HzZh4g20RK9RuCSHqiZgIJobb0h3ahu5s013a8u8dTnqbN/Pk/chWo21Ej52vHSmI&#10;pxEIpMKZmkoF3/v3yQKED5qMbhyhgit6WOX3d5lOjRvoC/tdKAWbkE+1giqENpXSFxVa7aeuReLf&#10;yXVWB5ZdKU2nBza3jZxFUSKtrokTKt3ipsLivLtYBR+DHtZP8Vu/PZ8218P++fNnG6NSjw/j+hVE&#10;wDH8wXCrz9Uh505HdyHjRcM6mb8kzCqYzEDcgGQx53VHvuJllIDMM/l/RP4LAAD//wMAUEsBAi0A&#10;FAAGAAgAAAAhALaDOJL+AAAA4QEAABMAAAAAAAAAAAAAAAAAAAAAAFtDb250ZW50X1R5cGVzXS54&#10;bWxQSwECLQAUAAYACAAAACEAOP0h/9YAAACUAQAACwAAAAAAAAAAAAAAAAAvAQAAX3JlbHMvLnJl&#10;bHNQSwECLQAUAAYACAAAACEAQ1KHPF4GAAAZJwAADgAAAAAAAAAAAAAAAAAuAgAAZHJzL2Uyb0Rv&#10;Yy54bWxQSwECLQAUAAYACAAAACEA594NsOEAAAAMAQAADwAAAAAAAAAAAAAAAAC4CAAAZHJzL2Rv&#10;d25yZXYueG1sUEsFBgAAAAAEAAQA8wAAAMYJAAAAAA==&#10;">
                <v:shape id="Freeform 524" o:spid="_x0000_s1027"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6w/vwAAANwAAAAPAAAAZHJzL2Rvd25yZXYueG1sRE/LagIx&#10;FN0X+g/hFropmrGC1NEoRRRc1mmh28vkOjN1chOSzOvvzaLg8nDe2/1oWtGTD41lBYt5BoK4tLrh&#10;SsHP92n2ASJEZI2tZVIwUYD97vlpi7m2A1+oL2IlUgiHHBXUMbpcylDWZDDMrSNO3NV6gzFBX0nt&#10;cUjhppXvWbaSBhtODTU6OtRU3orOKChuveOl1xq/3qbfDv+61dGRUq8v4+cGRKQxPsT/7rNWsF6m&#10;telMOgJydwcAAP//AwBQSwECLQAUAAYACAAAACEA2+H2y+4AAACFAQAAEwAAAAAAAAAAAAAAAAAA&#10;AAAAW0NvbnRlbnRfVHlwZXNdLnhtbFBLAQItABQABgAIAAAAIQBa9CxbvwAAABUBAAALAAAAAAAA&#10;AAAAAAAAAB8BAABfcmVscy8ucmVsc1BLAQItABQABgAIAAAAIQBwn6w/vwAAANwAAAAPAAAAAAAA&#10;AAAAAAAAAAcCAABkcnMvZG93bnJldi54bWxQSwUGAAAAAAMAAwC3AAAA8wIAAAAA&#10;" path="m360,10553l360,,8,,,10263r360,290xe" fillcolor="#fff1e1" stroked="f">
                  <v:path arrowok="t" o:connecttype="custom" o:connectlocs="360,10553;360,0;8,0;0,10263;360,10553" o:connectangles="0,0,0,0,0"/>
                </v:shape>
                <v:shape id="Freeform 523" o:spid="_x0000_s1028" style="position:absolute;left:16478;width:360;height:10554;visibility:visible;mso-wrap-style:square;v-text-anchor:top" coordsize="360,1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KyhxgAAANwAAAAPAAAAZHJzL2Rvd25yZXYueG1sRI9Pa8JA&#10;FMTvQr/D8gq9iG6sWJroRqRUkB4EbW3x9si+/CHZtyG7mvTbdwuCx2FmfsOs1oNpxJU6V1lWMJtG&#10;IIgzqysuFHx9bievIJxH1thYJgW/5GCdPoxWmGjb84GuR1+IAGGXoILS+zaR0mUlGXRT2xIHL7ed&#10;QR9kV0jdYR/gppHPUfQiDVYcFkps6a2krD5ejILh5Pbjj2/z/nOuFk0e1dTva1Lq6XHYLEF4Gvw9&#10;fGvvtIJ4HsP/mXAEZPoHAAD//wMAUEsBAi0AFAAGAAgAAAAhANvh9svuAAAAhQEAABMAAAAAAAAA&#10;AAAAAAAAAAAAAFtDb250ZW50X1R5cGVzXS54bWxQSwECLQAUAAYACAAAACEAWvQsW78AAAAVAQAA&#10;CwAAAAAAAAAAAAAAAAAfAQAAX3JlbHMvLnJlbHNQSwECLQAUAAYACAAAACEAfYCsocYAAADcAAAA&#10;DwAAAAAAAAAAAAAAAAAHAgAAZHJzL2Rvd25yZXYueG1sUEsFBgAAAAADAAMAtwAAAPoCAAAAAA==&#10;" path="m8,l,10263r360,290l360,,8,e" filled="f" strokecolor="#fff1e1" strokeweight=".07619mm">
                  <v:path arrowok="t" o:connecttype="custom" o:connectlocs="8,0;0,10263;360,10553;360,0;8,0" o:connectangles="0,0,0,0,0"/>
                </v:shape>
                <v:shape id="Freeform 522" o:spid="_x0000_s1029" style="position:absolute;left:16478;top:10856;width:360;height:1050;visibility:visible;mso-wrap-style:square;v-text-anchor:top" coordsize="36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Qe6wgAAANwAAAAPAAAAZHJzL2Rvd25yZXYueG1sRE/dasIw&#10;FL4f+A7hCN4UTZ0i2hnFKQPxQjf1AQ7NaVPWnJQman375ULY5cf3v1x3thZ3an3lWMF4lIIgzp2u&#10;uFRwvXwN5yB8QNZYOyYFT/KwXvXelphp9+Afup9DKWII+wwVmBCaTEqfG7LoR64hjlzhWoshwraU&#10;usVHDLe1fE/TmbRYcWww2NDWUP57vlkF21vxfUp2PJ8YXU5s8Tweks9EqUG/23yACNSFf/HLvdcK&#10;FtM4P56JR0Cu/gAAAP//AwBQSwECLQAUAAYACAAAACEA2+H2y+4AAACFAQAAEwAAAAAAAAAAAAAA&#10;AAAAAAAAW0NvbnRlbnRfVHlwZXNdLnhtbFBLAQItABQABgAIAAAAIQBa9CxbvwAAABUBAAALAAAA&#10;AAAAAAAAAAAAAB8BAABfcmVscy8ucmVsc1BLAQItABQABgAIAAAAIQAo2Qe6wgAAANwAAAAPAAAA&#10;AAAAAAAAAAAAAAcCAABkcnMvZG93bnJldi54bWxQSwUGAAAAAAMAAwC3AAAA9gIAAAAA&#10;" path="m360,1050r,-851l,,,1050r360,xe" fillcolor="#ed1c24" stroked="f">
                  <v:path arrowok="t" o:connecttype="custom" o:connectlocs="360,11906;360,11055;0,10856;0,11906;360,11906" o:connectangles="0,0,0,0,0"/>
                </v:shape>
                <v:shape id="Freeform 521" o:spid="_x0000_s1030" style="position:absolute;left:16478;top:10496;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ALGxQAAANwAAAAPAAAAZHJzL2Rvd25yZXYueG1sRI9BawIx&#10;FITvhf6H8ApeimYVkboapRRFD3pQ6/25ee4u3bxsk7iu/vqmIHgcZuYbZjpvTSUacr60rKDfS0AQ&#10;Z1aXnCv4Piy7HyB8QNZYWSYFN/Iwn72+TDHV9so7avYhFxHCPkUFRQh1KqXPCjLoe7Ymjt7ZOoMh&#10;SpdL7fAa4aaSgyQZSYMlx4UCa/oqKPvZX4yC98NpeV9kq4UsR+3vtnab47DxSnXe2s8JiEBteIYf&#10;7bVWMB724f9MPAJy9gcAAP//AwBQSwECLQAUAAYACAAAACEA2+H2y+4AAACFAQAAEwAAAAAAAAAA&#10;AAAAAAAAAAAAW0NvbnRlbnRfVHlwZXNdLnhtbFBLAQItABQABgAIAAAAIQBa9CxbvwAAABUBAAAL&#10;AAAAAAAAAAAAAAAAAB8BAABfcmVscy8ucmVsc1BLAQItABQABgAIAAAAIQCatALGxQAAANwAAAAP&#10;AAAAAAAAAAAAAAAAAAcCAABkcnMvZG93bnJldi54bWxQSwUGAAAAAAMAAwC3AAAA+QIAAAAA&#10;" path="m360,520r,-321l,,,316,360,520xe" fillcolor="#00a650" stroked="f">
                  <v:path arrowok="t" o:connecttype="custom" o:connectlocs="360,11016;360,10695;0,10496;0,10812;360,11016" o:connectangles="0,0,0,0,0"/>
                </v:shape>
                <v:shape id="Freeform 520" o:spid="_x0000_s1031" style="position:absolute;left:16478;top:10135;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hHxAAAANwAAAAPAAAAZHJzL2Rvd25yZXYueG1sRI9Ra8Iw&#10;FIXfhf2HcAd703RFRKtRZKAIYzDd2PNdc22KzU1JYlv//SIMfDycc77DWW0G24iOfKgdK3idZCCI&#10;S6drrhR8f+3GcxAhImtsHJOCGwXYrJ9GKyy06/lI3SlWIkE4FKjAxNgWUobSkMUwcS1x8s7OW4xJ&#10;+kpqj32C20bmWTaTFmtOCwZbejNUXk5Xq+D8Pv/st9yZ34X/6A7728913+dKvTwP2yWISEN8hP/b&#10;B61gMc3hfiYdAbn+AwAA//8DAFBLAQItABQABgAIAAAAIQDb4fbL7gAAAIUBAAATAAAAAAAAAAAA&#10;AAAAAAAAAABbQ29udGVudF9UeXBlc10ueG1sUEsBAi0AFAAGAAgAAAAhAFr0LFu/AAAAFQEAAAsA&#10;AAAAAAAAAAAAAAAAHwEAAF9yZWxzLy5yZWxzUEsBAi0AFAAGAAgAAAAhAHj1aEfEAAAA3AAAAA8A&#10;AAAAAAAAAAAAAAAABwIAAGRycy9kb3ducmV2LnhtbFBLBQYAAAAAAwADALcAAAD4AgAAAAA=&#10;" path="m360,520r,-321l,,,316,360,520xe" fillcolor="#a7a9ac" stroked="f">
                  <v:path arrowok="t" o:connecttype="custom" o:connectlocs="360,10655;360,10334;0,10135;0,10451;360,10655" o:connectangles="0,0,0,0,0"/>
                </v:shape>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324691F2" wp14:editId="5859B8EB">
                <wp:simplePos x="0" y="0"/>
                <wp:positionH relativeFrom="page">
                  <wp:posOffset>10463530</wp:posOffset>
                </wp:positionH>
                <wp:positionV relativeFrom="page">
                  <wp:posOffset>0</wp:posOffset>
                </wp:positionV>
                <wp:extent cx="228600" cy="7560310"/>
                <wp:effectExtent l="0" t="0" r="0"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560310"/>
                          <a:chOff x="16478" y="0"/>
                          <a:chExt cx="360" cy="11906"/>
                        </a:xfrm>
                      </wpg:grpSpPr>
                      <wps:wsp>
                        <wps:cNvPr id="892" name="Freeform 477"/>
                        <wps:cNvSpPr>
                          <a:spLocks/>
                        </wps:cNvSpPr>
                        <wps:spPr bwMode="auto">
                          <a:xfrm>
                            <a:off x="16478" y="1336"/>
                            <a:ext cx="360" cy="10570"/>
                          </a:xfrm>
                          <a:custGeom>
                            <a:avLst/>
                            <a:gdLst>
                              <a:gd name="T0" fmla="+- 0 16838 16478"/>
                              <a:gd name="T1" fmla="*/ T0 w 360"/>
                              <a:gd name="T2" fmla="+- 0 11906 1336"/>
                              <a:gd name="T3" fmla="*/ 11906 h 10570"/>
                              <a:gd name="T4" fmla="+- 0 16838 16478"/>
                              <a:gd name="T5" fmla="*/ T4 w 360"/>
                              <a:gd name="T6" fmla="+- 0 1336 1336"/>
                              <a:gd name="T7" fmla="*/ 1336 h 10570"/>
                              <a:gd name="T8" fmla="+- 0 16478 16478"/>
                              <a:gd name="T9" fmla="*/ T8 w 360"/>
                              <a:gd name="T10" fmla="+- 0 1626 1336"/>
                              <a:gd name="T11" fmla="*/ 1626 h 10570"/>
                              <a:gd name="T12" fmla="+- 0 16486 16478"/>
                              <a:gd name="T13" fmla="*/ T12 w 360"/>
                              <a:gd name="T14" fmla="+- 0 11906 1336"/>
                              <a:gd name="T15" fmla="*/ 11906 h 10570"/>
                              <a:gd name="T16" fmla="+- 0 16838 16478"/>
                              <a:gd name="T17" fmla="*/ T16 w 360"/>
                              <a:gd name="T18" fmla="+- 0 11906 1336"/>
                              <a:gd name="T19" fmla="*/ 11906 h 10570"/>
                            </a:gdLst>
                            <a:ahLst/>
                            <a:cxnLst>
                              <a:cxn ang="0">
                                <a:pos x="T1" y="T3"/>
                              </a:cxn>
                              <a:cxn ang="0">
                                <a:pos x="T5" y="T7"/>
                              </a:cxn>
                              <a:cxn ang="0">
                                <a:pos x="T9" y="T11"/>
                              </a:cxn>
                              <a:cxn ang="0">
                                <a:pos x="T13" y="T15"/>
                              </a:cxn>
                              <a:cxn ang="0">
                                <a:pos x="T17" y="T19"/>
                              </a:cxn>
                            </a:cxnLst>
                            <a:rect l="0" t="0" r="r" b="b"/>
                            <a:pathLst>
                              <a:path w="360" h="10570">
                                <a:moveTo>
                                  <a:pt x="360" y="10570"/>
                                </a:moveTo>
                                <a:lnTo>
                                  <a:pt x="360" y="0"/>
                                </a:lnTo>
                                <a:lnTo>
                                  <a:pt x="0" y="290"/>
                                </a:lnTo>
                                <a:lnTo>
                                  <a:pt x="8" y="10570"/>
                                </a:lnTo>
                                <a:lnTo>
                                  <a:pt x="360" y="10570"/>
                                </a:lnTo>
                                <a:close/>
                              </a:path>
                            </a:pathLst>
                          </a:custGeom>
                          <a:solidFill>
                            <a:srgbClr val="E6E7E8"/>
                          </a:solidFill>
                          <a:ln>
                            <a:noFill/>
                          </a:ln>
                        </wps:spPr>
                        <wps:bodyPr rot="0" vert="horz" wrap="square" lIns="91440" tIns="45720" rIns="91440" bIns="45720" anchor="t" anchorCtr="0" upright="1">
                          <a:noAutofit/>
                        </wps:bodyPr>
                      </wps:wsp>
                      <wps:wsp>
                        <wps:cNvPr id="893" name="Freeform 476"/>
                        <wps:cNvSpPr>
                          <a:spLocks/>
                        </wps:cNvSpPr>
                        <wps:spPr bwMode="auto">
                          <a:xfrm>
                            <a:off x="16478" y="0"/>
                            <a:ext cx="360" cy="1034"/>
                          </a:xfrm>
                          <a:custGeom>
                            <a:avLst/>
                            <a:gdLst>
                              <a:gd name="T0" fmla="+- 0 16838 16478"/>
                              <a:gd name="T1" fmla="*/ T0 w 360"/>
                              <a:gd name="T2" fmla="*/ 835 h 1034"/>
                              <a:gd name="T3" fmla="+- 0 16838 16478"/>
                              <a:gd name="T4" fmla="*/ T3 w 360"/>
                              <a:gd name="T5" fmla="*/ 0 h 1034"/>
                              <a:gd name="T6" fmla="+- 0 16478 16478"/>
                              <a:gd name="T7" fmla="*/ T6 w 360"/>
                              <a:gd name="T8" fmla="*/ 0 h 1034"/>
                              <a:gd name="T9" fmla="+- 0 16478 16478"/>
                              <a:gd name="T10" fmla="*/ T9 w 360"/>
                              <a:gd name="T11" fmla="*/ 1033 h 1034"/>
                              <a:gd name="T12" fmla="+- 0 16838 16478"/>
                              <a:gd name="T13" fmla="*/ T12 w 360"/>
                              <a:gd name="T14" fmla="*/ 835 h 1034"/>
                            </a:gdLst>
                            <a:ahLst/>
                            <a:cxnLst>
                              <a:cxn ang="0">
                                <a:pos x="T1" y="T2"/>
                              </a:cxn>
                              <a:cxn ang="0">
                                <a:pos x="T4" y="T5"/>
                              </a:cxn>
                              <a:cxn ang="0">
                                <a:pos x="T7" y="T8"/>
                              </a:cxn>
                              <a:cxn ang="0">
                                <a:pos x="T10" y="T11"/>
                              </a:cxn>
                              <a:cxn ang="0">
                                <a:pos x="T13" y="T14"/>
                              </a:cxn>
                            </a:cxnLst>
                            <a:rect l="0" t="0" r="r" b="b"/>
                            <a:pathLst>
                              <a:path w="360" h="1034">
                                <a:moveTo>
                                  <a:pt x="360" y="835"/>
                                </a:moveTo>
                                <a:lnTo>
                                  <a:pt x="360" y="0"/>
                                </a:lnTo>
                                <a:lnTo>
                                  <a:pt x="0" y="0"/>
                                </a:lnTo>
                                <a:lnTo>
                                  <a:pt x="0" y="1033"/>
                                </a:lnTo>
                                <a:lnTo>
                                  <a:pt x="360" y="835"/>
                                </a:lnTo>
                                <a:close/>
                              </a:path>
                            </a:pathLst>
                          </a:custGeom>
                          <a:solidFill>
                            <a:srgbClr val="00A650"/>
                          </a:solidFill>
                          <a:ln>
                            <a:noFill/>
                          </a:ln>
                        </wps:spPr>
                        <wps:bodyPr rot="0" vert="horz" wrap="square" lIns="91440" tIns="45720" rIns="91440" bIns="45720" anchor="t" anchorCtr="0" upright="1">
                          <a:noAutofit/>
                        </wps:bodyPr>
                      </wps:wsp>
                      <wps:wsp>
                        <wps:cNvPr id="894" name="Freeform 475"/>
                        <wps:cNvSpPr>
                          <a:spLocks/>
                        </wps:cNvSpPr>
                        <wps:spPr bwMode="auto">
                          <a:xfrm>
                            <a:off x="16478" y="873"/>
                            <a:ext cx="360" cy="520"/>
                          </a:xfrm>
                          <a:custGeom>
                            <a:avLst/>
                            <a:gdLst>
                              <a:gd name="T0" fmla="+- 0 16838 16478"/>
                              <a:gd name="T1" fmla="*/ T0 w 360"/>
                              <a:gd name="T2" fmla="+- 0 1195 874"/>
                              <a:gd name="T3" fmla="*/ 1195 h 520"/>
                              <a:gd name="T4" fmla="+- 0 16838 16478"/>
                              <a:gd name="T5" fmla="*/ T4 w 360"/>
                              <a:gd name="T6" fmla="+- 0 874 874"/>
                              <a:gd name="T7" fmla="*/ 874 h 520"/>
                              <a:gd name="T8" fmla="+- 0 16478 16478"/>
                              <a:gd name="T9" fmla="*/ T8 w 360"/>
                              <a:gd name="T10" fmla="+- 0 1077 874"/>
                              <a:gd name="T11" fmla="*/ 1077 h 520"/>
                              <a:gd name="T12" fmla="+- 0 16478 16478"/>
                              <a:gd name="T13" fmla="*/ T12 w 360"/>
                              <a:gd name="T14" fmla="+- 0 1393 874"/>
                              <a:gd name="T15" fmla="*/ 1393 h 520"/>
                              <a:gd name="T16" fmla="+- 0 16838 16478"/>
                              <a:gd name="T17" fmla="*/ T16 w 360"/>
                              <a:gd name="T18" fmla="+- 0 1195 874"/>
                              <a:gd name="T19" fmla="*/ 1195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ED1C24"/>
                          </a:solidFill>
                          <a:ln>
                            <a:noFill/>
                          </a:ln>
                        </wps:spPr>
                        <wps:bodyPr rot="0" vert="horz" wrap="square" lIns="91440" tIns="45720" rIns="91440" bIns="45720" anchor="t" anchorCtr="0" upright="1">
                          <a:noAutofit/>
                        </wps:bodyPr>
                      </wps:wsp>
                      <wps:wsp>
                        <wps:cNvPr id="895" name="Freeform 474"/>
                        <wps:cNvSpPr>
                          <a:spLocks/>
                        </wps:cNvSpPr>
                        <wps:spPr bwMode="auto">
                          <a:xfrm>
                            <a:off x="16478" y="1234"/>
                            <a:ext cx="360" cy="520"/>
                          </a:xfrm>
                          <a:custGeom>
                            <a:avLst/>
                            <a:gdLst>
                              <a:gd name="T0" fmla="+- 0 16838 16478"/>
                              <a:gd name="T1" fmla="*/ T0 w 360"/>
                              <a:gd name="T2" fmla="+- 0 1556 1235"/>
                              <a:gd name="T3" fmla="*/ 1556 h 520"/>
                              <a:gd name="T4" fmla="+- 0 16838 16478"/>
                              <a:gd name="T5" fmla="*/ T4 w 360"/>
                              <a:gd name="T6" fmla="+- 0 1235 1235"/>
                              <a:gd name="T7" fmla="*/ 1235 h 520"/>
                              <a:gd name="T8" fmla="+- 0 16478 16478"/>
                              <a:gd name="T9" fmla="*/ T8 w 360"/>
                              <a:gd name="T10" fmla="+- 0 1438 1235"/>
                              <a:gd name="T11" fmla="*/ 1438 h 520"/>
                              <a:gd name="T12" fmla="+- 0 16478 16478"/>
                              <a:gd name="T13" fmla="*/ T12 w 360"/>
                              <a:gd name="T14" fmla="+- 0 1754 1235"/>
                              <a:gd name="T15" fmla="*/ 1754 h 520"/>
                              <a:gd name="T16" fmla="+- 0 16838 16478"/>
                              <a:gd name="T17" fmla="*/ T16 w 360"/>
                              <a:gd name="T18" fmla="+- 0 1556 1235"/>
                              <a:gd name="T19" fmla="*/ 1556 h 520"/>
                            </a:gdLst>
                            <a:ahLst/>
                            <a:cxnLst>
                              <a:cxn ang="0">
                                <a:pos x="T1" y="T3"/>
                              </a:cxn>
                              <a:cxn ang="0">
                                <a:pos x="T5" y="T7"/>
                              </a:cxn>
                              <a:cxn ang="0">
                                <a:pos x="T9" y="T11"/>
                              </a:cxn>
                              <a:cxn ang="0">
                                <a:pos x="T13" y="T15"/>
                              </a:cxn>
                              <a:cxn ang="0">
                                <a:pos x="T17" y="T19"/>
                              </a:cxn>
                            </a:cxnLst>
                            <a:rect l="0" t="0" r="r" b="b"/>
                            <a:pathLst>
                              <a:path w="360" h="520">
                                <a:moveTo>
                                  <a:pt x="360" y="321"/>
                                </a:moveTo>
                                <a:lnTo>
                                  <a:pt x="360" y="0"/>
                                </a:lnTo>
                                <a:lnTo>
                                  <a:pt x="0" y="203"/>
                                </a:lnTo>
                                <a:lnTo>
                                  <a:pt x="0" y="519"/>
                                </a:lnTo>
                                <a:lnTo>
                                  <a:pt x="360" y="321"/>
                                </a:lnTo>
                                <a:close/>
                              </a:path>
                            </a:pathLst>
                          </a:custGeom>
                          <a:solidFill>
                            <a:srgbClr val="A7A9AC"/>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9D633" id="Group 8" o:spid="_x0000_s1026" style="position:absolute;margin-left:823.9pt;margin-top:0;width:18pt;height:595.3pt;z-index:251663360;mso-position-horizontal-relative:page;mso-position-vertical-relative:page" coordorigin="16478" coordsize="36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dkQzwUAAPMfAAAOAAAAZHJzL2Uyb0RvYy54bWzsmW1vozgQx9+fdN/B4uWdtsEQIImarqo+&#10;6aS9u5U29wEcQgI6gjmbNu1++psxmJjEJO22uVut+iaBeLD/nhnPzybnHx/XOXlIhMx4MXXomeuQ&#10;pIj5IitWU+ev2e2HkUNkxYoFy3mRTJ2nRDofL37+6XxTThKPpzxfJIJAJ4WcbMqpk1ZVORkMZJwm&#10;aybPeJkU0LjkYs0quBWrwUKwDfS+zgee64aDDReLUvA4kRJ+va4bnQvV/3KZxNWfy6VMKpJPHdBW&#10;qU+hPuf4Obg4Z5OVYGWaxY0M9g0q1iwrYNC2q2tWMXIvsr2u1lksuOTL6izm6wFfLrM4UXOA2VB3&#10;ZzZ3gt+Xai6ryWZVtm4C1+746Zu7jf94uBPll/KzqNXD5Sce/y3BL4NNuZqY7Xi/qo3JfPM7X0A8&#10;2X3F1cQfl2KNXcCUyKPy71Pr3+SxIjH86Hmj0IUoxNAUBaHr0yYAcQpRwsdoOIwgY7aPxulN87Af&#10;Nk9SOnZDDNyATepRldJGGUYeUkluvSVf560vKSsTFQSJ3vgsSLaYOqOx55CCrcEFtyJJMEHJMIpQ&#10;Fo4Phtqn0nSo0YJmEvx+1JVbn1DfVxNnE+3RrVPcIFLObJ3CJvG9rO4SrsLCHj7Jqk72BVypYC+a&#10;CczAsct1Dnn/6wfiEhqO/BF8YiSaJ7Qh1Ya/DMjMJRuC4+/YgF/MzjBYZCt81Q7qazvoS4WUpITq&#10;WcBCag2H2vCYukAborqhXV2oberOwKFWcZE2Q3Fo1KMNctWcLPrM7rmxNkRtI7s2WA3d3jy7OGqG&#10;gYZg1aOO7sQiHI6gR2tgzWjMqNcjcCcUvbGlZigOBpfuBORA7pkxmdGwR+JORPolmhHZkwiraKXX&#10;CUv10okfi2btwBVhiDhXFb+SS6xeMwgMlK6Z31QnsMKF1mMMPkJjVTNgvMPGoBaNIfSw3I5aUwin&#10;Mg+eZw6uVeZj07wepZmwAJLuMlQ4BBg6x2fYpGQV+klfks3UUcUphaKuVjW2rPlDMuPKpkKHKQsY&#10;uV33MObWJi9strrK6Vb9XaoeYQlBf974sFWNGHNU3Yv+rnuz6dMWcc5lUgcD566i0joBfWdUX8nz&#10;bHGb5TlOXYrV/CoX5IHBnuQmvIluVJ2FRzpmucqdguNj9TD4C6CuxkbNmTlfPAFCBK83NrARg4uU&#10;i68O2cCmZurIf+6ZSByS/1YAB8d0OAQPVepmGEQe3AizZW62sCKGrqZO5UCu4+VVVe+c7kuRrVIY&#10;iarsL/gl7AKWGfJF6atVNTeA4v+MyZD2e0xWxDwdkxv+WYDsD5vVpLdGZkb8DzwG8oz8QLGilmZC&#10;tq3/xyDbIgBB5tuLsFn93Z4Bd+t+Lzk7Zb+n6rdFH0T1DdjW+2aGvQNuMYxTHNun2GWw6/s909xD&#10;cP/eqg0BDnscwWDVDScUkFcwyzNLfy+zIPoIiudhpaGKrm6HAYdeVwx6IeH0IlO9Y9ltGf06ZMES&#10;OUQscH3jsLfg1WFa1Z6hkGTNkBpB+rsLq6003f42qHLdyzDQSt9R9cwzfN/xEVbSHqpUSp0OVaNI&#10;JZDl9BjARqDeY3wnrKprNB0HZBSpFW5lFZRA2Lkj0poJmFYtqI4RzaTV846NoMmmyyQVmlhltag6&#10;hqGWV4iDZ54Y3SiyCduBFRhZpe2xqh+RL2RVPVd/7FvVmQGgaGRXt7tj6CepGYgXnBStyUbNOHSz&#10;7XXA1cX8MBbBN0jFH/+QiCv4EHB9T28M3gK4nqvdrxmpv81jZADB10ev+ijatdLHw6023f42xL25&#10;plee3uC8E/eVxIWltEdc5dzTEZd6+qS1dz78TpEbBPCG0Ks3tyZNzYJP0chao0/IXBRlVWYWe2Vk&#10;VXZS7A7xfbnFaV3uopVV26m5GwVDu7wOeNHKLu/E4O1LuS55Ozn3Tl71uvFtzrrv5N1/LXsZXY4v&#10;rxr4/7jkVX+cwj/LKpuaf8Hxr2vzXr3G3f5Xf/EvAAAA//8DAFBLAwQUAAYACAAAACEALlxwyd8A&#10;AAALAQAADwAAAGRycy9kb3ducmV2LnhtbEyPQUvDQBCF74L/YRnBm93Eaqwxm1KKeiqCrSDepsk0&#10;Cc3Ohuw2Sf+905Pe5vEeb76XLSfbqoF63zg2EM8iUMSFKxuuDHzt3u4WoHxALrF1TAbO5GGZX19l&#10;mJZu5E8atqFSUsI+RQN1CF2qtS9qsuhnriMW7+B6i0FkX+myx1HKbavvoyjRFhuWDzV2tK6pOG5P&#10;1sD7iONqHr8Om+Nhff7ZPX58b2Iy5vZmWr2ACjSFvzBc8AUdcmHauxOXXrWik4cnYQ8GZNLFTxZz&#10;0Xu54ucoAZ1n+v+G/BcAAP//AwBQSwECLQAUAAYACAAAACEAtoM4kv4AAADhAQAAEwAAAAAAAAAA&#10;AAAAAAAAAAAAW0NvbnRlbnRfVHlwZXNdLnhtbFBLAQItABQABgAIAAAAIQA4/SH/1gAAAJQBAAAL&#10;AAAAAAAAAAAAAAAAAC8BAABfcmVscy8ucmVsc1BLAQItABQABgAIAAAAIQA4PdkQzwUAAPMfAAAO&#10;AAAAAAAAAAAAAAAAAC4CAABkcnMvZTJvRG9jLnhtbFBLAQItABQABgAIAAAAIQAuXHDJ3wAAAAsB&#10;AAAPAAAAAAAAAAAAAAAAACkIAABkcnMvZG93bnJldi54bWxQSwUGAAAAAAQABADzAAAANQkAAAAA&#10;">
                <v:shape id="Freeform 477" o:spid="_x0000_s1027" style="position:absolute;left:16478;top:1336;width:360;height:10570;visibility:visible;mso-wrap-style:square;v-text-anchor:top" coordsize="360,10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cQxQAAANwAAAAPAAAAZHJzL2Rvd25yZXYueG1sRI9Pa8JA&#10;FMTvBb/D8gRvdaPSotFVgtDSXgrxD14f2Wc2mH0bs2tM++m7hYLHYWZ+w6w2va1FR62vHCuYjBMQ&#10;xIXTFZcKDvu35zkIH5A11o5JwTd52KwHTytMtbtzTt0ulCJC2KeowITQpFL6wpBFP3YNcfTOrrUY&#10;omxLqVu8R7it5TRJXqXFiuOCwYa2horL7mYjJau6Y/aif67vtzwzX5+cH2cnpUbDPluCCNSHR/i/&#10;/aEVzBdT+DsTj4Bc/wIAAP//AwBQSwECLQAUAAYACAAAACEA2+H2y+4AAACFAQAAEwAAAAAAAAAA&#10;AAAAAAAAAAAAW0NvbnRlbnRfVHlwZXNdLnhtbFBLAQItABQABgAIAAAAIQBa9CxbvwAAABUBAAAL&#10;AAAAAAAAAAAAAAAAAB8BAABfcmVscy8ucmVsc1BLAQItABQABgAIAAAAIQA8FUcQxQAAANwAAAAP&#10;AAAAAAAAAAAAAAAAAAcCAABkcnMvZG93bnJldi54bWxQSwUGAAAAAAMAAwC3AAAA+QIAAAAA&#10;" path="m360,10570l360,,,290,8,10570r352,xe" fillcolor="#e6e7e8" stroked="f">
                  <v:path arrowok="t" o:connecttype="custom" o:connectlocs="360,11906;360,1336;0,1626;8,11906;360,11906" o:connectangles="0,0,0,0,0"/>
                </v:shape>
                <v:shape id="Freeform 476" o:spid="_x0000_s1028" style="position:absolute;left:16478;width:360;height:1034;visibility:visible;mso-wrap-style:square;v-text-anchor:top" coordsize="360,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0cYxAAAANwAAAAPAAAAZHJzL2Rvd25yZXYueG1sRI/RisIw&#10;FETfF/yHcAXf1tQVFq1G0QVBWVG0fsClubbV5qY2Ubv79UYQfBxmzgwznjamFDeqXWFZQa8bgSBO&#10;rS44U3BIFp8DEM4jaywtk4I/cjCdtD7GGGt75x3d9j4ToYRdjApy76tYSpfmZNB1bUUcvKOtDfog&#10;60zqGu+h3JTyK4q+pcGCw0KOFf3klJ73V6NgsOLklKzX80t/e/qt/le005eNUp12MxuB8NT4d/hF&#10;L3Xghn14nglHQE4eAAAA//8DAFBLAQItABQABgAIAAAAIQDb4fbL7gAAAIUBAAATAAAAAAAAAAAA&#10;AAAAAAAAAABbQ29udGVudF9UeXBlc10ueG1sUEsBAi0AFAAGAAgAAAAhAFr0LFu/AAAAFQEAAAsA&#10;AAAAAAAAAAAAAAAAHwEAAF9yZWxzLy5yZWxzUEsBAi0AFAAGAAgAAAAhAPErRxjEAAAA3AAAAA8A&#10;AAAAAAAAAAAAAAAABwIAAGRycy9kb3ducmV2LnhtbFBLBQYAAAAAAwADALcAAAD4AgAAAAA=&#10;" path="m360,835l360,,,,,1033,360,835xe" fillcolor="#00a650" stroked="f">
                  <v:path arrowok="t" o:connecttype="custom" o:connectlocs="360,835;360,0;0,0;0,1033;360,835" o:connectangles="0,0,0,0,0"/>
                </v:shape>
                <v:shape id="Freeform 475" o:spid="_x0000_s1029" style="position:absolute;left:16478;top:873;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sOxwAAANwAAAAPAAAAZHJzL2Rvd25yZXYueG1sRI9ba8JA&#10;FITfhf6H5RR8002LVJtmFfECpb7YtBQfD9mTC2bPptk1pv56VxD6OMzMN0yy6E0tOmpdZVnB0zgC&#10;QZxZXXGh4PtrO5qBcB5ZY22ZFPyRg8X8YZBgrO2ZP6lLfSEChF2MCkrvm1hKl5Vk0I1tQxy83LYG&#10;fZBtIXWL5wA3tXyOohdpsOKwUGJDq5KyY3oyClJz+Dhcqryb/uwm+3W9PS5Xvxulho/98g2Ep97/&#10;h+/td61g9jqB25lwBOT8CgAA//8DAFBLAQItABQABgAIAAAAIQDb4fbL7gAAAIUBAAATAAAAAAAA&#10;AAAAAAAAAAAAAABbQ29udGVudF9UeXBlc10ueG1sUEsBAi0AFAAGAAgAAAAhAFr0LFu/AAAAFQEA&#10;AAsAAAAAAAAAAAAAAAAAHwEAAF9yZWxzLy5yZWxzUEsBAi0AFAAGAAgAAAAhACaqqw7HAAAA3AAA&#10;AA8AAAAAAAAAAAAAAAAABwIAAGRycy9kb3ducmV2LnhtbFBLBQYAAAAAAwADALcAAAD7AgAAAAA=&#10;" path="m360,321l360,,,203,,519,360,321xe" fillcolor="#ed1c24" stroked="f">
                  <v:path arrowok="t" o:connecttype="custom" o:connectlocs="360,1195;360,874;0,1077;0,1393;360,1195" o:connectangles="0,0,0,0,0"/>
                </v:shape>
                <v:shape id="Freeform 474" o:spid="_x0000_s1030" style="position:absolute;left:16478;top:1234;width:360;height:520;visibility:visible;mso-wrap-style:square;v-text-anchor:top" coordsize="36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pxAAAANwAAAAPAAAAZHJzL2Rvd25yZXYueG1sRI9Ra8Iw&#10;FIXfB/6HcAXfZqqwUatRRJgIMtjc8PnaXJtic1OS2NZ/vwwGezycc77DWW0G24iOfKgdK5hNMxDE&#10;pdM1Vwq+v96ecxAhImtsHJOCBwXYrEdPKyy06/mTulOsRIJwKFCBibEtpAylIYth6lri5F2dtxiT&#10;9JXUHvsEt42cZ9mrtFhzWjDY0s5QeTvdrYLrMf/ot9yZy8K/d4f943zf93OlJuNhuwQRaYj/4b/2&#10;QSvIFy/weyYdAbn+AQAA//8DAFBLAQItABQABgAIAAAAIQDb4fbL7gAAAIUBAAATAAAAAAAAAAAA&#10;AAAAAAAAAABbQ29udGVudF9UeXBlc10ueG1sUEsBAi0AFAAGAAgAAAAhAFr0LFu/AAAAFQEAAAsA&#10;AAAAAAAAAAAAAAAAHwEAAF9yZWxzLy5yZWxzUEsBAi0AFAAGAAgAAAAhAP+d0+nEAAAA3AAAAA8A&#10;AAAAAAAAAAAAAAAABwIAAGRycy9kb3ducmV2LnhtbFBLBQYAAAAAAwADALcAAAD4AgAAAAA=&#10;" path="m360,321l360,,,203,,519,360,321xe" fillcolor="#a7a9ac" stroked="f">
                  <v:path arrowok="t" o:connecttype="custom" o:connectlocs="360,1556;360,1235;0,1438;0,1754;360,1556" o:connectangles="0,0,0,0,0"/>
                </v:shape>
                <w10:wrap anchorx="page" anchory="page"/>
              </v:group>
            </w:pict>
          </mc:Fallback>
        </mc:AlternateContent>
      </w:r>
    </w:p>
    <w:p w14:paraId="48153A15" w14:textId="77777777" w:rsidR="004C5526" w:rsidRPr="001C15F9" w:rsidRDefault="004C5526" w:rsidP="004C5526">
      <w:pPr>
        <w:pStyle w:val="Heading1"/>
        <w:ind w:left="851" w:right="853"/>
        <w:jc w:val="left"/>
        <w:rPr>
          <w:rFonts w:ascii="Verdana" w:hAnsi="Verdana"/>
          <w:b/>
          <w:bCs/>
          <w:sz w:val="22"/>
          <w:szCs w:val="22"/>
        </w:rPr>
      </w:pPr>
      <w:bookmarkStart w:id="103" w:name="_TOC_250006"/>
      <w:bookmarkStart w:id="104" w:name="_Toc94607101"/>
      <w:r w:rsidRPr="001C15F9">
        <w:rPr>
          <w:rFonts w:ascii="Verdana" w:hAnsi="Verdana"/>
          <w:b/>
          <w:bCs/>
          <w:sz w:val="22"/>
          <w:szCs w:val="22"/>
        </w:rPr>
        <w:t>SECTION IV- APPLICATION</w:t>
      </w:r>
      <w:bookmarkEnd w:id="103"/>
      <w:r w:rsidRPr="001C15F9">
        <w:rPr>
          <w:rFonts w:ascii="Verdana" w:hAnsi="Verdana"/>
          <w:b/>
          <w:bCs/>
          <w:sz w:val="22"/>
          <w:szCs w:val="22"/>
        </w:rPr>
        <w:t xml:space="preserve"> FORMS</w:t>
      </w:r>
      <w:bookmarkEnd w:id="104"/>
    </w:p>
    <w:p w14:paraId="71620A1F" w14:textId="77777777" w:rsidR="004C5526" w:rsidRPr="002C0FF4" w:rsidRDefault="004C5526" w:rsidP="004C5526">
      <w:pPr>
        <w:pStyle w:val="BodyText"/>
        <w:spacing w:before="1"/>
        <w:rPr>
          <w:rFonts w:ascii="Verdana" w:hAnsi="Verdana"/>
          <w:b/>
        </w:rPr>
      </w:pPr>
    </w:p>
    <w:p w14:paraId="592B46F0" w14:textId="77777777" w:rsidR="004C5526" w:rsidRPr="002C0FF4" w:rsidRDefault="004C5526" w:rsidP="004C5526">
      <w:pPr>
        <w:pStyle w:val="Heading7"/>
        <w:numPr>
          <w:ilvl w:val="0"/>
          <w:numId w:val="5"/>
        </w:numPr>
        <w:tabs>
          <w:tab w:val="left" w:pos="685"/>
          <w:tab w:val="left" w:pos="686"/>
        </w:tabs>
        <w:spacing w:before="0"/>
        <w:ind w:hanging="558"/>
        <w:rPr>
          <w:rFonts w:ascii="Verdana" w:hAnsi="Verdana"/>
          <w:color w:val="231F20"/>
        </w:rPr>
      </w:pPr>
      <w:bookmarkStart w:id="105" w:name="_TOC_250005"/>
      <w:r w:rsidRPr="002C0FF4">
        <w:rPr>
          <w:rFonts w:ascii="Verdana" w:hAnsi="Verdana"/>
          <w:color w:val="231F20"/>
          <w:u w:val="single" w:color="231F20"/>
        </w:rPr>
        <w:t>Application Submission</w:t>
      </w:r>
      <w:bookmarkEnd w:id="105"/>
      <w:r w:rsidRPr="002C0FF4">
        <w:rPr>
          <w:rFonts w:ascii="Verdana" w:hAnsi="Verdana"/>
          <w:color w:val="231F20"/>
          <w:u w:val="single" w:color="231F20"/>
        </w:rPr>
        <w:t xml:space="preserve"> Letter</w:t>
      </w:r>
      <w:r>
        <w:rPr>
          <w:rFonts w:ascii="Verdana" w:hAnsi="Verdana"/>
          <w:color w:val="231F20"/>
          <w:u w:val="single" w:color="231F20"/>
        </w:rPr>
        <w:t xml:space="preserve"> </w:t>
      </w:r>
      <w:r w:rsidRPr="00B95FC9">
        <w:rPr>
          <w:rFonts w:ascii="Verdana" w:hAnsi="Verdana" w:cs="Calibri"/>
          <w:iCs/>
          <w:lang w:eastAsia="ja-JP"/>
        </w:rPr>
        <w:t>(Mandatory).</w:t>
      </w:r>
    </w:p>
    <w:p w14:paraId="6C4D52CE" w14:textId="77777777" w:rsidR="004C5526" w:rsidRPr="002C0FF4" w:rsidRDefault="004C5526" w:rsidP="004C5526">
      <w:pPr>
        <w:spacing w:before="258" w:line="270" w:lineRule="exact"/>
        <w:ind w:left="115" w:right="720"/>
        <w:rPr>
          <w:rFonts w:ascii="Verdana" w:hAnsi="Verdana"/>
          <w:i/>
        </w:rPr>
      </w:pPr>
      <w:r w:rsidRPr="002C0FF4">
        <w:rPr>
          <w:rFonts w:ascii="Verdana" w:hAnsi="Verdana"/>
          <w:color w:val="231F20"/>
        </w:rPr>
        <w:t xml:space="preserve">Date: </w:t>
      </w:r>
      <w:r w:rsidRPr="002C0FF4">
        <w:rPr>
          <w:rFonts w:ascii="Verdana" w:hAnsi="Verdana"/>
          <w:i/>
          <w:color w:val="231F20"/>
        </w:rPr>
        <w:t>...............................................[insert day, month, and year]</w:t>
      </w:r>
    </w:p>
    <w:p w14:paraId="6D6E9F12" w14:textId="1755EB50" w:rsidR="004C5526" w:rsidRPr="002C0FF4" w:rsidRDefault="004C5526" w:rsidP="003A21F9">
      <w:pPr>
        <w:spacing w:line="270" w:lineRule="exact"/>
        <w:ind w:left="115" w:right="190"/>
        <w:rPr>
          <w:rFonts w:ascii="Verdana" w:hAnsi="Verdana"/>
          <w:i/>
        </w:rPr>
      </w:pPr>
      <w:r w:rsidRPr="002C0FF4">
        <w:rPr>
          <w:rFonts w:ascii="Verdana" w:hAnsi="Verdana"/>
          <w:color w:val="231F20"/>
        </w:rPr>
        <w:t xml:space="preserve">ITT No. and title: </w:t>
      </w:r>
      <w:r w:rsidR="000C65F9">
        <w:rPr>
          <w:rFonts w:ascii="Verdana" w:hAnsi="Verdana"/>
          <w:b/>
          <w:bCs/>
          <w:color w:val="231F20"/>
        </w:rPr>
        <w:t>KPA/268/2025-26/MS</w:t>
      </w:r>
      <w:r w:rsidR="003A21F9">
        <w:rPr>
          <w:rFonts w:ascii="Verdana" w:hAnsi="Verdana"/>
          <w:b/>
          <w:bCs/>
          <w:color w:val="231F20"/>
        </w:rPr>
        <w:t xml:space="preserve"> </w:t>
      </w:r>
      <w:r w:rsidR="00DA6B97">
        <w:rPr>
          <w:rFonts w:ascii="Verdana" w:hAnsi="Verdana"/>
          <w:b/>
          <w:bCs/>
          <w:color w:val="231F20"/>
        </w:rPr>
        <w:t>-</w:t>
      </w:r>
      <w:r w:rsidR="003A21F9">
        <w:rPr>
          <w:rFonts w:ascii="Verdana" w:hAnsi="Verdana"/>
          <w:b/>
          <w:bCs/>
          <w:color w:val="231F20"/>
        </w:rPr>
        <w:t xml:space="preserve"> </w:t>
      </w:r>
      <w:r w:rsidR="0043712F">
        <w:rPr>
          <w:rFonts w:ascii="Verdana" w:hAnsi="Verdana"/>
          <w:b/>
          <w:bCs/>
        </w:rPr>
        <w:t>PROVISION OF PHYSIOTHERAPY, OCCUPATIONAL THERAPY &amp; NURSING HOME BASED CARE SERVICES</w:t>
      </w:r>
    </w:p>
    <w:p w14:paraId="47D967A8" w14:textId="6C5EB499" w:rsidR="004C5526" w:rsidRPr="002C0FF4" w:rsidRDefault="004C5526" w:rsidP="004C5526">
      <w:pPr>
        <w:spacing w:before="254"/>
        <w:ind w:left="115" w:right="720"/>
        <w:rPr>
          <w:rFonts w:ascii="Verdana" w:hAnsi="Verdana"/>
        </w:rPr>
      </w:pPr>
      <w:r w:rsidRPr="002C0FF4">
        <w:rPr>
          <w:rFonts w:ascii="Verdana" w:hAnsi="Verdana"/>
          <w:color w:val="231F20"/>
          <w:spacing w:val="-6"/>
        </w:rPr>
        <w:t xml:space="preserve">To:  </w:t>
      </w:r>
      <w:r w:rsidRPr="002C0FF4">
        <w:rPr>
          <w:rFonts w:ascii="Verdana" w:hAnsi="Verdana"/>
          <w:i/>
          <w:color w:val="231F20"/>
        </w:rPr>
        <w:t>...............................................</w:t>
      </w:r>
      <w:r w:rsidRPr="002C0FF4">
        <w:rPr>
          <w:rFonts w:ascii="Verdana" w:hAnsi="Verdana"/>
          <w:i/>
          <w:color w:val="231F20"/>
          <w:u w:val="single" w:color="231F20"/>
        </w:rPr>
        <w:t>[</w:t>
      </w:r>
      <w:r w:rsidRPr="002C0FF4">
        <w:rPr>
          <w:rFonts w:ascii="Verdana" w:hAnsi="Verdana"/>
          <w:i/>
          <w:color w:val="231F20"/>
        </w:rPr>
        <w:t xml:space="preserve">insert full name of </w:t>
      </w:r>
      <w:proofErr w:type="spellStart"/>
      <w:r w:rsidRPr="002C0FF4">
        <w:rPr>
          <w:rFonts w:ascii="Verdana" w:hAnsi="Verdana"/>
          <w:i/>
          <w:color w:val="231F20"/>
        </w:rPr>
        <w:t>ProcurinEntity</w:t>
      </w:r>
      <w:proofErr w:type="spellEnd"/>
      <w:r w:rsidRPr="002C0FF4">
        <w:rPr>
          <w:rFonts w:ascii="Verdana" w:hAnsi="Verdana"/>
          <w:i/>
          <w:color w:val="231F20"/>
        </w:rPr>
        <w:t xml:space="preserve">] </w:t>
      </w:r>
      <w:r w:rsidRPr="002C0FF4">
        <w:rPr>
          <w:rFonts w:ascii="Verdana" w:hAnsi="Verdana"/>
          <w:color w:val="231F20"/>
          <w:spacing w:val="-6"/>
        </w:rPr>
        <w:t>We,</w:t>
      </w:r>
      <w:r w:rsidRPr="002C0FF4">
        <w:rPr>
          <w:rFonts w:ascii="Verdana" w:hAnsi="Verdana"/>
          <w:color w:val="231F20"/>
        </w:rPr>
        <w:t xml:space="preserve"> the undersigned, apply to be prequaliﬁed for the referenced ITT and declare that:</w:t>
      </w:r>
    </w:p>
    <w:p w14:paraId="7A6A6415" w14:textId="77777777" w:rsidR="004C5526" w:rsidRPr="002C0FF4" w:rsidRDefault="004C5526" w:rsidP="004C5526">
      <w:pPr>
        <w:pStyle w:val="ListParagraph"/>
        <w:numPr>
          <w:ilvl w:val="0"/>
          <w:numId w:val="4"/>
        </w:numPr>
        <w:tabs>
          <w:tab w:val="left" w:pos="686"/>
        </w:tabs>
        <w:spacing w:before="26" w:line="249" w:lineRule="auto"/>
        <w:ind w:right="131"/>
        <w:jc w:val="both"/>
        <w:rPr>
          <w:rFonts w:ascii="Verdana" w:hAnsi="Verdana"/>
          <w:i/>
        </w:rPr>
      </w:pPr>
      <w:r w:rsidRPr="002C0FF4">
        <w:rPr>
          <w:rFonts w:ascii="Verdana" w:hAnsi="Verdana"/>
          <w:color w:val="231F20"/>
        </w:rPr>
        <w:t xml:space="preserve">No reservations: </w:t>
      </w:r>
      <w:r w:rsidRPr="002C0FF4">
        <w:rPr>
          <w:rFonts w:ascii="Verdana" w:hAnsi="Verdana"/>
          <w:color w:val="231F20"/>
          <w:spacing w:val="-9"/>
        </w:rPr>
        <w:t xml:space="preserve">We </w:t>
      </w:r>
      <w:r w:rsidRPr="002C0FF4">
        <w:rPr>
          <w:rFonts w:ascii="Verdana" w:hAnsi="Verdana"/>
          <w:color w:val="231F20"/>
        </w:rPr>
        <w:t xml:space="preserve">have examined and have no reservations to the Prequaliﬁcation Document, including Addendum(s) No(s), issued in accordance with </w:t>
      </w:r>
      <w:r w:rsidRPr="002C0FF4">
        <w:rPr>
          <w:rFonts w:ascii="Verdana" w:hAnsi="Verdana"/>
          <w:color w:val="231F20"/>
          <w:spacing w:val="-6"/>
        </w:rPr>
        <w:t xml:space="preserve">ITA </w:t>
      </w:r>
      <w:r w:rsidRPr="002C0FF4">
        <w:rPr>
          <w:rFonts w:ascii="Verdana" w:hAnsi="Verdana"/>
          <w:color w:val="231F20"/>
        </w:rPr>
        <w:t xml:space="preserve">8: </w:t>
      </w:r>
      <w:r w:rsidRPr="002C0FF4">
        <w:rPr>
          <w:rFonts w:ascii="Verdana" w:hAnsi="Verdana"/>
          <w:i/>
          <w:color w:val="231F20"/>
        </w:rPr>
        <w:t>[insert the number and issuing date of each addendum].</w:t>
      </w:r>
    </w:p>
    <w:p w14:paraId="5E8E617A" w14:textId="77777777" w:rsidR="004C5526" w:rsidRPr="002C0FF4" w:rsidRDefault="004C5526" w:rsidP="004C5526">
      <w:pPr>
        <w:pStyle w:val="ListParagraph"/>
        <w:numPr>
          <w:ilvl w:val="0"/>
          <w:numId w:val="4"/>
        </w:numPr>
        <w:tabs>
          <w:tab w:val="left" w:pos="685"/>
          <w:tab w:val="left" w:pos="686"/>
        </w:tabs>
        <w:spacing w:before="267"/>
        <w:rPr>
          <w:rFonts w:ascii="Verdana" w:hAnsi="Verdana"/>
        </w:rPr>
      </w:pPr>
      <w:r w:rsidRPr="002C0FF4">
        <w:rPr>
          <w:rFonts w:ascii="Verdana" w:hAnsi="Verdana"/>
          <w:color w:val="231F20"/>
        </w:rPr>
        <w:t xml:space="preserve">No conﬂict of interest: </w:t>
      </w:r>
      <w:r w:rsidRPr="002C0FF4">
        <w:rPr>
          <w:rFonts w:ascii="Verdana" w:hAnsi="Verdana"/>
          <w:color w:val="231F20"/>
          <w:spacing w:val="-9"/>
        </w:rPr>
        <w:t xml:space="preserve">We </w:t>
      </w:r>
      <w:r w:rsidRPr="002C0FF4">
        <w:rPr>
          <w:rFonts w:ascii="Verdana" w:hAnsi="Verdana"/>
          <w:color w:val="231F20"/>
        </w:rPr>
        <w:t xml:space="preserve">have no conﬂict of interest in accordance with </w:t>
      </w:r>
      <w:r w:rsidRPr="002C0FF4">
        <w:rPr>
          <w:rFonts w:ascii="Verdana" w:hAnsi="Verdana"/>
          <w:color w:val="231F20"/>
          <w:spacing w:val="-6"/>
        </w:rPr>
        <w:t xml:space="preserve">ITA </w:t>
      </w:r>
      <w:r w:rsidRPr="002C0FF4">
        <w:rPr>
          <w:rFonts w:ascii="Verdana" w:hAnsi="Verdana"/>
          <w:color w:val="231F20"/>
        </w:rPr>
        <w:t>5.7;</w:t>
      </w:r>
    </w:p>
    <w:p w14:paraId="173E7C3C" w14:textId="77777777" w:rsidR="004C5526" w:rsidRPr="002C0FF4" w:rsidRDefault="004C5526" w:rsidP="004C5526">
      <w:pPr>
        <w:pStyle w:val="BodyText"/>
        <w:spacing w:before="1"/>
        <w:rPr>
          <w:rFonts w:ascii="Verdana" w:hAnsi="Verdana"/>
        </w:rPr>
      </w:pPr>
    </w:p>
    <w:p w14:paraId="5330C763" w14:textId="77777777" w:rsidR="004C5526" w:rsidRPr="002C0FF4" w:rsidRDefault="004C5526" w:rsidP="004C5526">
      <w:pPr>
        <w:pStyle w:val="ListParagraph"/>
        <w:numPr>
          <w:ilvl w:val="0"/>
          <w:numId w:val="4"/>
        </w:numPr>
        <w:tabs>
          <w:tab w:val="left" w:pos="686"/>
        </w:tabs>
        <w:spacing w:before="0" w:line="249" w:lineRule="auto"/>
        <w:ind w:right="131"/>
        <w:jc w:val="both"/>
        <w:rPr>
          <w:rFonts w:ascii="Verdana" w:hAnsi="Verdana"/>
        </w:rPr>
      </w:pPr>
      <w:r w:rsidRPr="002C0FF4">
        <w:rPr>
          <w:rFonts w:ascii="Verdana" w:hAnsi="Verdana"/>
          <w:color w:val="231F20"/>
        </w:rPr>
        <w:t xml:space="preserve">Eligibility: </w:t>
      </w:r>
      <w:r w:rsidRPr="002C0FF4">
        <w:rPr>
          <w:rFonts w:ascii="Verdana" w:hAnsi="Verdana"/>
          <w:color w:val="231F20"/>
          <w:spacing w:val="-9"/>
        </w:rPr>
        <w:t xml:space="preserve">We </w:t>
      </w:r>
      <w:r w:rsidRPr="002C0FF4">
        <w:rPr>
          <w:rFonts w:ascii="Verdana" w:hAnsi="Verdana"/>
          <w:color w:val="231F20"/>
        </w:rPr>
        <w:t xml:space="preserve">(and our subcontractors) meet the eligibility requirements as stated </w:t>
      </w:r>
      <w:r w:rsidRPr="002C0FF4">
        <w:rPr>
          <w:rFonts w:ascii="Verdana" w:hAnsi="Verdana"/>
          <w:color w:val="231F20"/>
          <w:spacing w:val="-6"/>
        </w:rPr>
        <w:t xml:space="preserve">ITA </w:t>
      </w:r>
      <w:proofErr w:type="gramStart"/>
      <w:r w:rsidRPr="002C0FF4">
        <w:rPr>
          <w:rFonts w:ascii="Verdana" w:hAnsi="Verdana"/>
          <w:color w:val="231F20"/>
        </w:rPr>
        <w:t>5,</w:t>
      </w:r>
      <w:proofErr w:type="gramEnd"/>
      <w:r w:rsidRPr="002C0FF4">
        <w:rPr>
          <w:rFonts w:ascii="Verdana" w:hAnsi="Verdana"/>
          <w:color w:val="231F20"/>
        </w:rPr>
        <w:t xml:space="preserve"> we have not been suspended by the Procuring Entity based on execution of a Tender/Proposal-Securing Declaration in accordance with </w:t>
      </w:r>
      <w:r w:rsidRPr="002C0FF4">
        <w:rPr>
          <w:rFonts w:ascii="Verdana" w:hAnsi="Verdana"/>
          <w:color w:val="231F20"/>
          <w:spacing w:val="-6"/>
        </w:rPr>
        <w:t xml:space="preserve">ITA </w:t>
      </w:r>
      <w:r w:rsidRPr="002C0FF4">
        <w:rPr>
          <w:rFonts w:ascii="Verdana" w:hAnsi="Verdana"/>
          <w:color w:val="231F20"/>
        </w:rPr>
        <w:t>5.8;</w:t>
      </w:r>
    </w:p>
    <w:p w14:paraId="115E06A5" w14:textId="77777777" w:rsidR="004C5526" w:rsidRPr="002C0FF4" w:rsidRDefault="004C5526" w:rsidP="004C5526">
      <w:pPr>
        <w:pStyle w:val="BodyText"/>
        <w:spacing w:before="269" w:line="249" w:lineRule="auto"/>
        <w:ind w:left="685" w:right="131"/>
        <w:jc w:val="both"/>
        <w:rPr>
          <w:rFonts w:ascii="Verdana" w:hAnsi="Verdana"/>
        </w:rPr>
      </w:pPr>
      <w:r w:rsidRPr="002C0FF4">
        <w:rPr>
          <w:rFonts w:ascii="Verdana" w:hAnsi="Verdana"/>
          <w:color w:val="231F20"/>
        </w:rPr>
        <w:t xml:space="preserve">Suspension and Debarment: </w:t>
      </w:r>
      <w:r w:rsidRPr="002C0FF4">
        <w:rPr>
          <w:rFonts w:ascii="Verdana" w:hAnsi="Verdana"/>
          <w:color w:val="231F20"/>
          <w:spacing w:val="-6"/>
        </w:rPr>
        <w:t xml:space="preserve">We, </w:t>
      </w:r>
      <w:r w:rsidRPr="002C0FF4">
        <w:rPr>
          <w:rFonts w:ascii="Verdana" w:hAnsi="Verdana"/>
          <w:color w:val="231F20"/>
        </w:rPr>
        <w:t>along with any of our subcontractors, 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ofﬁcial regulations or pursuant to a decision of the United Nations Security Council;</w:t>
      </w:r>
    </w:p>
    <w:p w14:paraId="5F31AE13" w14:textId="77777777" w:rsidR="004C5526" w:rsidRPr="002C0FF4" w:rsidRDefault="004C5526" w:rsidP="004C5526">
      <w:pPr>
        <w:spacing w:before="269" w:line="249" w:lineRule="auto"/>
        <w:ind w:left="684" w:right="131"/>
        <w:jc w:val="both"/>
        <w:rPr>
          <w:rFonts w:ascii="Verdana" w:hAnsi="Verdana"/>
        </w:rPr>
      </w:pPr>
      <w:r w:rsidRPr="002C0FF4">
        <w:rPr>
          <w:rFonts w:ascii="Verdana" w:hAnsi="Verdana"/>
          <w:color w:val="231F20"/>
        </w:rPr>
        <w:t>State-owned enterprise or institution: [</w:t>
      </w:r>
      <w:r w:rsidRPr="002C0FF4">
        <w:rPr>
          <w:rFonts w:ascii="Verdana" w:hAnsi="Verdana"/>
          <w:i/>
          <w:color w:val="231F20"/>
        </w:rPr>
        <w:t>select the appropriate option and delete the other</w:t>
      </w:r>
      <w:r w:rsidRPr="002C0FF4">
        <w:rPr>
          <w:rFonts w:ascii="Verdana" w:hAnsi="Verdana"/>
          <w:color w:val="231F20"/>
        </w:rPr>
        <w:t xml:space="preserve">] </w:t>
      </w:r>
      <w:r w:rsidRPr="002C0FF4">
        <w:rPr>
          <w:rFonts w:ascii="Verdana" w:hAnsi="Verdana"/>
          <w:color w:val="231F20"/>
          <w:spacing w:val="-8"/>
        </w:rPr>
        <w:t>[</w:t>
      </w:r>
      <w:r w:rsidRPr="002C0FF4">
        <w:rPr>
          <w:rFonts w:ascii="Verdana" w:hAnsi="Verdana"/>
          <w:i/>
          <w:color w:val="231F20"/>
          <w:spacing w:val="-8"/>
        </w:rPr>
        <w:t xml:space="preserve">We </w:t>
      </w:r>
      <w:r w:rsidRPr="002C0FF4">
        <w:rPr>
          <w:rFonts w:ascii="Verdana" w:hAnsi="Verdana"/>
          <w:i/>
          <w:color w:val="231F20"/>
          <w:spacing w:val="-3"/>
        </w:rPr>
        <w:t xml:space="preserve">are </w:t>
      </w:r>
      <w:r w:rsidRPr="002C0FF4">
        <w:rPr>
          <w:rFonts w:ascii="Verdana" w:hAnsi="Verdana"/>
          <w:i/>
          <w:color w:val="231F20"/>
        </w:rPr>
        <w:t>not a state- owned enterprise or institution</w:t>
      </w:r>
      <w:r w:rsidRPr="002C0FF4">
        <w:rPr>
          <w:rFonts w:ascii="Verdana" w:hAnsi="Verdana"/>
          <w:color w:val="231F20"/>
        </w:rPr>
        <w:t xml:space="preserve">] / </w:t>
      </w:r>
      <w:r w:rsidRPr="002C0FF4">
        <w:rPr>
          <w:rFonts w:ascii="Verdana" w:hAnsi="Verdana"/>
          <w:color w:val="231F20"/>
          <w:spacing w:val="-8"/>
        </w:rPr>
        <w:t>[</w:t>
      </w:r>
      <w:r w:rsidRPr="002C0FF4">
        <w:rPr>
          <w:rFonts w:ascii="Verdana" w:hAnsi="Verdana"/>
          <w:i/>
          <w:color w:val="231F20"/>
          <w:spacing w:val="-8"/>
        </w:rPr>
        <w:t xml:space="preserve">We </w:t>
      </w:r>
      <w:r w:rsidRPr="002C0FF4">
        <w:rPr>
          <w:rFonts w:ascii="Verdana" w:hAnsi="Verdana"/>
          <w:i/>
          <w:color w:val="231F20"/>
          <w:spacing w:val="-3"/>
        </w:rPr>
        <w:t xml:space="preserve">are </w:t>
      </w:r>
      <w:r w:rsidRPr="002C0FF4">
        <w:rPr>
          <w:rFonts w:ascii="Verdana" w:hAnsi="Verdana"/>
          <w:i/>
          <w:color w:val="231F20"/>
        </w:rPr>
        <w:t xml:space="preserve">a state-owned enterprise or institution but meet the requirements </w:t>
      </w:r>
      <w:r w:rsidRPr="002C0FF4">
        <w:rPr>
          <w:rFonts w:ascii="Verdana" w:hAnsi="Verdana"/>
          <w:color w:val="231F20"/>
        </w:rPr>
        <w:t xml:space="preserve">of </w:t>
      </w:r>
      <w:r w:rsidRPr="002C0FF4">
        <w:rPr>
          <w:rFonts w:ascii="Verdana" w:hAnsi="Verdana"/>
          <w:color w:val="231F20"/>
          <w:spacing w:val="-3"/>
        </w:rPr>
        <w:t>ITA5.9];</w:t>
      </w:r>
    </w:p>
    <w:p w14:paraId="0FEFE958" w14:textId="77777777" w:rsidR="004C5526" w:rsidRPr="002C0FF4" w:rsidRDefault="004C5526" w:rsidP="004C5526">
      <w:pPr>
        <w:spacing w:before="269" w:line="244" w:lineRule="auto"/>
        <w:ind w:left="684" w:right="131" w:hanging="567"/>
        <w:jc w:val="both"/>
        <w:rPr>
          <w:rFonts w:ascii="Verdana" w:hAnsi="Verdana"/>
          <w:i/>
        </w:rPr>
      </w:pPr>
      <w:r w:rsidRPr="002C0FF4">
        <w:rPr>
          <w:rFonts w:ascii="Verdana" w:hAnsi="Verdana"/>
          <w:color w:val="231F20"/>
        </w:rPr>
        <w:t>f</w:t>
      </w:r>
      <w:proofErr w:type="gramStart"/>
      <w:r w:rsidRPr="002C0FF4">
        <w:rPr>
          <w:rFonts w:ascii="Verdana" w:hAnsi="Verdana"/>
          <w:color w:val="231F20"/>
        </w:rPr>
        <w:t xml:space="preserve">) </w:t>
      </w:r>
      <w:r w:rsidRPr="002C0FF4">
        <w:rPr>
          <w:rFonts w:ascii="Verdana" w:hAnsi="Verdana"/>
          <w:color w:val="231F20"/>
        </w:rPr>
        <w:tab/>
        <w:t>Subcontractors</w:t>
      </w:r>
      <w:proofErr w:type="gramEnd"/>
      <w:r w:rsidRPr="002C0FF4">
        <w:rPr>
          <w:rFonts w:ascii="Verdana" w:hAnsi="Verdana"/>
          <w:color w:val="231F20"/>
        </w:rPr>
        <w:t xml:space="preserve"> and Specialized Subcontractors: </w:t>
      </w:r>
      <w:r w:rsidRPr="002C0FF4">
        <w:rPr>
          <w:rFonts w:ascii="Verdana" w:hAnsi="Verdana"/>
          <w:color w:val="231F20"/>
          <w:spacing w:val="-6"/>
        </w:rPr>
        <w:t xml:space="preserve">We, </w:t>
      </w:r>
      <w:r w:rsidRPr="002C0FF4">
        <w:rPr>
          <w:rFonts w:ascii="Verdana" w:hAnsi="Verdana"/>
          <w:color w:val="231F20"/>
        </w:rPr>
        <w:t xml:space="preserve">in accordance with </w:t>
      </w:r>
      <w:r w:rsidRPr="002C0FF4">
        <w:rPr>
          <w:rFonts w:ascii="Verdana" w:hAnsi="Verdana"/>
          <w:color w:val="231F20"/>
          <w:spacing w:val="-6"/>
        </w:rPr>
        <w:t xml:space="preserve">ITA </w:t>
      </w:r>
      <w:r w:rsidRPr="002C0FF4">
        <w:rPr>
          <w:rFonts w:ascii="Verdana" w:hAnsi="Verdana"/>
          <w:color w:val="231F20"/>
        </w:rPr>
        <w:t xml:space="preserve">24.2 and </w:t>
      </w:r>
      <w:r w:rsidRPr="002C0FF4">
        <w:rPr>
          <w:rFonts w:ascii="Verdana" w:hAnsi="Verdana"/>
          <w:color w:val="231F20"/>
        </w:rPr>
        <w:lastRenderedPageBreak/>
        <w:t xml:space="preserve">25.2, plan to subcontract the following key activities and/or parts of the works or supply contracts: </w:t>
      </w:r>
      <w:r w:rsidRPr="002C0FF4">
        <w:rPr>
          <w:rFonts w:ascii="Verdana" w:hAnsi="Verdana"/>
          <w:i/>
          <w:color w:val="231F20"/>
        </w:rPr>
        <w:t>............................................... [Insert any of the key activities identiﬁed in Section III-4.2 (a)or(b) or 4.3(a) or (b) which the Procuring Entity has permitted under the Prequaliﬁcation Document and which the Applicant intends to subcontract along with complete details of the Specialized Subcontractors, their qualiﬁcation and experience]</w:t>
      </w:r>
    </w:p>
    <w:p w14:paraId="01D791AA" w14:textId="77777777" w:rsidR="004C5526" w:rsidRPr="002C0FF4" w:rsidRDefault="004C5526" w:rsidP="004C5526">
      <w:pPr>
        <w:pStyle w:val="BodyText"/>
        <w:spacing w:before="7"/>
        <w:rPr>
          <w:rFonts w:ascii="Verdana" w:hAnsi="Verdana"/>
          <w:i/>
        </w:rPr>
      </w:pPr>
    </w:p>
    <w:p w14:paraId="45FBDF2E" w14:textId="77777777" w:rsidR="004C5526" w:rsidRPr="002C0FF4" w:rsidRDefault="004C5526" w:rsidP="004C5526">
      <w:pPr>
        <w:pStyle w:val="ListParagraph"/>
        <w:numPr>
          <w:ilvl w:val="0"/>
          <w:numId w:val="3"/>
        </w:numPr>
        <w:tabs>
          <w:tab w:val="left" w:pos="685"/>
        </w:tabs>
        <w:spacing w:before="0" w:line="249" w:lineRule="auto"/>
        <w:ind w:right="131"/>
        <w:jc w:val="both"/>
        <w:rPr>
          <w:rFonts w:ascii="Verdana" w:hAnsi="Verdana"/>
          <w:color w:val="231F20"/>
        </w:rPr>
      </w:pPr>
      <w:r w:rsidRPr="002C0FF4">
        <w:rPr>
          <w:rFonts w:ascii="Verdana" w:hAnsi="Verdana"/>
          <w:color w:val="231F20"/>
        </w:rPr>
        <w:t xml:space="preserve">Commissions, gratuities, fees: </w:t>
      </w:r>
      <w:r w:rsidRPr="002C0FF4">
        <w:rPr>
          <w:rFonts w:ascii="Verdana" w:hAnsi="Verdana"/>
          <w:color w:val="231F20"/>
          <w:spacing w:val="-9"/>
        </w:rPr>
        <w:t xml:space="preserve">We </w:t>
      </w:r>
      <w:r w:rsidRPr="002C0FF4">
        <w:rPr>
          <w:rFonts w:ascii="Verdana" w:hAnsi="Verdana"/>
          <w:color w:val="231F20"/>
        </w:rPr>
        <w:t>declare that the following commissions, gratuities, or fees have been paid or are to be paid with respect to the prequaliﬁcation process, the corresponding Tendering process or execution of the Contract:</w:t>
      </w:r>
    </w:p>
    <w:p w14:paraId="6AADB8EF" w14:textId="77777777" w:rsidR="004C5526" w:rsidRPr="002C0FF4" w:rsidRDefault="004C5526" w:rsidP="004C5526">
      <w:pPr>
        <w:tabs>
          <w:tab w:val="left" w:pos="685"/>
        </w:tabs>
        <w:spacing w:line="249" w:lineRule="auto"/>
        <w:ind w:right="131"/>
        <w:jc w:val="both"/>
        <w:rPr>
          <w:rFonts w:ascii="Verdana" w:hAnsi="Verdana"/>
          <w:color w:val="231F20"/>
        </w:rPr>
      </w:pPr>
    </w:p>
    <w:tbl>
      <w:tblPr>
        <w:tblW w:w="0" w:type="auto"/>
        <w:jc w:val="center"/>
        <w:tblLook w:val="01E0" w:firstRow="1" w:lastRow="1" w:firstColumn="1" w:lastColumn="1" w:noHBand="0" w:noVBand="0"/>
      </w:tblPr>
      <w:tblGrid>
        <w:gridCol w:w="2454"/>
        <w:gridCol w:w="2600"/>
        <w:gridCol w:w="2454"/>
        <w:gridCol w:w="2454"/>
      </w:tblGrid>
      <w:tr w:rsidR="004C5526" w:rsidRPr="002C0FF4" w14:paraId="3A10E1D4" w14:textId="77777777" w:rsidTr="00A45FD2">
        <w:trPr>
          <w:jc w:val="center"/>
        </w:trPr>
        <w:tc>
          <w:tcPr>
            <w:tcW w:w="2268" w:type="dxa"/>
          </w:tcPr>
          <w:p w14:paraId="259C95C6" w14:textId="77777777" w:rsidR="004C5526" w:rsidRPr="002C0FF4" w:rsidRDefault="004C5526" w:rsidP="00A45FD2">
            <w:pPr>
              <w:rPr>
                <w:rFonts w:ascii="Verdana" w:hAnsi="Verdana"/>
                <w:spacing w:val="-2"/>
              </w:rPr>
            </w:pPr>
            <w:r w:rsidRPr="002C0FF4">
              <w:rPr>
                <w:rFonts w:ascii="Verdana" w:hAnsi="Verdana"/>
                <w:spacing w:val="-2"/>
                <w:u w:val="single"/>
              </w:rPr>
              <w:t>Name of Recipient</w:t>
            </w:r>
          </w:p>
          <w:p w14:paraId="032A8475" w14:textId="77777777" w:rsidR="004C5526" w:rsidRPr="002C0FF4" w:rsidRDefault="004C5526" w:rsidP="00A45FD2">
            <w:pPr>
              <w:rPr>
                <w:rFonts w:ascii="Verdana" w:hAnsi="Verdana"/>
                <w:bCs/>
              </w:rPr>
            </w:pPr>
          </w:p>
        </w:tc>
        <w:tc>
          <w:tcPr>
            <w:tcW w:w="2520" w:type="dxa"/>
          </w:tcPr>
          <w:p w14:paraId="11282079" w14:textId="77777777" w:rsidR="004C5526" w:rsidRPr="002C0FF4" w:rsidRDefault="004C5526" w:rsidP="00A45FD2">
            <w:pPr>
              <w:rPr>
                <w:rFonts w:ascii="Verdana" w:hAnsi="Verdana"/>
                <w:bCs/>
              </w:rPr>
            </w:pPr>
            <w:r w:rsidRPr="002C0FF4">
              <w:rPr>
                <w:rFonts w:ascii="Verdana" w:hAnsi="Verdana"/>
                <w:spacing w:val="-2"/>
                <w:u w:val="single"/>
              </w:rPr>
              <w:t>Address</w:t>
            </w:r>
          </w:p>
        </w:tc>
        <w:tc>
          <w:tcPr>
            <w:tcW w:w="2394" w:type="dxa"/>
          </w:tcPr>
          <w:p w14:paraId="4B727CA1" w14:textId="77777777" w:rsidR="004C5526" w:rsidRPr="002C0FF4" w:rsidRDefault="004C5526" w:rsidP="00A45FD2">
            <w:pPr>
              <w:rPr>
                <w:rFonts w:ascii="Verdana" w:hAnsi="Verdana"/>
                <w:bCs/>
              </w:rPr>
            </w:pPr>
            <w:r w:rsidRPr="002C0FF4">
              <w:rPr>
                <w:rFonts w:ascii="Verdana" w:hAnsi="Verdana"/>
                <w:spacing w:val="-2"/>
                <w:u w:val="single"/>
              </w:rPr>
              <w:t>Reason</w:t>
            </w:r>
          </w:p>
        </w:tc>
        <w:tc>
          <w:tcPr>
            <w:tcW w:w="2394" w:type="dxa"/>
          </w:tcPr>
          <w:p w14:paraId="0223FF96" w14:textId="77777777" w:rsidR="004C5526" w:rsidRPr="002C0FF4" w:rsidRDefault="004C5526" w:rsidP="00A45FD2">
            <w:pPr>
              <w:rPr>
                <w:rFonts w:ascii="Verdana" w:hAnsi="Verdana"/>
                <w:bCs/>
              </w:rPr>
            </w:pPr>
            <w:r w:rsidRPr="002C0FF4">
              <w:rPr>
                <w:rFonts w:ascii="Verdana" w:hAnsi="Verdana"/>
                <w:spacing w:val="-2"/>
                <w:u w:val="single"/>
              </w:rPr>
              <w:t>Amount</w:t>
            </w:r>
          </w:p>
        </w:tc>
      </w:tr>
      <w:tr w:rsidR="004C5526" w:rsidRPr="002C0FF4" w14:paraId="0F5886CD" w14:textId="77777777" w:rsidTr="00A45FD2">
        <w:trPr>
          <w:jc w:val="center"/>
        </w:trPr>
        <w:tc>
          <w:tcPr>
            <w:tcW w:w="2268" w:type="dxa"/>
          </w:tcPr>
          <w:p w14:paraId="34B44EAC" w14:textId="77777777" w:rsidR="004C5526" w:rsidRPr="002C0FF4" w:rsidRDefault="004C5526" w:rsidP="00A45FD2">
            <w:pPr>
              <w:rPr>
                <w:rFonts w:ascii="Verdana" w:hAnsi="Verdana"/>
                <w:bCs/>
                <w:i/>
              </w:rPr>
            </w:pPr>
            <w:r w:rsidRPr="002C0FF4">
              <w:rPr>
                <w:rFonts w:ascii="Verdana" w:hAnsi="Verdana"/>
                <w:i/>
              </w:rPr>
              <w:t>[insert full name for each occurrence]</w:t>
            </w:r>
          </w:p>
        </w:tc>
        <w:tc>
          <w:tcPr>
            <w:tcW w:w="2520" w:type="dxa"/>
          </w:tcPr>
          <w:p w14:paraId="043AE000" w14:textId="77777777" w:rsidR="004C5526" w:rsidRPr="002C0FF4" w:rsidRDefault="004C5526" w:rsidP="00A45FD2">
            <w:pPr>
              <w:rPr>
                <w:rFonts w:ascii="Verdana" w:hAnsi="Verdana"/>
                <w:bCs/>
                <w:i/>
              </w:rPr>
            </w:pPr>
            <w:r w:rsidRPr="002C0FF4">
              <w:rPr>
                <w:rFonts w:ascii="Verdana" w:hAnsi="Verdana"/>
                <w:i/>
              </w:rPr>
              <w:t>[insert street/ number/city/country]</w:t>
            </w:r>
          </w:p>
        </w:tc>
        <w:tc>
          <w:tcPr>
            <w:tcW w:w="2394" w:type="dxa"/>
          </w:tcPr>
          <w:p w14:paraId="61B0065D" w14:textId="77777777" w:rsidR="004C5526" w:rsidRPr="002C0FF4" w:rsidRDefault="004C5526" w:rsidP="00A45FD2">
            <w:pPr>
              <w:rPr>
                <w:rFonts w:ascii="Verdana" w:hAnsi="Verdana"/>
                <w:bCs/>
                <w:i/>
              </w:rPr>
            </w:pPr>
            <w:r w:rsidRPr="002C0FF4">
              <w:rPr>
                <w:rFonts w:ascii="Verdana" w:hAnsi="Verdana"/>
                <w:i/>
              </w:rPr>
              <w:t>[indicate reason]</w:t>
            </w:r>
          </w:p>
        </w:tc>
        <w:tc>
          <w:tcPr>
            <w:tcW w:w="2394" w:type="dxa"/>
          </w:tcPr>
          <w:p w14:paraId="38F0F7A0" w14:textId="77777777" w:rsidR="004C5526" w:rsidRPr="002C0FF4" w:rsidRDefault="004C5526" w:rsidP="00A45FD2">
            <w:pPr>
              <w:rPr>
                <w:rFonts w:ascii="Verdana" w:hAnsi="Verdana"/>
                <w:bCs/>
                <w:i/>
              </w:rPr>
            </w:pPr>
            <w:r w:rsidRPr="002C0FF4">
              <w:rPr>
                <w:rFonts w:ascii="Verdana" w:hAnsi="Verdana"/>
                <w:i/>
              </w:rPr>
              <w:t xml:space="preserve">[specify amount currency, value, exchange rate and </w:t>
            </w:r>
            <w:r w:rsidRPr="002C0FF4">
              <w:rPr>
                <w:rFonts w:ascii="Verdana" w:hAnsi="Verdana"/>
                <w:i/>
                <w:iCs/>
                <w:spacing w:val="-4"/>
              </w:rPr>
              <w:t>KENYA SHILLING</w:t>
            </w:r>
            <w:r w:rsidRPr="002C0FF4">
              <w:rPr>
                <w:rFonts w:ascii="Verdana" w:hAnsi="Verdana"/>
                <w:i/>
                <w:iCs/>
              </w:rPr>
              <w:t xml:space="preserve"> </w:t>
            </w:r>
            <w:r w:rsidRPr="002C0FF4">
              <w:rPr>
                <w:rFonts w:ascii="Verdana" w:hAnsi="Verdana"/>
                <w:i/>
                <w:iCs/>
                <w:spacing w:val="-4"/>
              </w:rPr>
              <w:t>equivalent</w:t>
            </w:r>
            <w:r w:rsidRPr="002C0FF4">
              <w:rPr>
                <w:rFonts w:ascii="Verdana" w:hAnsi="Verdana"/>
                <w:i/>
                <w:iCs/>
                <w:spacing w:val="-4"/>
                <w:u w:val="single"/>
              </w:rPr>
              <w:t>]</w:t>
            </w:r>
          </w:p>
        </w:tc>
      </w:tr>
      <w:tr w:rsidR="004C5526" w:rsidRPr="002C0FF4" w14:paraId="2AAD36DF" w14:textId="77777777" w:rsidTr="00A45FD2">
        <w:trPr>
          <w:jc w:val="center"/>
        </w:trPr>
        <w:tc>
          <w:tcPr>
            <w:tcW w:w="2268" w:type="dxa"/>
          </w:tcPr>
          <w:p w14:paraId="5238197F" w14:textId="77777777" w:rsidR="004C5526" w:rsidRPr="002C0FF4" w:rsidRDefault="004C5526" w:rsidP="00A45FD2">
            <w:pPr>
              <w:rPr>
                <w:rFonts w:ascii="Verdana" w:hAnsi="Verdana"/>
                <w:bCs/>
              </w:rPr>
            </w:pPr>
            <w:r w:rsidRPr="002C0FF4">
              <w:rPr>
                <w:rFonts w:ascii="Verdana" w:hAnsi="Verdana"/>
                <w:bCs/>
              </w:rPr>
              <w:t>________________</w:t>
            </w:r>
            <w:r w:rsidRPr="002C0FF4">
              <w:rPr>
                <w:rFonts w:ascii="Verdana" w:hAnsi="Verdana"/>
                <w:bCs/>
              </w:rPr>
              <w:br/>
              <w:t>________________</w:t>
            </w:r>
            <w:r w:rsidRPr="002C0FF4">
              <w:rPr>
                <w:rFonts w:ascii="Verdana" w:hAnsi="Verdana"/>
                <w:bCs/>
              </w:rPr>
              <w:br/>
              <w:t>________________</w:t>
            </w:r>
            <w:r w:rsidRPr="002C0FF4">
              <w:rPr>
                <w:rFonts w:ascii="Verdana" w:hAnsi="Verdana"/>
                <w:bCs/>
              </w:rPr>
              <w:br/>
              <w:t>________________</w:t>
            </w:r>
          </w:p>
        </w:tc>
        <w:tc>
          <w:tcPr>
            <w:tcW w:w="2520" w:type="dxa"/>
          </w:tcPr>
          <w:p w14:paraId="4D3711BA" w14:textId="77777777" w:rsidR="004C5526" w:rsidRPr="002C0FF4" w:rsidRDefault="004C5526" w:rsidP="00A45FD2">
            <w:pPr>
              <w:rPr>
                <w:rFonts w:ascii="Verdana" w:hAnsi="Verdana"/>
                <w:bCs/>
              </w:rPr>
            </w:pPr>
            <w:r w:rsidRPr="002C0FF4">
              <w:rPr>
                <w:rFonts w:ascii="Verdana" w:hAnsi="Verdana"/>
                <w:bCs/>
              </w:rPr>
              <w:t>________________</w:t>
            </w:r>
            <w:r w:rsidRPr="002C0FF4">
              <w:rPr>
                <w:rFonts w:ascii="Verdana" w:hAnsi="Verdana"/>
                <w:bCs/>
              </w:rPr>
              <w:br/>
              <w:t>________________</w:t>
            </w:r>
            <w:r w:rsidRPr="002C0FF4">
              <w:rPr>
                <w:rFonts w:ascii="Verdana" w:hAnsi="Verdana"/>
                <w:bCs/>
              </w:rPr>
              <w:br/>
              <w:t>________________</w:t>
            </w:r>
            <w:r w:rsidRPr="002C0FF4">
              <w:rPr>
                <w:rFonts w:ascii="Verdana" w:hAnsi="Verdana"/>
                <w:bCs/>
              </w:rPr>
              <w:br/>
              <w:t>________________</w:t>
            </w:r>
          </w:p>
        </w:tc>
        <w:tc>
          <w:tcPr>
            <w:tcW w:w="2394" w:type="dxa"/>
          </w:tcPr>
          <w:p w14:paraId="54AFD852" w14:textId="77777777" w:rsidR="004C5526" w:rsidRPr="002C0FF4" w:rsidRDefault="004C5526" w:rsidP="00A45FD2">
            <w:pPr>
              <w:rPr>
                <w:rFonts w:ascii="Verdana" w:hAnsi="Verdana"/>
                <w:bCs/>
              </w:rPr>
            </w:pPr>
            <w:r w:rsidRPr="002C0FF4">
              <w:rPr>
                <w:rFonts w:ascii="Verdana" w:hAnsi="Verdana"/>
                <w:bCs/>
              </w:rPr>
              <w:t>________________</w:t>
            </w:r>
            <w:r w:rsidRPr="002C0FF4">
              <w:rPr>
                <w:rFonts w:ascii="Verdana" w:hAnsi="Verdana"/>
                <w:bCs/>
              </w:rPr>
              <w:br/>
              <w:t>________________</w:t>
            </w:r>
            <w:r w:rsidRPr="002C0FF4">
              <w:rPr>
                <w:rFonts w:ascii="Verdana" w:hAnsi="Verdana"/>
                <w:bCs/>
              </w:rPr>
              <w:br/>
              <w:t>________________</w:t>
            </w:r>
            <w:r w:rsidRPr="002C0FF4">
              <w:rPr>
                <w:rFonts w:ascii="Verdana" w:hAnsi="Verdana"/>
                <w:bCs/>
              </w:rPr>
              <w:br/>
              <w:t>________________</w:t>
            </w:r>
          </w:p>
        </w:tc>
        <w:tc>
          <w:tcPr>
            <w:tcW w:w="2394" w:type="dxa"/>
          </w:tcPr>
          <w:p w14:paraId="790AB420" w14:textId="77777777" w:rsidR="004C5526" w:rsidRPr="002C0FF4" w:rsidRDefault="004C5526" w:rsidP="00A45FD2">
            <w:pPr>
              <w:rPr>
                <w:rFonts w:ascii="Verdana" w:hAnsi="Verdana"/>
                <w:bCs/>
              </w:rPr>
            </w:pPr>
            <w:r w:rsidRPr="002C0FF4">
              <w:rPr>
                <w:rFonts w:ascii="Verdana" w:hAnsi="Verdana"/>
                <w:bCs/>
              </w:rPr>
              <w:t>________________</w:t>
            </w:r>
            <w:r w:rsidRPr="002C0FF4">
              <w:rPr>
                <w:rFonts w:ascii="Verdana" w:hAnsi="Verdana"/>
                <w:bCs/>
              </w:rPr>
              <w:br/>
              <w:t>________________</w:t>
            </w:r>
            <w:r w:rsidRPr="002C0FF4">
              <w:rPr>
                <w:rFonts w:ascii="Verdana" w:hAnsi="Verdana"/>
                <w:bCs/>
              </w:rPr>
              <w:br/>
              <w:t>________________</w:t>
            </w:r>
            <w:r w:rsidRPr="002C0FF4">
              <w:rPr>
                <w:rFonts w:ascii="Verdana" w:hAnsi="Verdana"/>
                <w:bCs/>
              </w:rPr>
              <w:br/>
              <w:t>________________</w:t>
            </w:r>
          </w:p>
        </w:tc>
      </w:tr>
    </w:tbl>
    <w:p w14:paraId="521EDD9B" w14:textId="77777777" w:rsidR="004C5526" w:rsidRPr="002C0FF4" w:rsidRDefault="004C5526" w:rsidP="004C5526">
      <w:pPr>
        <w:tabs>
          <w:tab w:val="left" w:pos="685"/>
        </w:tabs>
        <w:spacing w:line="249" w:lineRule="auto"/>
        <w:ind w:right="131"/>
        <w:jc w:val="both"/>
        <w:rPr>
          <w:rFonts w:ascii="Verdana" w:hAnsi="Verdana"/>
          <w:color w:val="231F20"/>
        </w:rPr>
      </w:pPr>
    </w:p>
    <w:p w14:paraId="05285FED" w14:textId="77777777" w:rsidR="004C5526" w:rsidRPr="002C0FF4" w:rsidRDefault="004C5526" w:rsidP="004C5526">
      <w:pPr>
        <w:spacing w:before="120" w:line="252" w:lineRule="auto"/>
        <w:ind w:left="705"/>
        <w:rPr>
          <w:rFonts w:ascii="Verdana" w:hAnsi="Verdana"/>
          <w:i/>
        </w:rPr>
      </w:pPr>
      <w:r w:rsidRPr="002C0FF4">
        <w:rPr>
          <w:rFonts w:ascii="Verdana" w:hAnsi="Verdana"/>
          <w:i/>
          <w:color w:val="231F20"/>
        </w:rPr>
        <w:t xml:space="preserve">[If no payments </w:t>
      </w:r>
      <w:r w:rsidRPr="002C0FF4">
        <w:rPr>
          <w:rFonts w:ascii="Verdana" w:hAnsi="Verdana"/>
          <w:i/>
          <w:color w:val="231F20"/>
          <w:spacing w:val="-3"/>
        </w:rPr>
        <w:t xml:space="preserve">are </w:t>
      </w:r>
      <w:r w:rsidRPr="002C0FF4">
        <w:rPr>
          <w:rFonts w:ascii="Verdana" w:hAnsi="Verdana"/>
          <w:i/>
          <w:color w:val="231F20"/>
        </w:rPr>
        <w:t xml:space="preserve">made or promised, add the following statement: “No commissions or gratuities have been or </w:t>
      </w:r>
      <w:r w:rsidRPr="002C0FF4">
        <w:rPr>
          <w:rFonts w:ascii="Verdana" w:hAnsi="Verdana"/>
          <w:i/>
          <w:color w:val="231F20"/>
          <w:spacing w:val="-3"/>
        </w:rPr>
        <w:t xml:space="preserve">are </w:t>
      </w:r>
      <w:r w:rsidRPr="002C0FF4">
        <w:rPr>
          <w:rFonts w:ascii="Verdana" w:hAnsi="Verdana"/>
          <w:i/>
          <w:color w:val="231F20"/>
        </w:rPr>
        <w:t>to be paid by us to agents or any third party relating to this Application]</w:t>
      </w:r>
    </w:p>
    <w:p w14:paraId="78F4A7B0" w14:textId="77777777" w:rsidR="004C5526" w:rsidRPr="002C0FF4" w:rsidRDefault="004C5526" w:rsidP="004C5526">
      <w:pPr>
        <w:pStyle w:val="ListParagraph"/>
        <w:numPr>
          <w:ilvl w:val="0"/>
          <w:numId w:val="3"/>
        </w:numPr>
        <w:tabs>
          <w:tab w:val="left" w:pos="677"/>
        </w:tabs>
        <w:spacing w:before="150" w:line="230" w:lineRule="auto"/>
        <w:ind w:left="676" w:right="128"/>
        <w:jc w:val="both"/>
        <w:rPr>
          <w:rFonts w:ascii="Verdana" w:hAnsi="Verdana"/>
          <w:color w:val="231F20"/>
        </w:rPr>
      </w:pPr>
      <w:bookmarkStart w:id="106" w:name="Page_33"/>
      <w:bookmarkEnd w:id="106"/>
      <w:r w:rsidRPr="002C0FF4">
        <w:rPr>
          <w:rFonts w:ascii="Verdana" w:hAnsi="Verdana"/>
          <w:color w:val="231F20"/>
        </w:rPr>
        <w:t xml:space="preserve">Not bound to accept: </w:t>
      </w:r>
      <w:r w:rsidRPr="002C0FF4">
        <w:rPr>
          <w:rFonts w:ascii="Verdana" w:hAnsi="Verdana"/>
          <w:color w:val="231F20"/>
          <w:spacing w:val="-10"/>
        </w:rPr>
        <w:t xml:space="preserve">We </w:t>
      </w:r>
      <w:r w:rsidRPr="002C0FF4">
        <w:rPr>
          <w:rFonts w:ascii="Verdana" w:hAnsi="Verdana"/>
          <w:color w:val="231F20"/>
        </w:rPr>
        <w:t xml:space="preserve">understand that you may cancel the prequaliﬁcation process at any time and thatyouareneitherboundtoacceptanyApplicationthatyoumayreceivenortoinvite the prequaliﬁed Applicants to </w:t>
      </w:r>
      <w:r w:rsidRPr="002C0FF4">
        <w:rPr>
          <w:rFonts w:ascii="Verdana" w:hAnsi="Verdana"/>
          <w:color w:val="231F20"/>
          <w:spacing w:val="-3"/>
        </w:rPr>
        <w:t xml:space="preserve">Tender </w:t>
      </w:r>
      <w:r w:rsidRPr="002C0FF4">
        <w:rPr>
          <w:rFonts w:ascii="Verdana" w:hAnsi="Verdana"/>
          <w:color w:val="231F20"/>
        </w:rPr>
        <w:t xml:space="preserve">for the contract subject of this Prequaliﬁcation process, without incurring any liability to the Applicants, in accordance with </w:t>
      </w:r>
      <w:r w:rsidRPr="002C0FF4">
        <w:rPr>
          <w:rFonts w:ascii="Verdana" w:hAnsi="Verdana"/>
          <w:color w:val="231F20"/>
          <w:spacing w:val="-7"/>
        </w:rPr>
        <w:t xml:space="preserve">ITA </w:t>
      </w:r>
      <w:r w:rsidRPr="002C0FF4">
        <w:rPr>
          <w:rFonts w:ascii="Verdana" w:hAnsi="Verdana"/>
          <w:color w:val="231F20"/>
        </w:rPr>
        <w:t>26.1.</w:t>
      </w:r>
    </w:p>
    <w:p w14:paraId="5CD20BAA" w14:textId="77777777" w:rsidR="004C5526" w:rsidRPr="002C0FF4" w:rsidRDefault="004C5526" w:rsidP="004C5526">
      <w:pPr>
        <w:pStyle w:val="ListParagraph"/>
        <w:numPr>
          <w:ilvl w:val="0"/>
          <w:numId w:val="3"/>
        </w:numPr>
        <w:tabs>
          <w:tab w:val="left" w:pos="673"/>
          <w:tab w:val="left" w:pos="674"/>
        </w:tabs>
        <w:spacing w:before="268" w:line="230" w:lineRule="auto"/>
        <w:ind w:left="685" w:right="128" w:hanging="576"/>
        <w:rPr>
          <w:rFonts w:ascii="Verdana" w:hAnsi="Verdana"/>
          <w:color w:val="231F20"/>
        </w:rPr>
      </w:pPr>
      <w:r w:rsidRPr="002C0FF4">
        <w:rPr>
          <w:rFonts w:ascii="Verdana" w:hAnsi="Verdana"/>
          <w:color w:val="231F20"/>
          <w:spacing w:val="-3"/>
        </w:rPr>
        <w:t xml:space="preserve">True </w:t>
      </w:r>
      <w:r w:rsidRPr="002C0FF4">
        <w:rPr>
          <w:rFonts w:ascii="Verdana" w:hAnsi="Verdana"/>
          <w:color w:val="231F20"/>
        </w:rPr>
        <w:t xml:space="preserve">and correct: All information, statements and </w:t>
      </w:r>
      <w:proofErr w:type="gramStart"/>
      <w:r w:rsidRPr="002C0FF4">
        <w:rPr>
          <w:rFonts w:ascii="Verdana" w:hAnsi="Verdana"/>
          <w:color w:val="231F20"/>
        </w:rPr>
        <w:t>description</w:t>
      </w:r>
      <w:proofErr w:type="gramEnd"/>
      <w:r w:rsidRPr="002C0FF4">
        <w:rPr>
          <w:rFonts w:ascii="Verdana" w:hAnsi="Verdana"/>
          <w:color w:val="231F20"/>
        </w:rPr>
        <w:t xml:space="preserve"> contained in the Application are in all respect true, correct and complete to the best of our knowledge and belief.</w:t>
      </w:r>
    </w:p>
    <w:p w14:paraId="01165500" w14:textId="77777777" w:rsidR="004C5526" w:rsidRPr="002C0FF4" w:rsidRDefault="004C5526" w:rsidP="004C5526">
      <w:pPr>
        <w:pStyle w:val="BodyText"/>
        <w:spacing w:before="1"/>
        <w:rPr>
          <w:rFonts w:ascii="Verdana" w:hAnsi="Verdana"/>
        </w:rPr>
      </w:pPr>
    </w:p>
    <w:p w14:paraId="50C7851D" w14:textId="77777777" w:rsidR="004C5526" w:rsidRPr="002C0FF4" w:rsidRDefault="004C5526" w:rsidP="004C5526">
      <w:pPr>
        <w:pStyle w:val="Heading6"/>
        <w:rPr>
          <w:rFonts w:ascii="Verdana" w:hAnsi="Verdana"/>
          <w:sz w:val="22"/>
          <w:szCs w:val="22"/>
        </w:rPr>
      </w:pPr>
      <w:r w:rsidRPr="002C0FF4">
        <w:rPr>
          <w:rFonts w:ascii="Verdana" w:hAnsi="Verdana"/>
          <w:i w:val="0"/>
          <w:color w:val="231F20"/>
          <w:sz w:val="22"/>
          <w:szCs w:val="22"/>
        </w:rPr>
        <w:t>Signed</w:t>
      </w:r>
      <w:r w:rsidRPr="002C0FF4">
        <w:rPr>
          <w:rFonts w:ascii="Verdana" w:hAnsi="Verdana"/>
          <w:color w:val="231F20"/>
          <w:sz w:val="22"/>
          <w:szCs w:val="22"/>
        </w:rPr>
        <w:t>...............................................[insertsignature(s)ofanauthorizedrepresentative(s)oftheApplicant]</w:t>
      </w:r>
    </w:p>
    <w:p w14:paraId="114A9882" w14:textId="77777777" w:rsidR="004C5526" w:rsidRPr="002C0FF4" w:rsidRDefault="004C5526" w:rsidP="004C5526">
      <w:pPr>
        <w:spacing w:before="254" w:line="270" w:lineRule="exact"/>
        <w:ind w:left="109"/>
        <w:rPr>
          <w:rFonts w:ascii="Verdana" w:hAnsi="Verdana"/>
          <w:i/>
        </w:rPr>
      </w:pPr>
      <w:r w:rsidRPr="002C0FF4">
        <w:rPr>
          <w:rFonts w:ascii="Verdana" w:hAnsi="Verdana"/>
          <w:i/>
          <w:color w:val="231F20"/>
        </w:rPr>
        <w:t>Name ...............................................[insert full name of person signing the Application]</w:t>
      </w:r>
    </w:p>
    <w:p w14:paraId="75C9728A" w14:textId="77777777" w:rsidR="004C5526" w:rsidRPr="002C0FF4" w:rsidRDefault="004C5526" w:rsidP="004C5526">
      <w:pPr>
        <w:spacing w:line="270" w:lineRule="exact"/>
        <w:ind w:left="109"/>
        <w:rPr>
          <w:rFonts w:ascii="Verdana" w:hAnsi="Verdana"/>
          <w:i/>
        </w:rPr>
      </w:pPr>
      <w:r w:rsidRPr="002C0FF4">
        <w:rPr>
          <w:rFonts w:ascii="Verdana" w:hAnsi="Verdana"/>
          <w:color w:val="231F20"/>
        </w:rPr>
        <w:t xml:space="preserve">In the capacity of </w:t>
      </w:r>
      <w:r w:rsidRPr="002C0FF4">
        <w:rPr>
          <w:rFonts w:ascii="Verdana" w:hAnsi="Verdana"/>
          <w:i/>
          <w:color w:val="231F20"/>
        </w:rPr>
        <w:t>............................................... [insert capacity of person signing the Application]</w:t>
      </w:r>
    </w:p>
    <w:p w14:paraId="4C3C04A1" w14:textId="77777777" w:rsidR="004C5526" w:rsidRPr="002C0FF4" w:rsidRDefault="004C5526" w:rsidP="004C5526">
      <w:pPr>
        <w:spacing w:before="263" w:line="230" w:lineRule="auto"/>
        <w:ind w:left="109" w:right="125"/>
        <w:rPr>
          <w:rFonts w:ascii="Verdana" w:hAnsi="Verdana"/>
          <w:i/>
        </w:rPr>
      </w:pPr>
      <w:r w:rsidRPr="002C0FF4">
        <w:rPr>
          <w:rFonts w:ascii="Verdana" w:hAnsi="Verdana"/>
          <w:color w:val="231F20"/>
        </w:rPr>
        <w:t>Duly authorized to sign the Application for and on behalf of: Applicant's Name</w:t>
      </w:r>
      <w:r w:rsidRPr="002C0FF4">
        <w:rPr>
          <w:rFonts w:ascii="Verdana" w:hAnsi="Verdana"/>
          <w:i/>
          <w:color w:val="231F20"/>
        </w:rPr>
        <w:t>............................................... [insert full name of Applicant or the name of the JV]</w:t>
      </w:r>
    </w:p>
    <w:p w14:paraId="358A6EED" w14:textId="77777777" w:rsidR="004C5526" w:rsidRPr="002C0FF4" w:rsidRDefault="004C5526" w:rsidP="004C5526">
      <w:pPr>
        <w:pStyle w:val="Heading6"/>
        <w:spacing w:before="255"/>
        <w:rPr>
          <w:rFonts w:ascii="Verdana" w:hAnsi="Verdana"/>
          <w:sz w:val="22"/>
          <w:szCs w:val="22"/>
        </w:rPr>
      </w:pPr>
      <w:r w:rsidRPr="002C0FF4">
        <w:rPr>
          <w:rFonts w:ascii="Verdana" w:hAnsi="Verdana"/>
          <w:i w:val="0"/>
          <w:color w:val="231F20"/>
          <w:sz w:val="22"/>
          <w:szCs w:val="22"/>
        </w:rPr>
        <w:t xml:space="preserve">Address </w:t>
      </w:r>
      <w:r w:rsidRPr="002C0FF4">
        <w:rPr>
          <w:rFonts w:ascii="Verdana" w:hAnsi="Verdana"/>
          <w:color w:val="231F20"/>
          <w:sz w:val="22"/>
          <w:szCs w:val="22"/>
        </w:rPr>
        <w:t>............................................... [insert street number/town or city/country address]</w:t>
      </w:r>
    </w:p>
    <w:p w14:paraId="1ACE5D28" w14:textId="77777777" w:rsidR="004C5526" w:rsidRPr="002C0FF4" w:rsidRDefault="004C5526" w:rsidP="004C5526">
      <w:pPr>
        <w:spacing w:before="254"/>
        <w:ind w:left="109"/>
        <w:rPr>
          <w:rFonts w:ascii="Verdana" w:hAnsi="Verdana"/>
          <w:i/>
        </w:rPr>
      </w:pPr>
      <w:r w:rsidRPr="002C0FF4">
        <w:rPr>
          <w:rFonts w:ascii="Verdana" w:hAnsi="Verdana"/>
          <w:color w:val="231F20"/>
        </w:rPr>
        <w:t xml:space="preserve">Dated on </w:t>
      </w:r>
      <w:r w:rsidRPr="002C0FF4">
        <w:rPr>
          <w:rFonts w:ascii="Verdana" w:hAnsi="Verdana"/>
          <w:i/>
          <w:color w:val="231F20"/>
        </w:rPr>
        <w:t xml:space="preserve">...............................................[insert day number] </w:t>
      </w:r>
      <w:r w:rsidRPr="002C0FF4">
        <w:rPr>
          <w:rFonts w:ascii="Verdana" w:hAnsi="Verdana"/>
          <w:color w:val="231F20"/>
        </w:rPr>
        <w:t xml:space="preserve">day of </w:t>
      </w:r>
      <w:r w:rsidRPr="002C0FF4">
        <w:rPr>
          <w:rFonts w:ascii="Verdana" w:hAnsi="Verdana"/>
          <w:i/>
          <w:color w:val="231F20"/>
        </w:rPr>
        <w:t>[insert month], [insert year]</w:t>
      </w:r>
    </w:p>
    <w:p w14:paraId="79D87FF3" w14:textId="77777777" w:rsidR="004C5526" w:rsidRPr="002C0FF4" w:rsidRDefault="004C5526" w:rsidP="004C5526">
      <w:pPr>
        <w:spacing w:before="261" w:line="230" w:lineRule="auto"/>
        <w:ind w:left="109"/>
        <w:rPr>
          <w:rFonts w:ascii="Verdana" w:hAnsi="Verdana"/>
          <w:i/>
        </w:rPr>
      </w:pPr>
      <w:r w:rsidRPr="002C0FF4">
        <w:rPr>
          <w:rFonts w:ascii="Verdana" w:hAnsi="Verdana"/>
          <w:i/>
          <w:color w:val="231F20"/>
        </w:rPr>
        <w:t>[For a joint venture, either all members shall sign or only the authorized representative, in which case the power of attorney to sign on behalf of all members shall be attached]</w:t>
      </w:r>
    </w:p>
    <w:p w14:paraId="01B184DE" w14:textId="77777777" w:rsidR="004C5526" w:rsidRPr="002C0FF4" w:rsidRDefault="004C5526" w:rsidP="004C5526">
      <w:pPr>
        <w:spacing w:line="230" w:lineRule="auto"/>
        <w:rPr>
          <w:rFonts w:ascii="Verdana" w:hAnsi="Verdana"/>
        </w:rPr>
        <w:sectPr w:rsidR="004C5526" w:rsidRPr="002C0FF4" w:rsidSect="00207C67">
          <w:footerReference w:type="even" r:id="rId37"/>
          <w:footerReference w:type="default" r:id="rId38"/>
          <w:pgSz w:w="11910" w:h="16840"/>
          <w:pgMar w:top="700" w:right="720" w:bottom="640" w:left="740" w:header="0" w:footer="441" w:gutter="0"/>
          <w:cols w:space="720"/>
        </w:sectPr>
      </w:pPr>
    </w:p>
    <w:p w14:paraId="5DEA4190" w14:textId="77777777" w:rsidR="002E086C" w:rsidRPr="002E086C" w:rsidRDefault="004C5526" w:rsidP="00613782">
      <w:pPr>
        <w:pStyle w:val="ListParagraph"/>
        <w:numPr>
          <w:ilvl w:val="0"/>
          <w:numId w:val="5"/>
        </w:numPr>
        <w:tabs>
          <w:tab w:val="left" w:pos="549"/>
          <w:tab w:val="left" w:pos="550"/>
        </w:tabs>
        <w:spacing w:before="273"/>
        <w:ind w:left="111" w:hanging="438"/>
        <w:rPr>
          <w:rFonts w:ascii="Verdana" w:hAnsi="Verdana"/>
        </w:rPr>
      </w:pPr>
      <w:bookmarkStart w:id="107" w:name="Page_34"/>
      <w:bookmarkStart w:id="108" w:name="_TOC_250004"/>
      <w:bookmarkEnd w:id="107"/>
      <w:proofErr w:type="gramStart"/>
      <w:r w:rsidRPr="00E12026">
        <w:rPr>
          <w:rFonts w:ascii="Verdana" w:hAnsi="Verdana"/>
          <w:b/>
          <w:color w:val="231F20"/>
        </w:rPr>
        <w:lastRenderedPageBreak/>
        <w:t>Form</w:t>
      </w:r>
      <w:proofErr w:type="gramEnd"/>
      <w:r w:rsidRPr="00E12026">
        <w:rPr>
          <w:rFonts w:ascii="Verdana" w:hAnsi="Verdana"/>
          <w:b/>
          <w:color w:val="231F20"/>
        </w:rPr>
        <w:t xml:space="preserve"> ELI -1.1 - Applicant Information</w:t>
      </w:r>
      <w:bookmarkEnd w:id="108"/>
      <w:r w:rsidRPr="00E12026">
        <w:rPr>
          <w:rFonts w:ascii="Verdana" w:hAnsi="Verdana"/>
          <w:b/>
          <w:color w:val="231F20"/>
        </w:rPr>
        <w:t xml:space="preserve"> Form </w:t>
      </w:r>
    </w:p>
    <w:p w14:paraId="2BD3E007" w14:textId="395DC8B9" w:rsidR="004C5526" w:rsidRPr="00E12026" w:rsidRDefault="004C5526" w:rsidP="002E086C">
      <w:pPr>
        <w:pStyle w:val="ListParagraph"/>
        <w:tabs>
          <w:tab w:val="left" w:pos="549"/>
          <w:tab w:val="left" w:pos="550"/>
        </w:tabs>
        <w:spacing w:before="273"/>
        <w:ind w:left="111" w:firstLine="0"/>
        <w:rPr>
          <w:rFonts w:ascii="Verdana" w:hAnsi="Verdana"/>
        </w:rPr>
      </w:pPr>
      <w:r w:rsidRPr="00E12026">
        <w:rPr>
          <w:rFonts w:ascii="Verdana" w:hAnsi="Verdana"/>
          <w:color w:val="231F20"/>
        </w:rPr>
        <w:t xml:space="preserve">Date: ...................................................... </w:t>
      </w:r>
      <w:r w:rsidRPr="00E12026">
        <w:rPr>
          <w:rFonts w:ascii="Verdana" w:hAnsi="Verdana"/>
          <w:i/>
          <w:color w:val="231F20"/>
        </w:rPr>
        <w:t>[insert day, month, year</w:t>
      </w:r>
      <w:r w:rsidRPr="00E12026">
        <w:rPr>
          <w:rFonts w:ascii="Verdana" w:hAnsi="Verdana"/>
          <w:color w:val="231F20"/>
        </w:rPr>
        <w:t>]</w:t>
      </w:r>
    </w:p>
    <w:p w14:paraId="7A4626AF" w14:textId="77777777" w:rsidR="004C5526" w:rsidRPr="002C0FF4" w:rsidRDefault="004C5526" w:rsidP="004C5526">
      <w:pPr>
        <w:pStyle w:val="BodyText"/>
        <w:spacing w:before="10"/>
        <w:rPr>
          <w:rFonts w:ascii="Verdana" w:hAnsi="Verdana"/>
        </w:rPr>
      </w:pPr>
    </w:p>
    <w:p w14:paraId="704705FA" w14:textId="3710860F" w:rsidR="004C5526" w:rsidRPr="002C0FF4" w:rsidRDefault="004C5526" w:rsidP="004C5526">
      <w:pPr>
        <w:ind w:left="111"/>
        <w:rPr>
          <w:rFonts w:ascii="Verdana" w:hAnsi="Verdana"/>
          <w:i/>
        </w:rPr>
      </w:pPr>
      <w:r w:rsidRPr="002C0FF4">
        <w:rPr>
          <w:rFonts w:ascii="Verdana" w:hAnsi="Verdana"/>
          <w:color w:val="231F20"/>
        </w:rPr>
        <w:t xml:space="preserve">ITT No. and title: </w:t>
      </w:r>
      <w:r w:rsidR="000C65F9">
        <w:rPr>
          <w:rFonts w:ascii="Verdana" w:hAnsi="Verdana"/>
          <w:b/>
          <w:bCs/>
          <w:color w:val="231F20"/>
        </w:rPr>
        <w:t>KPA/268/2025-26/MS</w:t>
      </w:r>
      <w:r w:rsidR="009C0FD1">
        <w:rPr>
          <w:rFonts w:ascii="Verdana" w:hAnsi="Verdana"/>
          <w:b/>
          <w:bCs/>
          <w:color w:val="231F20"/>
        </w:rPr>
        <w:t xml:space="preserve"> - </w:t>
      </w:r>
      <w:r w:rsidR="0043712F">
        <w:rPr>
          <w:rFonts w:ascii="Verdana" w:hAnsi="Verdana"/>
          <w:b/>
          <w:bCs/>
        </w:rPr>
        <w:t>PROVISION OF PHYSIOTHERAPY, OCCUPATIONAL THERAPY &amp; NURSING HOME BASED CARE SERVICES</w:t>
      </w:r>
    </w:p>
    <w:p w14:paraId="6FBD3224" w14:textId="77777777" w:rsidR="004C5526" w:rsidRPr="002C0FF4" w:rsidRDefault="004C5526" w:rsidP="004C5526">
      <w:pPr>
        <w:pStyle w:val="BodyText"/>
        <w:spacing w:before="10"/>
        <w:rPr>
          <w:rFonts w:ascii="Verdana" w:hAnsi="Verdana"/>
          <w:i/>
        </w:rPr>
      </w:pPr>
    </w:p>
    <w:p w14:paraId="483985B0" w14:textId="77777777" w:rsidR="004C5526" w:rsidRPr="002C0FF4" w:rsidRDefault="004C5526" w:rsidP="004C5526">
      <w:pPr>
        <w:spacing w:before="1"/>
        <w:ind w:left="111"/>
        <w:rPr>
          <w:rFonts w:ascii="Verdana" w:hAnsi="Verdana"/>
          <w:color w:val="231F20"/>
        </w:rPr>
      </w:pPr>
      <w:r w:rsidRPr="002C0FF4">
        <w:rPr>
          <w:rFonts w:ascii="Verdana" w:hAnsi="Verdana"/>
          <w:color w:val="231F20"/>
        </w:rPr>
        <w:t>Page......................................................</w:t>
      </w:r>
      <w:r w:rsidRPr="002C0FF4">
        <w:rPr>
          <w:rFonts w:ascii="Verdana" w:hAnsi="Verdana"/>
          <w:i/>
          <w:color w:val="231F20"/>
        </w:rPr>
        <w:t xml:space="preserve">[insert page number] </w:t>
      </w:r>
      <w:r w:rsidRPr="002C0FF4">
        <w:rPr>
          <w:rFonts w:ascii="Verdana" w:hAnsi="Verdana"/>
          <w:color w:val="231F20"/>
        </w:rPr>
        <w:t xml:space="preserve">of </w:t>
      </w:r>
      <w:r w:rsidRPr="002C0FF4">
        <w:rPr>
          <w:rFonts w:ascii="Verdana" w:hAnsi="Verdana"/>
          <w:i/>
          <w:color w:val="231F20"/>
        </w:rPr>
        <w:t xml:space="preserve">[insert total number] </w:t>
      </w:r>
      <w:r w:rsidRPr="002C0FF4">
        <w:rPr>
          <w:rFonts w:ascii="Verdana" w:hAnsi="Verdana"/>
          <w:color w:val="231F20"/>
        </w:rPr>
        <w:t>pages</w:t>
      </w:r>
    </w:p>
    <w:p w14:paraId="61CA9F74" w14:textId="77777777" w:rsidR="004C5526" w:rsidRPr="002C0FF4" w:rsidRDefault="004C5526" w:rsidP="004C5526">
      <w:pPr>
        <w:spacing w:before="1"/>
        <w:ind w:left="111"/>
        <w:rPr>
          <w:rFonts w:ascii="Verdana" w:hAnsi="Verdana"/>
          <w:color w:val="231F20"/>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C5526" w:rsidRPr="002C0FF4" w14:paraId="3FD8E173" w14:textId="77777777" w:rsidTr="00A45FD2">
        <w:tc>
          <w:tcPr>
            <w:tcW w:w="9279" w:type="dxa"/>
            <w:tcBorders>
              <w:top w:val="single" w:sz="2" w:space="0" w:color="auto"/>
              <w:left w:val="single" w:sz="2" w:space="0" w:color="auto"/>
              <w:bottom w:val="single" w:sz="2" w:space="0" w:color="auto"/>
              <w:right w:val="single" w:sz="2" w:space="0" w:color="auto"/>
            </w:tcBorders>
          </w:tcPr>
          <w:p w14:paraId="35542246" w14:textId="77777777" w:rsidR="004C5526" w:rsidRPr="002C0FF4" w:rsidRDefault="004C5526" w:rsidP="00A45FD2">
            <w:pPr>
              <w:rPr>
                <w:rFonts w:ascii="Verdana" w:hAnsi="Verdana"/>
                <w:spacing w:val="-2"/>
              </w:rPr>
            </w:pPr>
            <w:r w:rsidRPr="002C0FF4">
              <w:rPr>
                <w:rFonts w:ascii="Verdana" w:hAnsi="Verdana"/>
                <w:spacing w:val="-2"/>
              </w:rPr>
              <w:t>Applicant's name</w:t>
            </w:r>
          </w:p>
          <w:p w14:paraId="77B397F1" w14:textId="77777777" w:rsidR="004C5526" w:rsidRPr="002C0FF4" w:rsidRDefault="004C5526" w:rsidP="00A45FD2">
            <w:pPr>
              <w:rPr>
                <w:rFonts w:ascii="Verdana" w:hAnsi="Verdana"/>
                <w:i/>
                <w:spacing w:val="3"/>
              </w:rPr>
            </w:pPr>
            <w:r w:rsidRPr="002C0FF4">
              <w:rPr>
                <w:rFonts w:ascii="Verdana" w:hAnsi="Verdana"/>
                <w:i/>
                <w:spacing w:val="3"/>
              </w:rPr>
              <w:t>[insert full name]</w:t>
            </w:r>
          </w:p>
        </w:tc>
      </w:tr>
      <w:tr w:rsidR="004C5526" w:rsidRPr="002C0FF4" w14:paraId="291E7076" w14:textId="77777777" w:rsidTr="00A45FD2">
        <w:tc>
          <w:tcPr>
            <w:tcW w:w="9279" w:type="dxa"/>
            <w:tcBorders>
              <w:top w:val="single" w:sz="2" w:space="0" w:color="auto"/>
              <w:left w:val="single" w:sz="2" w:space="0" w:color="auto"/>
              <w:bottom w:val="single" w:sz="2" w:space="0" w:color="auto"/>
              <w:right w:val="single" w:sz="2" w:space="0" w:color="auto"/>
            </w:tcBorders>
          </w:tcPr>
          <w:p w14:paraId="7E4DDE01" w14:textId="77777777" w:rsidR="004C5526" w:rsidRPr="002C0FF4" w:rsidRDefault="004C5526" w:rsidP="00A45FD2">
            <w:pPr>
              <w:rPr>
                <w:rFonts w:ascii="Verdana" w:hAnsi="Verdana"/>
                <w:spacing w:val="-10"/>
              </w:rPr>
            </w:pPr>
            <w:r w:rsidRPr="002C0FF4">
              <w:rPr>
                <w:rFonts w:ascii="Verdana" w:hAnsi="Verdana"/>
                <w:spacing w:val="-2"/>
              </w:rPr>
              <w:t xml:space="preserve">In case of Joint Venture (JV), </w:t>
            </w:r>
            <w:r w:rsidRPr="002C0FF4">
              <w:rPr>
                <w:rFonts w:ascii="Verdana" w:hAnsi="Verdana"/>
                <w:spacing w:val="-10"/>
              </w:rPr>
              <w:t>name of each member:</w:t>
            </w:r>
          </w:p>
          <w:p w14:paraId="0C4AB56B" w14:textId="77777777" w:rsidR="004C5526" w:rsidRPr="002C0FF4" w:rsidRDefault="004C5526" w:rsidP="00A45FD2">
            <w:pPr>
              <w:rPr>
                <w:rFonts w:ascii="Verdana" w:hAnsi="Verdana"/>
                <w:i/>
                <w:spacing w:val="4"/>
              </w:rPr>
            </w:pPr>
            <w:r w:rsidRPr="002C0FF4">
              <w:rPr>
                <w:rFonts w:ascii="Verdana" w:hAnsi="Verdana"/>
                <w:i/>
                <w:spacing w:val="4"/>
              </w:rPr>
              <w:t>[insert full name of each member in JV]</w:t>
            </w:r>
          </w:p>
        </w:tc>
      </w:tr>
      <w:tr w:rsidR="004C5526" w:rsidRPr="002C0FF4" w14:paraId="3AC85377" w14:textId="77777777" w:rsidTr="00A45FD2">
        <w:tc>
          <w:tcPr>
            <w:tcW w:w="9279" w:type="dxa"/>
            <w:tcBorders>
              <w:top w:val="single" w:sz="2" w:space="0" w:color="auto"/>
              <w:left w:val="single" w:sz="2" w:space="0" w:color="auto"/>
              <w:bottom w:val="single" w:sz="2" w:space="0" w:color="auto"/>
              <w:right w:val="single" w:sz="2" w:space="0" w:color="auto"/>
            </w:tcBorders>
          </w:tcPr>
          <w:p w14:paraId="0FCD2740" w14:textId="77777777" w:rsidR="004C5526" w:rsidRPr="002C0FF4" w:rsidRDefault="004C5526" w:rsidP="00A45FD2">
            <w:pPr>
              <w:rPr>
                <w:rFonts w:ascii="Verdana" w:hAnsi="Verdana"/>
                <w:spacing w:val="-8"/>
              </w:rPr>
            </w:pPr>
            <w:r w:rsidRPr="002C0FF4">
              <w:rPr>
                <w:rFonts w:ascii="Verdana" w:hAnsi="Verdana"/>
                <w:spacing w:val="-8"/>
              </w:rPr>
              <w:t>Applicant's actual or intended country of registration:</w:t>
            </w:r>
          </w:p>
          <w:p w14:paraId="4C67878F" w14:textId="77777777" w:rsidR="004C5526" w:rsidRPr="002C0FF4" w:rsidRDefault="004C5526" w:rsidP="00A45FD2">
            <w:pPr>
              <w:rPr>
                <w:rFonts w:ascii="Verdana" w:hAnsi="Verdana"/>
                <w:i/>
                <w:spacing w:val="6"/>
              </w:rPr>
            </w:pPr>
            <w:r w:rsidRPr="002C0FF4">
              <w:rPr>
                <w:rFonts w:ascii="Verdana" w:hAnsi="Verdana"/>
                <w:i/>
                <w:spacing w:val="6"/>
              </w:rPr>
              <w:t>[indicate country of Constitution]</w:t>
            </w:r>
          </w:p>
        </w:tc>
      </w:tr>
      <w:tr w:rsidR="004C5526" w:rsidRPr="002C0FF4" w14:paraId="4EF17B5F" w14:textId="77777777" w:rsidTr="00A45FD2">
        <w:tc>
          <w:tcPr>
            <w:tcW w:w="9279" w:type="dxa"/>
            <w:tcBorders>
              <w:top w:val="single" w:sz="2" w:space="0" w:color="auto"/>
              <w:left w:val="single" w:sz="2" w:space="0" w:color="auto"/>
              <w:bottom w:val="single" w:sz="2" w:space="0" w:color="auto"/>
              <w:right w:val="single" w:sz="2" w:space="0" w:color="auto"/>
            </w:tcBorders>
          </w:tcPr>
          <w:p w14:paraId="3236BFE4" w14:textId="77777777" w:rsidR="004C5526" w:rsidRPr="002C0FF4" w:rsidRDefault="004C5526" w:rsidP="00A45FD2">
            <w:pPr>
              <w:rPr>
                <w:rFonts w:ascii="Verdana" w:hAnsi="Verdana"/>
                <w:spacing w:val="-8"/>
              </w:rPr>
            </w:pPr>
            <w:r w:rsidRPr="002C0FF4">
              <w:rPr>
                <w:rFonts w:ascii="Verdana" w:hAnsi="Verdana"/>
                <w:spacing w:val="-8"/>
              </w:rPr>
              <w:t>Applicant's actual or intended year of incorporation:</w:t>
            </w:r>
          </w:p>
          <w:p w14:paraId="796C687D" w14:textId="77777777" w:rsidR="004C5526" w:rsidRPr="002C0FF4" w:rsidRDefault="004C5526" w:rsidP="00A45FD2">
            <w:pPr>
              <w:rPr>
                <w:rFonts w:ascii="Verdana" w:hAnsi="Verdana"/>
                <w:i/>
                <w:spacing w:val="6"/>
              </w:rPr>
            </w:pPr>
            <w:r w:rsidRPr="002C0FF4">
              <w:rPr>
                <w:rFonts w:ascii="Verdana" w:hAnsi="Verdana"/>
                <w:i/>
                <w:spacing w:val="6"/>
              </w:rPr>
              <w:t>[indicate year of Constitution]</w:t>
            </w:r>
          </w:p>
        </w:tc>
      </w:tr>
      <w:tr w:rsidR="004C5526" w:rsidRPr="002C0FF4" w14:paraId="699A6940" w14:textId="77777777" w:rsidTr="00A45FD2">
        <w:tc>
          <w:tcPr>
            <w:tcW w:w="9279" w:type="dxa"/>
            <w:tcBorders>
              <w:top w:val="single" w:sz="2" w:space="0" w:color="auto"/>
              <w:left w:val="single" w:sz="2" w:space="0" w:color="auto"/>
              <w:bottom w:val="single" w:sz="2" w:space="0" w:color="auto"/>
              <w:right w:val="single" w:sz="2" w:space="0" w:color="auto"/>
            </w:tcBorders>
          </w:tcPr>
          <w:p w14:paraId="2116BE03" w14:textId="77777777" w:rsidR="004C5526" w:rsidRPr="002C0FF4" w:rsidRDefault="004C5526" w:rsidP="00A45FD2">
            <w:pPr>
              <w:rPr>
                <w:rFonts w:ascii="Verdana" w:hAnsi="Verdana"/>
                <w:spacing w:val="-2"/>
              </w:rPr>
            </w:pPr>
            <w:r w:rsidRPr="002C0FF4">
              <w:rPr>
                <w:rFonts w:ascii="Verdana" w:hAnsi="Verdana"/>
                <w:spacing w:val="-2"/>
              </w:rPr>
              <w:t>Applicant's legal address [in country of registration]:</w:t>
            </w:r>
          </w:p>
          <w:p w14:paraId="00842C0C" w14:textId="77777777" w:rsidR="004C5526" w:rsidRPr="002C0FF4" w:rsidRDefault="004C5526" w:rsidP="00A45FD2">
            <w:pPr>
              <w:rPr>
                <w:rFonts w:ascii="Verdana" w:hAnsi="Verdana"/>
                <w:i/>
                <w:spacing w:val="1"/>
              </w:rPr>
            </w:pPr>
            <w:r w:rsidRPr="002C0FF4">
              <w:rPr>
                <w:rFonts w:ascii="Verdana" w:hAnsi="Verdana"/>
                <w:i/>
                <w:spacing w:val="1"/>
              </w:rPr>
              <w:t>[insert street/ number/ town or city/ country]</w:t>
            </w:r>
          </w:p>
        </w:tc>
      </w:tr>
      <w:tr w:rsidR="004C5526" w:rsidRPr="002C0FF4" w14:paraId="18BB9FC2" w14:textId="77777777" w:rsidTr="00A45FD2">
        <w:tc>
          <w:tcPr>
            <w:tcW w:w="9279" w:type="dxa"/>
            <w:tcBorders>
              <w:top w:val="single" w:sz="2" w:space="0" w:color="auto"/>
              <w:left w:val="single" w:sz="2" w:space="0" w:color="auto"/>
              <w:bottom w:val="single" w:sz="2" w:space="0" w:color="auto"/>
              <w:right w:val="single" w:sz="2" w:space="0" w:color="auto"/>
            </w:tcBorders>
          </w:tcPr>
          <w:p w14:paraId="63C4B27C" w14:textId="77777777" w:rsidR="004C5526" w:rsidRPr="002C0FF4" w:rsidRDefault="004C5526" w:rsidP="00A45FD2">
            <w:pPr>
              <w:rPr>
                <w:rFonts w:ascii="Verdana" w:hAnsi="Verdana"/>
                <w:spacing w:val="-2"/>
              </w:rPr>
            </w:pPr>
            <w:r w:rsidRPr="002C0FF4">
              <w:rPr>
                <w:rFonts w:ascii="Verdana" w:hAnsi="Verdana"/>
                <w:spacing w:val="-2"/>
              </w:rPr>
              <w:t>Applicant's authorized representative information</w:t>
            </w:r>
          </w:p>
          <w:p w14:paraId="0C003C7B" w14:textId="77777777" w:rsidR="004C5526" w:rsidRPr="002C0FF4" w:rsidRDefault="004C5526" w:rsidP="00A45FD2">
            <w:pPr>
              <w:rPr>
                <w:rFonts w:ascii="Verdana" w:hAnsi="Verdana"/>
                <w:spacing w:val="6"/>
              </w:rPr>
            </w:pPr>
            <w:r w:rsidRPr="002C0FF4">
              <w:rPr>
                <w:rFonts w:ascii="Verdana" w:hAnsi="Verdana"/>
                <w:spacing w:val="-2"/>
              </w:rPr>
              <w:t xml:space="preserve">Name: </w:t>
            </w:r>
            <w:r w:rsidRPr="002C0FF4">
              <w:rPr>
                <w:rFonts w:ascii="Verdana" w:hAnsi="Verdana"/>
                <w:i/>
                <w:spacing w:val="6"/>
              </w:rPr>
              <w:t>[insert full name]</w:t>
            </w:r>
          </w:p>
          <w:p w14:paraId="001CF0B6" w14:textId="77777777" w:rsidR="004C5526" w:rsidRPr="002C0FF4" w:rsidRDefault="004C5526" w:rsidP="00A45FD2">
            <w:pPr>
              <w:rPr>
                <w:rFonts w:ascii="Verdana" w:hAnsi="Verdana"/>
                <w:i/>
                <w:spacing w:val="1"/>
              </w:rPr>
            </w:pPr>
            <w:r w:rsidRPr="002C0FF4">
              <w:rPr>
                <w:rFonts w:ascii="Verdana" w:hAnsi="Verdana"/>
                <w:spacing w:val="-2"/>
              </w:rPr>
              <w:t xml:space="preserve">Address: </w:t>
            </w:r>
            <w:r w:rsidRPr="002C0FF4">
              <w:rPr>
                <w:rFonts w:ascii="Verdana" w:hAnsi="Verdana"/>
                <w:i/>
                <w:spacing w:val="1"/>
              </w:rPr>
              <w:t>[insert street/ number/ town or city/ country]</w:t>
            </w:r>
          </w:p>
          <w:p w14:paraId="714B282B" w14:textId="77777777" w:rsidR="004C5526" w:rsidRPr="002C0FF4" w:rsidRDefault="004C5526" w:rsidP="00A45FD2">
            <w:pPr>
              <w:rPr>
                <w:rFonts w:ascii="Verdana" w:hAnsi="Verdana"/>
              </w:rPr>
            </w:pPr>
            <w:r w:rsidRPr="002C0FF4">
              <w:rPr>
                <w:rFonts w:ascii="Verdana" w:hAnsi="Verdana"/>
                <w:spacing w:val="-2"/>
              </w:rPr>
              <w:t xml:space="preserve">Telephone/Fax numbers: </w:t>
            </w:r>
            <w:r w:rsidRPr="002C0FF4">
              <w:rPr>
                <w:rFonts w:ascii="Verdana" w:hAnsi="Verdana"/>
                <w:i/>
              </w:rPr>
              <w:t>[insert telephone/fax numbers, including country and city codes]</w:t>
            </w:r>
          </w:p>
          <w:p w14:paraId="6B50E059" w14:textId="77777777" w:rsidR="004C5526" w:rsidRPr="002C0FF4" w:rsidRDefault="004C5526" w:rsidP="00A45FD2">
            <w:pPr>
              <w:rPr>
                <w:rFonts w:ascii="Verdana" w:hAnsi="Verdana"/>
              </w:rPr>
            </w:pPr>
            <w:r w:rsidRPr="002C0FF4">
              <w:rPr>
                <w:rFonts w:ascii="Verdana" w:hAnsi="Verdana"/>
                <w:spacing w:val="-6"/>
              </w:rPr>
              <w:t xml:space="preserve">E-mail address: </w:t>
            </w:r>
            <w:r w:rsidRPr="002C0FF4">
              <w:rPr>
                <w:rFonts w:ascii="Verdana" w:hAnsi="Verdana"/>
                <w:i/>
              </w:rPr>
              <w:t>[indicate e-mail address]</w:t>
            </w:r>
          </w:p>
        </w:tc>
      </w:tr>
      <w:tr w:rsidR="004C5526" w:rsidRPr="002C0FF4" w14:paraId="6F4E6326" w14:textId="77777777" w:rsidTr="00A45FD2">
        <w:tc>
          <w:tcPr>
            <w:tcW w:w="9279" w:type="dxa"/>
            <w:tcBorders>
              <w:top w:val="single" w:sz="2" w:space="0" w:color="auto"/>
              <w:left w:val="single" w:sz="2" w:space="0" w:color="auto"/>
              <w:bottom w:val="single" w:sz="2" w:space="0" w:color="auto"/>
              <w:right w:val="single" w:sz="2" w:space="0" w:color="auto"/>
            </w:tcBorders>
          </w:tcPr>
          <w:p w14:paraId="70EC9ED4" w14:textId="77777777" w:rsidR="004C5526" w:rsidRPr="002C0FF4" w:rsidRDefault="004C5526" w:rsidP="00A45FD2">
            <w:pPr>
              <w:tabs>
                <w:tab w:val="left" w:pos="538"/>
              </w:tabs>
              <w:rPr>
                <w:rFonts w:ascii="Verdana" w:hAnsi="Verdana"/>
                <w:spacing w:val="-2"/>
              </w:rPr>
            </w:pPr>
            <w:r w:rsidRPr="002C0FF4">
              <w:rPr>
                <w:rFonts w:ascii="Verdana" w:hAnsi="Verdana"/>
                <w:spacing w:val="-2"/>
              </w:rPr>
              <w:t>1. Attached are copies of original documents of</w:t>
            </w:r>
          </w:p>
          <w:p w14:paraId="4096248D" w14:textId="77777777" w:rsidR="004C5526" w:rsidRPr="002C0FF4" w:rsidRDefault="004C5526" w:rsidP="00A45FD2">
            <w:pPr>
              <w:tabs>
                <w:tab w:val="left" w:pos="538"/>
              </w:tabs>
              <w:rPr>
                <w:rFonts w:ascii="Verdana" w:hAnsi="Verdana"/>
                <w:spacing w:val="-8"/>
              </w:rPr>
            </w:pPr>
            <w:r w:rsidRPr="002C0FF4">
              <w:rPr>
                <w:rFonts w:ascii="Verdana" w:eastAsia="MS Mincho" w:hAnsi="Verdana"/>
                <w:spacing w:val="-2"/>
              </w:rPr>
              <w:sym w:font="Wingdings" w:char="F0A8"/>
            </w:r>
            <w:r w:rsidRPr="002C0FF4">
              <w:rPr>
                <w:rFonts w:ascii="Verdana" w:eastAsia="MS Mincho" w:hAnsi="Verdana"/>
                <w:spacing w:val="-2"/>
              </w:rPr>
              <w:tab/>
            </w:r>
            <w:r w:rsidRPr="002C0FF4">
              <w:rPr>
                <w:rFonts w:ascii="Verdana" w:hAnsi="Verdana"/>
                <w:spacing w:val="-2"/>
              </w:rPr>
              <w:t xml:space="preserve">Articles of Incorporation (or equivalent documents of constitution or association), and/or documents of registration of </w:t>
            </w:r>
            <w:r w:rsidRPr="002C0FF4">
              <w:rPr>
                <w:rFonts w:ascii="Verdana" w:hAnsi="Verdana"/>
                <w:spacing w:val="-8"/>
              </w:rPr>
              <w:t>the legal entity named above, in accordance with ITA 5.6.</w:t>
            </w:r>
          </w:p>
          <w:p w14:paraId="5B0500AD" w14:textId="77777777" w:rsidR="004C5526" w:rsidRPr="002C0FF4" w:rsidRDefault="004C5526" w:rsidP="00A45FD2">
            <w:pPr>
              <w:tabs>
                <w:tab w:val="left" w:pos="538"/>
              </w:tabs>
              <w:rPr>
                <w:rFonts w:ascii="Verdana" w:hAnsi="Verdana"/>
                <w:spacing w:val="-2"/>
              </w:rPr>
            </w:pPr>
            <w:r w:rsidRPr="002C0FF4">
              <w:rPr>
                <w:rFonts w:ascii="Verdana" w:eastAsia="MS Mincho" w:hAnsi="Verdana"/>
                <w:spacing w:val="-2"/>
              </w:rPr>
              <w:sym w:font="Wingdings" w:char="F0A8"/>
            </w:r>
            <w:r w:rsidRPr="002C0FF4">
              <w:rPr>
                <w:rFonts w:ascii="Verdana" w:hAnsi="Verdana"/>
                <w:spacing w:val="-2"/>
              </w:rPr>
              <w:tab/>
              <w:t>In case of JV, letter of intent to form JV or JV agreement, in accordance with ITA 5.3.</w:t>
            </w:r>
          </w:p>
          <w:p w14:paraId="69F7C350" w14:textId="77777777" w:rsidR="004C5526" w:rsidRPr="002C0FF4" w:rsidRDefault="004C5526" w:rsidP="00A45FD2">
            <w:pPr>
              <w:tabs>
                <w:tab w:val="left" w:pos="538"/>
              </w:tabs>
              <w:rPr>
                <w:rFonts w:ascii="Verdana" w:hAnsi="Verdana"/>
                <w:spacing w:val="-2"/>
              </w:rPr>
            </w:pPr>
            <w:r w:rsidRPr="002C0FF4">
              <w:rPr>
                <w:rFonts w:ascii="Verdana" w:eastAsia="MS Mincho" w:hAnsi="Verdana"/>
                <w:spacing w:val="-2"/>
              </w:rPr>
              <w:sym w:font="Wingdings" w:char="F0A8"/>
            </w:r>
            <w:r w:rsidRPr="002C0FF4">
              <w:rPr>
                <w:rFonts w:ascii="Verdana" w:eastAsia="MS Mincho" w:hAnsi="Verdana"/>
                <w:spacing w:val="-2"/>
              </w:rPr>
              <w:tab/>
            </w:r>
            <w:r w:rsidRPr="002C0FF4">
              <w:rPr>
                <w:rFonts w:ascii="Verdana" w:hAnsi="Verdana"/>
                <w:spacing w:val="-2"/>
              </w:rPr>
              <w:t>In case of state-owned enterprise or institution, in accordance with ITA 5.9 documents establishing:</w:t>
            </w:r>
          </w:p>
          <w:p w14:paraId="610CC56D" w14:textId="77777777" w:rsidR="004C5526" w:rsidRPr="002C0FF4" w:rsidRDefault="004C5526" w:rsidP="00A45FD2">
            <w:pPr>
              <w:rPr>
                <w:rFonts w:ascii="Verdana" w:hAnsi="Verdana"/>
                <w:spacing w:val="-8"/>
              </w:rPr>
            </w:pPr>
            <w:r w:rsidRPr="002C0FF4">
              <w:rPr>
                <w:rFonts w:ascii="Verdana" w:hAnsi="Verdana"/>
                <w:spacing w:val="-2"/>
              </w:rPr>
              <w:t>Legal and financial autonomy</w:t>
            </w:r>
          </w:p>
          <w:p w14:paraId="41FEDFFB" w14:textId="77777777" w:rsidR="004C5526" w:rsidRPr="002C0FF4" w:rsidRDefault="004C5526" w:rsidP="00A45FD2">
            <w:pPr>
              <w:rPr>
                <w:rFonts w:ascii="Verdana" w:hAnsi="Verdana"/>
                <w:spacing w:val="-8"/>
              </w:rPr>
            </w:pPr>
            <w:r w:rsidRPr="002C0FF4">
              <w:rPr>
                <w:rFonts w:ascii="Verdana" w:hAnsi="Verdana"/>
                <w:spacing w:val="-2"/>
              </w:rPr>
              <w:t>Operation under commercial law</w:t>
            </w:r>
          </w:p>
          <w:p w14:paraId="69E383E9" w14:textId="77777777" w:rsidR="004C5526" w:rsidRPr="002C0FF4" w:rsidRDefault="004C5526" w:rsidP="00A45FD2">
            <w:pPr>
              <w:rPr>
                <w:rFonts w:ascii="Verdana" w:hAnsi="Verdana"/>
                <w:spacing w:val="-8"/>
              </w:rPr>
            </w:pPr>
            <w:r w:rsidRPr="002C0FF4">
              <w:rPr>
                <w:rFonts w:ascii="Verdana" w:hAnsi="Verdana"/>
                <w:spacing w:val="-2"/>
              </w:rPr>
              <w:t>Establishing that the Applicant is not under supervision of the Procuring Entity</w:t>
            </w:r>
          </w:p>
          <w:p w14:paraId="584878C8" w14:textId="77777777" w:rsidR="004C5526" w:rsidRPr="002C0FF4" w:rsidRDefault="004C5526" w:rsidP="00A45FD2">
            <w:pPr>
              <w:rPr>
                <w:rFonts w:ascii="Verdana" w:hAnsi="Verdana"/>
                <w:spacing w:val="-8"/>
              </w:rPr>
            </w:pPr>
            <w:r w:rsidRPr="002C0FF4">
              <w:rPr>
                <w:rFonts w:ascii="Verdana" w:hAnsi="Verdana"/>
                <w:spacing w:val="-2"/>
              </w:rPr>
              <w:t xml:space="preserve">2. Included are the organizational chart, a list of </w:t>
            </w:r>
            <w:proofErr w:type="gramStart"/>
            <w:r w:rsidRPr="002C0FF4">
              <w:rPr>
                <w:rFonts w:ascii="Verdana" w:hAnsi="Verdana"/>
                <w:spacing w:val="-2"/>
              </w:rPr>
              <w:t>Board of</w:t>
            </w:r>
            <w:proofErr w:type="gramEnd"/>
            <w:r w:rsidRPr="002C0FF4">
              <w:rPr>
                <w:rFonts w:ascii="Verdana" w:hAnsi="Verdana"/>
                <w:spacing w:val="-2"/>
              </w:rPr>
              <w:t xml:space="preserve"> Directors, and the beneficial ownership.</w:t>
            </w:r>
          </w:p>
        </w:tc>
      </w:tr>
    </w:tbl>
    <w:p w14:paraId="2D3EA87C" w14:textId="77777777" w:rsidR="004C5526" w:rsidRPr="002C0FF4" w:rsidRDefault="004C5526" w:rsidP="004C5526">
      <w:pPr>
        <w:spacing w:before="1"/>
        <w:ind w:left="111"/>
        <w:rPr>
          <w:rFonts w:ascii="Verdana" w:hAnsi="Verdana"/>
        </w:rPr>
      </w:pPr>
    </w:p>
    <w:p w14:paraId="57D2644D" w14:textId="77777777" w:rsidR="004C5526" w:rsidRPr="002C0FF4" w:rsidRDefault="004C5526" w:rsidP="004C5526">
      <w:pPr>
        <w:pStyle w:val="BodyText"/>
        <w:spacing w:before="2" w:after="1"/>
        <w:rPr>
          <w:rFonts w:ascii="Verdana" w:hAnsi="Verdana"/>
        </w:rPr>
      </w:pPr>
    </w:p>
    <w:p w14:paraId="3D5ED436" w14:textId="77777777" w:rsidR="004C5526" w:rsidRPr="002C0FF4" w:rsidRDefault="004C5526" w:rsidP="004C5526">
      <w:pPr>
        <w:spacing w:line="202" w:lineRule="exact"/>
        <w:rPr>
          <w:rFonts w:ascii="Verdana" w:hAnsi="Verdana"/>
        </w:rPr>
        <w:sectPr w:rsidR="004C5526" w:rsidRPr="002C0FF4">
          <w:pgSz w:w="11910" w:h="16840"/>
          <w:pgMar w:top="700" w:right="720" w:bottom="640" w:left="740" w:header="0" w:footer="441" w:gutter="0"/>
          <w:cols w:space="720"/>
        </w:sectPr>
      </w:pPr>
    </w:p>
    <w:p w14:paraId="79FFE737" w14:textId="07CC4FAA" w:rsidR="004C5526" w:rsidRPr="002C0FF4" w:rsidRDefault="004C5526" w:rsidP="004C5526">
      <w:pPr>
        <w:pStyle w:val="ListParagraph"/>
        <w:numPr>
          <w:ilvl w:val="0"/>
          <w:numId w:val="5"/>
        </w:numPr>
        <w:tabs>
          <w:tab w:val="left" w:pos="679"/>
          <w:tab w:val="left" w:pos="680"/>
        </w:tabs>
        <w:spacing w:before="136"/>
        <w:ind w:left="679"/>
        <w:rPr>
          <w:rFonts w:ascii="Verdana" w:hAnsi="Verdana"/>
          <w:b/>
          <w:color w:val="231F20"/>
        </w:rPr>
      </w:pPr>
      <w:bookmarkStart w:id="109" w:name="Page_35"/>
      <w:bookmarkStart w:id="110" w:name="_TOC_250003"/>
      <w:bookmarkEnd w:id="109"/>
      <w:proofErr w:type="gramStart"/>
      <w:r w:rsidRPr="002C0FF4">
        <w:rPr>
          <w:rFonts w:ascii="Verdana" w:hAnsi="Verdana"/>
          <w:b/>
          <w:color w:val="231F20"/>
        </w:rPr>
        <w:lastRenderedPageBreak/>
        <w:t>Form</w:t>
      </w:r>
      <w:proofErr w:type="gramEnd"/>
      <w:r w:rsidRPr="002C0FF4">
        <w:rPr>
          <w:rFonts w:ascii="Verdana" w:hAnsi="Verdana"/>
          <w:b/>
          <w:color w:val="231F20"/>
        </w:rPr>
        <w:t xml:space="preserve"> ELI-1.2 - Applicant's JV Information</w:t>
      </w:r>
      <w:bookmarkEnd w:id="110"/>
      <w:r w:rsidRPr="002C0FF4">
        <w:rPr>
          <w:rFonts w:ascii="Verdana" w:hAnsi="Verdana"/>
          <w:b/>
          <w:color w:val="231F20"/>
        </w:rPr>
        <w:t xml:space="preserve"> Form</w:t>
      </w:r>
      <w:r>
        <w:rPr>
          <w:rFonts w:ascii="Verdana" w:hAnsi="Verdana"/>
          <w:b/>
          <w:color w:val="231F20"/>
        </w:rPr>
        <w:t xml:space="preserve"> (</w:t>
      </w:r>
      <w:r w:rsidR="003F0525">
        <w:rPr>
          <w:rFonts w:ascii="Verdana" w:hAnsi="Verdana"/>
          <w:b/>
          <w:color w:val="231F20"/>
        </w:rPr>
        <w:t>Not</w:t>
      </w:r>
      <w:r>
        <w:rPr>
          <w:rFonts w:ascii="Verdana" w:hAnsi="Verdana"/>
          <w:b/>
          <w:color w:val="231F20"/>
        </w:rPr>
        <w:t xml:space="preserve"> applicable)</w:t>
      </w:r>
    </w:p>
    <w:p w14:paraId="695633BF" w14:textId="77777777" w:rsidR="004C5526" w:rsidRPr="002C0FF4" w:rsidRDefault="004C5526" w:rsidP="004C5526">
      <w:pPr>
        <w:spacing w:before="243" w:line="230" w:lineRule="auto"/>
        <w:ind w:left="112" w:right="133"/>
        <w:jc w:val="both"/>
        <w:rPr>
          <w:rFonts w:ascii="Verdana" w:hAnsi="Verdana"/>
          <w:i/>
        </w:rPr>
      </w:pPr>
      <w:r w:rsidRPr="002C0FF4">
        <w:rPr>
          <w:rFonts w:ascii="Verdana" w:hAnsi="Verdana"/>
          <w:i/>
          <w:color w:val="231F20"/>
        </w:rPr>
        <w:t xml:space="preserve">[The following form is additional to Form ELI–1.1., and shall be completed to provide information relating to each JV member (incase the Applicant is a JV) as well as any Specialized Subcontractor proposed to be used by the Applicant for any part of the Contract resulting </w:t>
      </w:r>
      <w:r w:rsidRPr="002C0FF4">
        <w:rPr>
          <w:rFonts w:ascii="Verdana" w:hAnsi="Verdana"/>
          <w:i/>
          <w:color w:val="231F20"/>
          <w:spacing w:val="-3"/>
        </w:rPr>
        <w:t xml:space="preserve">from </w:t>
      </w:r>
      <w:r w:rsidRPr="002C0FF4">
        <w:rPr>
          <w:rFonts w:ascii="Verdana" w:hAnsi="Verdana"/>
          <w:i/>
          <w:color w:val="231F20"/>
        </w:rPr>
        <w:t>this prequaliﬁcation]</w:t>
      </w:r>
    </w:p>
    <w:p w14:paraId="2B0C0F83" w14:textId="77777777" w:rsidR="004C5526" w:rsidRPr="002C0FF4" w:rsidRDefault="004C5526" w:rsidP="004C5526">
      <w:pPr>
        <w:spacing w:before="238"/>
        <w:ind w:left="112"/>
        <w:rPr>
          <w:rFonts w:ascii="Verdana" w:hAnsi="Verdana"/>
          <w:i/>
        </w:rPr>
      </w:pPr>
      <w:r w:rsidRPr="002C0FF4">
        <w:rPr>
          <w:rFonts w:ascii="Verdana" w:hAnsi="Verdana"/>
          <w:color w:val="231F20"/>
        </w:rPr>
        <w:t xml:space="preserve">Date: ................................................. </w:t>
      </w:r>
      <w:r w:rsidRPr="002C0FF4">
        <w:rPr>
          <w:rFonts w:ascii="Verdana" w:hAnsi="Verdana"/>
          <w:i/>
          <w:color w:val="231F20"/>
        </w:rPr>
        <w:t>[insert day, month, year]</w:t>
      </w:r>
    </w:p>
    <w:p w14:paraId="08BBE85D" w14:textId="77777777" w:rsidR="004C5526" w:rsidRPr="002C0FF4" w:rsidRDefault="004C5526" w:rsidP="004C5526">
      <w:pPr>
        <w:spacing w:before="234" w:after="44" w:line="463" w:lineRule="auto"/>
        <w:ind w:left="112" w:right="2631"/>
        <w:rPr>
          <w:rFonts w:ascii="Verdana" w:hAnsi="Verdana"/>
        </w:rPr>
      </w:pPr>
      <w:r w:rsidRPr="002C0FF4">
        <w:rPr>
          <w:rFonts w:ascii="Verdana" w:hAnsi="Verdana"/>
          <w:color w:val="231F20"/>
        </w:rPr>
        <w:t xml:space="preserve">ITT No. and title: ............................ </w:t>
      </w:r>
      <w:r w:rsidRPr="002C0FF4">
        <w:rPr>
          <w:rFonts w:ascii="Verdana" w:hAnsi="Verdana"/>
          <w:i/>
          <w:color w:val="231F20"/>
        </w:rPr>
        <w:t xml:space="preserve">[insert ITT number and title] </w:t>
      </w:r>
      <w:r w:rsidRPr="002C0FF4">
        <w:rPr>
          <w:rFonts w:ascii="Verdana" w:hAnsi="Verdana"/>
          <w:color w:val="231F20"/>
        </w:rPr>
        <w:t>Page...............................................</w:t>
      </w:r>
      <w:r w:rsidRPr="002C0FF4">
        <w:rPr>
          <w:rFonts w:ascii="Verdana" w:hAnsi="Verdana"/>
          <w:i/>
          <w:color w:val="231F20"/>
        </w:rPr>
        <w:t xml:space="preserve">[insert page number] </w:t>
      </w:r>
      <w:r w:rsidRPr="002C0FF4">
        <w:rPr>
          <w:rFonts w:ascii="Verdana" w:hAnsi="Verdana"/>
          <w:color w:val="231F20"/>
        </w:rPr>
        <w:t xml:space="preserve">of </w:t>
      </w:r>
      <w:r w:rsidRPr="002C0FF4">
        <w:rPr>
          <w:rFonts w:ascii="Verdana" w:hAnsi="Verdana"/>
          <w:i/>
          <w:color w:val="231F20"/>
        </w:rPr>
        <w:t xml:space="preserve">[insert total number] </w:t>
      </w:r>
      <w:r w:rsidRPr="002C0FF4">
        <w:rPr>
          <w:rFonts w:ascii="Verdana" w:hAnsi="Verdana"/>
          <w:color w:val="231F20"/>
        </w:rPr>
        <w:t>pages</w:t>
      </w:r>
    </w:p>
    <w:p w14:paraId="2BCDEE1C" w14:textId="77777777" w:rsidR="004C5526" w:rsidRPr="002C0FF4" w:rsidRDefault="004C5526" w:rsidP="004C5526">
      <w:pPr>
        <w:spacing w:line="213" w:lineRule="exact"/>
        <w:rPr>
          <w:rFonts w:ascii="Verdana" w:hAnsi="Verdana"/>
        </w:rPr>
      </w:pPr>
    </w:p>
    <w:p w14:paraId="1634761A" w14:textId="77777777" w:rsidR="004C5526" w:rsidRPr="002C0FF4" w:rsidRDefault="004C5526" w:rsidP="004C5526">
      <w:pPr>
        <w:spacing w:line="213" w:lineRule="exact"/>
        <w:rPr>
          <w:rFonts w:ascii="Verdana" w:hAnsi="Verdana"/>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4C5526" w:rsidRPr="002C0FF4" w14:paraId="0AD94D93" w14:textId="77777777" w:rsidTr="00A45FD2">
        <w:tc>
          <w:tcPr>
            <w:tcW w:w="9372" w:type="dxa"/>
            <w:tcBorders>
              <w:top w:val="single" w:sz="2" w:space="0" w:color="auto"/>
              <w:left w:val="single" w:sz="2" w:space="0" w:color="auto"/>
              <w:bottom w:val="single" w:sz="2" w:space="0" w:color="auto"/>
              <w:right w:val="single" w:sz="2" w:space="0" w:color="auto"/>
            </w:tcBorders>
          </w:tcPr>
          <w:p w14:paraId="75A37352" w14:textId="77777777" w:rsidR="004C5526" w:rsidRPr="002C0FF4" w:rsidRDefault="004C5526" w:rsidP="00A45FD2">
            <w:pPr>
              <w:rPr>
                <w:rFonts w:ascii="Verdana" w:hAnsi="Verdana"/>
                <w:spacing w:val="-2"/>
              </w:rPr>
            </w:pPr>
            <w:r w:rsidRPr="002C0FF4">
              <w:rPr>
                <w:rFonts w:ascii="Verdana" w:hAnsi="Verdana"/>
                <w:spacing w:val="-2"/>
              </w:rPr>
              <w:t>Applicant name:</w:t>
            </w:r>
          </w:p>
          <w:p w14:paraId="1A8C139E" w14:textId="77777777" w:rsidR="004C5526" w:rsidRPr="002C0FF4" w:rsidRDefault="004C5526" w:rsidP="00A45FD2">
            <w:pPr>
              <w:rPr>
                <w:rFonts w:ascii="Verdana" w:hAnsi="Verdana"/>
                <w:i/>
                <w:iCs/>
                <w:spacing w:val="2"/>
              </w:rPr>
            </w:pPr>
            <w:r w:rsidRPr="002C0FF4">
              <w:rPr>
                <w:rFonts w:ascii="Verdana" w:hAnsi="Verdana"/>
                <w:i/>
                <w:iCs/>
                <w:spacing w:val="2"/>
              </w:rPr>
              <w:t>[insert full name]</w:t>
            </w:r>
          </w:p>
        </w:tc>
      </w:tr>
      <w:tr w:rsidR="004C5526" w:rsidRPr="002C0FF4" w14:paraId="04DA7264" w14:textId="77777777" w:rsidTr="00A45FD2">
        <w:tc>
          <w:tcPr>
            <w:tcW w:w="9372" w:type="dxa"/>
            <w:tcBorders>
              <w:top w:val="single" w:sz="2" w:space="0" w:color="auto"/>
              <w:left w:val="single" w:sz="2" w:space="0" w:color="auto"/>
              <w:bottom w:val="single" w:sz="2" w:space="0" w:color="auto"/>
              <w:right w:val="single" w:sz="2" w:space="0" w:color="auto"/>
            </w:tcBorders>
          </w:tcPr>
          <w:p w14:paraId="4D81A438" w14:textId="77777777" w:rsidR="004C5526" w:rsidRPr="002C0FF4" w:rsidRDefault="004C5526" w:rsidP="00A45FD2">
            <w:pPr>
              <w:rPr>
                <w:rFonts w:ascii="Verdana" w:hAnsi="Verdana"/>
                <w:spacing w:val="-2"/>
              </w:rPr>
            </w:pPr>
            <w:r w:rsidRPr="002C0FF4">
              <w:rPr>
                <w:rFonts w:ascii="Verdana" w:hAnsi="Verdana"/>
                <w:spacing w:val="-2"/>
              </w:rPr>
              <w:t>Applicant's JV Member’s name:</w:t>
            </w:r>
          </w:p>
          <w:p w14:paraId="0185CB72" w14:textId="77777777" w:rsidR="004C5526" w:rsidRPr="002C0FF4" w:rsidRDefault="004C5526" w:rsidP="00A45FD2">
            <w:pPr>
              <w:rPr>
                <w:rFonts w:ascii="Verdana" w:hAnsi="Verdana"/>
                <w:i/>
                <w:iCs/>
                <w:spacing w:val="2"/>
              </w:rPr>
            </w:pPr>
            <w:r w:rsidRPr="002C0FF4">
              <w:rPr>
                <w:rFonts w:ascii="Verdana" w:hAnsi="Verdana"/>
                <w:i/>
                <w:iCs/>
                <w:spacing w:val="2"/>
              </w:rPr>
              <w:t>[insert full name of Applicant's JV Member]</w:t>
            </w:r>
          </w:p>
        </w:tc>
      </w:tr>
      <w:tr w:rsidR="004C5526" w:rsidRPr="002C0FF4" w14:paraId="28B3270B" w14:textId="77777777" w:rsidTr="00A45FD2">
        <w:tc>
          <w:tcPr>
            <w:tcW w:w="9372" w:type="dxa"/>
            <w:tcBorders>
              <w:top w:val="single" w:sz="2" w:space="0" w:color="auto"/>
              <w:left w:val="single" w:sz="2" w:space="0" w:color="auto"/>
              <w:bottom w:val="single" w:sz="2" w:space="0" w:color="auto"/>
              <w:right w:val="single" w:sz="2" w:space="0" w:color="auto"/>
            </w:tcBorders>
          </w:tcPr>
          <w:p w14:paraId="4B630C9E" w14:textId="77777777" w:rsidR="004C5526" w:rsidRPr="002C0FF4" w:rsidRDefault="004C5526" w:rsidP="00A45FD2">
            <w:pPr>
              <w:rPr>
                <w:rFonts w:ascii="Verdana" w:hAnsi="Verdana"/>
                <w:spacing w:val="-2"/>
              </w:rPr>
            </w:pPr>
            <w:r w:rsidRPr="002C0FF4">
              <w:rPr>
                <w:rFonts w:ascii="Verdana" w:hAnsi="Verdana"/>
                <w:spacing w:val="-2"/>
              </w:rPr>
              <w:t>Applicant's JV Member’s country of registration:</w:t>
            </w:r>
          </w:p>
          <w:p w14:paraId="31E7E7C4" w14:textId="77777777" w:rsidR="004C5526" w:rsidRPr="002C0FF4" w:rsidRDefault="004C5526" w:rsidP="00A45FD2">
            <w:pPr>
              <w:rPr>
                <w:rFonts w:ascii="Verdana" w:hAnsi="Verdana"/>
                <w:i/>
                <w:iCs/>
                <w:spacing w:val="2"/>
              </w:rPr>
            </w:pPr>
            <w:r w:rsidRPr="002C0FF4">
              <w:rPr>
                <w:rFonts w:ascii="Verdana" w:hAnsi="Verdana"/>
                <w:i/>
                <w:iCs/>
                <w:spacing w:val="2"/>
              </w:rPr>
              <w:t>[indicate country of registration]</w:t>
            </w:r>
          </w:p>
        </w:tc>
      </w:tr>
      <w:tr w:rsidR="004C5526" w:rsidRPr="002C0FF4" w14:paraId="52D31000" w14:textId="77777777" w:rsidTr="00A45FD2">
        <w:tc>
          <w:tcPr>
            <w:tcW w:w="9372" w:type="dxa"/>
            <w:tcBorders>
              <w:top w:val="single" w:sz="2" w:space="0" w:color="auto"/>
              <w:left w:val="single" w:sz="2" w:space="0" w:color="auto"/>
              <w:bottom w:val="single" w:sz="2" w:space="0" w:color="auto"/>
              <w:right w:val="single" w:sz="2" w:space="0" w:color="auto"/>
            </w:tcBorders>
          </w:tcPr>
          <w:p w14:paraId="7BED867E" w14:textId="77777777" w:rsidR="004C5526" w:rsidRPr="002C0FF4" w:rsidRDefault="004C5526" w:rsidP="00A45FD2">
            <w:pPr>
              <w:rPr>
                <w:rFonts w:ascii="Verdana" w:hAnsi="Verdana"/>
                <w:spacing w:val="-2"/>
              </w:rPr>
            </w:pPr>
            <w:r w:rsidRPr="002C0FF4">
              <w:rPr>
                <w:rFonts w:ascii="Verdana" w:hAnsi="Verdana"/>
                <w:spacing w:val="-2"/>
              </w:rPr>
              <w:t>Applicant JV Member’s year of constitution:</w:t>
            </w:r>
          </w:p>
          <w:p w14:paraId="624D8423" w14:textId="77777777" w:rsidR="004C5526" w:rsidRPr="002C0FF4" w:rsidRDefault="004C5526" w:rsidP="00A45FD2">
            <w:pPr>
              <w:rPr>
                <w:rFonts w:ascii="Verdana" w:hAnsi="Verdana"/>
                <w:i/>
                <w:iCs/>
                <w:spacing w:val="2"/>
              </w:rPr>
            </w:pPr>
            <w:r w:rsidRPr="002C0FF4">
              <w:rPr>
                <w:rFonts w:ascii="Verdana" w:hAnsi="Verdana"/>
                <w:i/>
                <w:iCs/>
                <w:spacing w:val="2"/>
              </w:rPr>
              <w:t>[indicate year of constitution]</w:t>
            </w:r>
          </w:p>
        </w:tc>
      </w:tr>
      <w:tr w:rsidR="004C5526" w:rsidRPr="002C0FF4" w14:paraId="6EDBD3B3" w14:textId="77777777" w:rsidTr="00A45FD2">
        <w:tc>
          <w:tcPr>
            <w:tcW w:w="9372" w:type="dxa"/>
            <w:tcBorders>
              <w:top w:val="single" w:sz="2" w:space="0" w:color="auto"/>
              <w:left w:val="single" w:sz="2" w:space="0" w:color="auto"/>
              <w:right w:val="single" w:sz="2" w:space="0" w:color="auto"/>
            </w:tcBorders>
          </w:tcPr>
          <w:p w14:paraId="0619AF50" w14:textId="77777777" w:rsidR="004C5526" w:rsidRPr="002C0FF4" w:rsidRDefault="004C5526" w:rsidP="00A45FD2">
            <w:pPr>
              <w:rPr>
                <w:rFonts w:ascii="Verdana" w:hAnsi="Verdana"/>
                <w:spacing w:val="-7"/>
              </w:rPr>
            </w:pPr>
            <w:r w:rsidRPr="002C0FF4">
              <w:rPr>
                <w:rFonts w:ascii="Verdana" w:hAnsi="Verdana"/>
                <w:spacing w:val="-7"/>
              </w:rPr>
              <w:t>Applicant JV Member’s legal address in country of constitution:</w:t>
            </w:r>
          </w:p>
          <w:p w14:paraId="22674557" w14:textId="77777777" w:rsidR="004C5526" w:rsidRPr="002C0FF4" w:rsidRDefault="004C5526" w:rsidP="00A45FD2">
            <w:pPr>
              <w:rPr>
                <w:rFonts w:ascii="Verdana" w:hAnsi="Verdana"/>
                <w:spacing w:val="-7"/>
              </w:rPr>
            </w:pPr>
            <w:r w:rsidRPr="002C0FF4">
              <w:rPr>
                <w:rFonts w:ascii="Verdana" w:hAnsi="Verdana"/>
                <w:i/>
                <w:iCs/>
                <w:spacing w:val="1"/>
              </w:rPr>
              <w:t>[insert street/ number/ town or city/ country]</w:t>
            </w:r>
          </w:p>
        </w:tc>
      </w:tr>
      <w:tr w:rsidR="004C5526" w:rsidRPr="002C0FF4" w14:paraId="37CA57AF" w14:textId="77777777" w:rsidTr="00A45FD2">
        <w:tc>
          <w:tcPr>
            <w:tcW w:w="9372" w:type="dxa"/>
            <w:tcBorders>
              <w:top w:val="single" w:sz="2" w:space="0" w:color="auto"/>
              <w:left w:val="single" w:sz="2" w:space="0" w:color="auto"/>
              <w:bottom w:val="single" w:sz="2" w:space="0" w:color="auto"/>
              <w:right w:val="single" w:sz="2" w:space="0" w:color="auto"/>
            </w:tcBorders>
          </w:tcPr>
          <w:p w14:paraId="0255639B" w14:textId="77777777" w:rsidR="004C5526" w:rsidRPr="002C0FF4" w:rsidRDefault="004C5526" w:rsidP="00A45FD2">
            <w:pPr>
              <w:rPr>
                <w:rFonts w:ascii="Verdana" w:hAnsi="Verdana"/>
                <w:spacing w:val="-6"/>
              </w:rPr>
            </w:pPr>
            <w:r w:rsidRPr="002C0FF4">
              <w:rPr>
                <w:rFonts w:ascii="Verdana" w:hAnsi="Verdana"/>
                <w:spacing w:val="-6"/>
              </w:rPr>
              <w:t>Applicant JV Member’s authorized representative information</w:t>
            </w:r>
          </w:p>
          <w:p w14:paraId="20DAE23D" w14:textId="77777777" w:rsidR="004C5526" w:rsidRPr="002C0FF4" w:rsidRDefault="004C5526" w:rsidP="00A45FD2">
            <w:pPr>
              <w:rPr>
                <w:rFonts w:ascii="Verdana" w:hAnsi="Verdana"/>
                <w:i/>
                <w:iCs/>
                <w:spacing w:val="2"/>
              </w:rPr>
            </w:pPr>
            <w:r w:rsidRPr="002C0FF4">
              <w:rPr>
                <w:rFonts w:ascii="Verdana" w:hAnsi="Verdana"/>
                <w:spacing w:val="-2"/>
              </w:rPr>
              <w:t xml:space="preserve">Name: </w:t>
            </w:r>
            <w:r w:rsidRPr="002C0FF4">
              <w:rPr>
                <w:rFonts w:ascii="Verdana" w:hAnsi="Verdana"/>
                <w:i/>
                <w:iCs/>
                <w:spacing w:val="2"/>
              </w:rPr>
              <w:t>[insert full name]</w:t>
            </w:r>
          </w:p>
          <w:p w14:paraId="08260918" w14:textId="77777777" w:rsidR="004C5526" w:rsidRPr="002C0FF4" w:rsidRDefault="004C5526" w:rsidP="00A45FD2">
            <w:pPr>
              <w:rPr>
                <w:rFonts w:ascii="Verdana" w:hAnsi="Verdana"/>
                <w:i/>
                <w:iCs/>
                <w:spacing w:val="1"/>
              </w:rPr>
            </w:pPr>
            <w:r w:rsidRPr="002C0FF4">
              <w:rPr>
                <w:rFonts w:ascii="Verdana" w:hAnsi="Verdana"/>
                <w:spacing w:val="-2"/>
              </w:rPr>
              <w:t xml:space="preserve">Address: </w:t>
            </w:r>
            <w:r w:rsidRPr="002C0FF4">
              <w:rPr>
                <w:rFonts w:ascii="Verdana" w:hAnsi="Verdana"/>
                <w:i/>
                <w:iCs/>
                <w:spacing w:val="1"/>
              </w:rPr>
              <w:t>[insert street/ number/ town or city/ country]</w:t>
            </w:r>
          </w:p>
          <w:p w14:paraId="36379A69" w14:textId="77777777" w:rsidR="004C5526" w:rsidRPr="002C0FF4" w:rsidRDefault="004C5526" w:rsidP="00A45FD2">
            <w:pPr>
              <w:rPr>
                <w:rFonts w:ascii="Verdana" w:hAnsi="Verdana"/>
                <w:i/>
                <w:iCs/>
                <w:spacing w:val="2"/>
              </w:rPr>
            </w:pPr>
            <w:r w:rsidRPr="002C0FF4">
              <w:rPr>
                <w:rFonts w:ascii="Verdana" w:hAnsi="Verdana"/>
                <w:spacing w:val="-2"/>
              </w:rPr>
              <w:t xml:space="preserve">Telephone/Fax numbers: </w:t>
            </w:r>
            <w:r w:rsidRPr="002C0FF4">
              <w:rPr>
                <w:rFonts w:ascii="Verdana" w:hAnsi="Verdana"/>
                <w:i/>
                <w:iCs/>
                <w:spacing w:val="2"/>
              </w:rPr>
              <w:t>[insert telephone/fax numbers, including country and city codes]</w:t>
            </w:r>
          </w:p>
          <w:p w14:paraId="0E2B8CEF" w14:textId="77777777" w:rsidR="004C5526" w:rsidRPr="002C0FF4" w:rsidRDefault="004C5526" w:rsidP="00A45FD2">
            <w:pPr>
              <w:rPr>
                <w:rFonts w:ascii="Verdana" w:hAnsi="Verdana"/>
                <w:i/>
                <w:iCs/>
                <w:spacing w:val="2"/>
              </w:rPr>
            </w:pPr>
            <w:r w:rsidRPr="002C0FF4">
              <w:rPr>
                <w:rFonts w:ascii="Verdana" w:hAnsi="Verdana"/>
                <w:spacing w:val="-6"/>
              </w:rPr>
              <w:t xml:space="preserve">E-mail address: </w:t>
            </w:r>
            <w:r w:rsidRPr="002C0FF4">
              <w:rPr>
                <w:rFonts w:ascii="Verdana" w:hAnsi="Verdana"/>
                <w:i/>
                <w:iCs/>
                <w:spacing w:val="2"/>
              </w:rPr>
              <w:t>[indicate e-mail address]</w:t>
            </w:r>
          </w:p>
        </w:tc>
      </w:tr>
      <w:tr w:rsidR="004C5526" w:rsidRPr="002C0FF4" w14:paraId="1DD59A0D" w14:textId="77777777" w:rsidTr="00A45FD2">
        <w:tc>
          <w:tcPr>
            <w:tcW w:w="9372" w:type="dxa"/>
            <w:tcBorders>
              <w:top w:val="single" w:sz="2" w:space="0" w:color="auto"/>
              <w:left w:val="single" w:sz="2" w:space="0" w:color="auto"/>
              <w:bottom w:val="single" w:sz="2" w:space="0" w:color="auto"/>
              <w:right w:val="single" w:sz="2" w:space="0" w:color="auto"/>
            </w:tcBorders>
          </w:tcPr>
          <w:p w14:paraId="6892AA84" w14:textId="77777777" w:rsidR="004C5526" w:rsidRPr="002C0FF4" w:rsidRDefault="004C5526" w:rsidP="00A45FD2">
            <w:pPr>
              <w:rPr>
                <w:rFonts w:ascii="Verdana" w:hAnsi="Verdana"/>
                <w:spacing w:val="-2"/>
              </w:rPr>
            </w:pPr>
            <w:r w:rsidRPr="002C0FF4">
              <w:rPr>
                <w:rFonts w:ascii="Verdana" w:hAnsi="Verdana"/>
                <w:spacing w:val="-2"/>
              </w:rPr>
              <w:t>1. Attached are copies of original documents of</w:t>
            </w:r>
          </w:p>
          <w:p w14:paraId="5DA470E7" w14:textId="77777777" w:rsidR="004C5526" w:rsidRPr="002C0FF4" w:rsidRDefault="004C5526" w:rsidP="00A45FD2">
            <w:pPr>
              <w:rPr>
                <w:rFonts w:ascii="Verdana" w:hAnsi="Verdana"/>
                <w:spacing w:val="-8"/>
              </w:rPr>
            </w:pPr>
            <w:r w:rsidRPr="002C0FF4">
              <w:rPr>
                <w:rFonts w:ascii="Verdana" w:eastAsia="MS Mincho" w:hAnsi="Verdana"/>
                <w:spacing w:val="-2"/>
              </w:rPr>
              <w:sym w:font="Wingdings" w:char="F0A8"/>
            </w:r>
            <w:r w:rsidRPr="002C0FF4">
              <w:rPr>
                <w:rFonts w:ascii="Verdana" w:eastAsia="MS Mincho" w:hAnsi="Verdana"/>
                <w:spacing w:val="-2"/>
              </w:rPr>
              <w:tab/>
            </w:r>
            <w:r w:rsidRPr="002C0FF4">
              <w:rPr>
                <w:rFonts w:ascii="Verdana" w:hAnsi="Verdana"/>
                <w:spacing w:val="-2"/>
              </w:rPr>
              <w:t xml:space="preserve">Articles of Incorporation (or equivalent documents of constitution or association), and/or registration documents of the </w:t>
            </w:r>
            <w:r w:rsidRPr="002C0FF4">
              <w:rPr>
                <w:rFonts w:ascii="Verdana" w:hAnsi="Verdana"/>
                <w:spacing w:val="-8"/>
              </w:rPr>
              <w:t>legal entity named above, in accordance with ITA 5.6</w:t>
            </w:r>
          </w:p>
          <w:p w14:paraId="088C3DCA" w14:textId="77777777" w:rsidR="004C5526" w:rsidRPr="002C0FF4" w:rsidRDefault="004C5526" w:rsidP="00A45FD2">
            <w:pPr>
              <w:rPr>
                <w:rFonts w:ascii="Verdana" w:hAnsi="Verdana"/>
                <w:spacing w:val="-2"/>
              </w:rPr>
            </w:pPr>
            <w:r w:rsidRPr="002C0FF4">
              <w:rPr>
                <w:rFonts w:ascii="Verdana" w:eastAsia="MS Mincho" w:hAnsi="Verdana"/>
                <w:spacing w:val="-2"/>
              </w:rPr>
              <w:sym w:font="Wingdings" w:char="F0A8"/>
            </w:r>
            <w:r w:rsidRPr="002C0FF4">
              <w:rPr>
                <w:rFonts w:ascii="Verdana" w:hAnsi="Verdana"/>
                <w:spacing w:val="-2"/>
              </w:rPr>
              <w:t xml:space="preserve"> </w:t>
            </w:r>
            <w:r w:rsidRPr="002C0FF4">
              <w:rPr>
                <w:rFonts w:ascii="Verdana" w:hAnsi="Verdana"/>
                <w:spacing w:val="-2"/>
              </w:rPr>
              <w:tab/>
              <w:t>In case of a state-owned enterprise or institution, documents establishing legal and financial autonomy, operation in accordance with commercial law, and they are not under the supervision of the Procuring Entity, in accordance with ITA 5.9.</w:t>
            </w:r>
          </w:p>
          <w:p w14:paraId="072B2921" w14:textId="77777777" w:rsidR="004C5526" w:rsidRPr="002C0FF4" w:rsidRDefault="004C5526" w:rsidP="00A45FD2">
            <w:pPr>
              <w:rPr>
                <w:rFonts w:ascii="Verdana" w:hAnsi="Verdana"/>
                <w:spacing w:val="-2"/>
              </w:rPr>
            </w:pPr>
            <w:r w:rsidRPr="002C0FF4">
              <w:rPr>
                <w:rFonts w:ascii="Verdana" w:hAnsi="Verdana"/>
                <w:spacing w:val="-2"/>
              </w:rPr>
              <w:t xml:space="preserve">2. Included are the organizational chart, a list of </w:t>
            </w:r>
            <w:proofErr w:type="gramStart"/>
            <w:r w:rsidRPr="002C0FF4">
              <w:rPr>
                <w:rFonts w:ascii="Verdana" w:hAnsi="Verdana"/>
                <w:spacing w:val="-2"/>
              </w:rPr>
              <w:t>Board of</w:t>
            </w:r>
            <w:proofErr w:type="gramEnd"/>
            <w:r w:rsidRPr="002C0FF4">
              <w:rPr>
                <w:rFonts w:ascii="Verdana" w:hAnsi="Verdana"/>
                <w:spacing w:val="-2"/>
              </w:rPr>
              <w:t xml:space="preserve"> Directors, and the beneficial ownership.</w:t>
            </w:r>
          </w:p>
        </w:tc>
      </w:tr>
    </w:tbl>
    <w:p w14:paraId="2683AE01" w14:textId="77777777" w:rsidR="004C5526" w:rsidRPr="002C0FF4" w:rsidRDefault="004C5526" w:rsidP="004C5526">
      <w:pPr>
        <w:spacing w:line="213" w:lineRule="exact"/>
        <w:rPr>
          <w:rFonts w:ascii="Verdana" w:hAnsi="Verdana"/>
        </w:rPr>
        <w:sectPr w:rsidR="004C5526" w:rsidRPr="002C0FF4">
          <w:pgSz w:w="11910" w:h="16840"/>
          <w:pgMar w:top="700" w:right="720" w:bottom="640" w:left="740" w:header="0" w:footer="441" w:gutter="0"/>
          <w:cols w:space="720"/>
        </w:sectPr>
      </w:pPr>
    </w:p>
    <w:p w14:paraId="219C121A" w14:textId="1947A93A" w:rsidR="004C5526" w:rsidRPr="003F0525" w:rsidRDefault="004C5526" w:rsidP="007C78B3">
      <w:pPr>
        <w:pStyle w:val="ListParagraph"/>
        <w:numPr>
          <w:ilvl w:val="0"/>
          <w:numId w:val="27"/>
        </w:numPr>
        <w:tabs>
          <w:tab w:val="left" w:pos="549"/>
          <w:tab w:val="left" w:pos="550"/>
        </w:tabs>
        <w:spacing w:before="147"/>
        <w:ind w:firstLine="0"/>
        <w:rPr>
          <w:rFonts w:ascii="Verdana" w:hAnsi="Verdana"/>
        </w:rPr>
      </w:pPr>
      <w:proofErr w:type="gramStart"/>
      <w:r w:rsidRPr="003F0525">
        <w:rPr>
          <w:rFonts w:ascii="Verdana" w:hAnsi="Verdana"/>
          <w:spacing w:val="10"/>
        </w:rPr>
        <w:lastRenderedPageBreak/>
        <w:t>Form</w:t>
      </w:r>
      <w:proofErr w:type="gramEnd"/>
      <w:r w:rsidRPr="003F0525">
        <w:rPr>
          <w:rFonts w:ascii="Verdana" w:hAnsi="Verdana"/>
          <w:spacing w:val="10"/>
        </w:rPr>
        <w:t xml:space="preserve"> CON 2 - </w:t>
      </w:r>
      <w:bookmarkStart w:id="111" w:name="_Toc494057035"/>
      <w:r w:rsidRPr="003F0525">
        <w:rPr>
          <w:rFonts w:ascii="Verdana" w:hAnsi="Verdana"/>
        </w:rPr>
        <w:t xml:space="preserve">Historical Contract Non-Performance, and Pending Litigation </w:t>
      </w:r>
      <w:proofErr w:type="gramStart"/>
      <w:r w:rsidRPr="003F0525">
        <w:rPr>
          <w:rFonts w:ascii="Verdana" w:hAnsi="Verdana"/>
        </w:rPr>
        <w:t xml:space="preserve">and </w:t>
      </w:r>
      <w:r w:rsidRPr="003F0525">
        <w:rPr>
          <w:rFonts w:ascii="Verdana" w:hAnsi="Verdana"/>
        </w:rPr>
        <w:tab/>
      </w:r>
      <w:r w:rsidRPr="003F0525">
        <w:rPr>
          <w:rFonts w:ascii="Verdana" w:hAnsi="Verdana"/>
        </w:rPr>
        <w:tab/>
        <w:t>Litigation</w:t>
      </w:r>
      <w:proofErr w:type="gramEnd"/>
      <w:r w:rsidRPr="003F0525">
        <w:rPr>
          <w:rFonts w:ascii="Verdana" w:hAnsi="Verdana"/>
        </w:rPr>
        <w:t xml:space="preserve"> History</w:t>
      </w:r>
      <w:bookmarkEnd w:id="111"/>
      <w:r w:rsidRPr="003F0525">
        <w:rPr>
          <w:rFonts w:ascii="Verdana" w:hAnsi="Verdana"/>
        </w:rPr>
        <w:t xml:space="preserve"> </w:t>
      </w:r>
    </w:p>
    <w:p w14:paraId="7B6F3799" w14:textId="77777777" w:rsidR="004C5526" w:rsidRPr="002C0FF4" w:rsidRDefault="004C5526" w:rsidP="004C5526">
      <w:pPr>
        <w:rPr>
          <w:rFonts w:ascii="Verdana" w:hAnsi="Verdana"/>
          <w:i/>
          <w:iCs/>
          <w:spacing w:val="-6"/>
        </w:rPr>
      </w:pPr>
      <w:r w:rsidRPr="002C0FF4">
        <w:rPr>
          <w:rFonts w:ascii="Verdana" w:hAnsi="Verdana"/>
          <w:bCs/>
          <w:i/>
          <w:spacing w:val="6"/>
        </w:rPr>
        <w:t>[</w:t>
      </w:r>
      <w:r w:rsidRPr="002C0FF4">
        <w:rPr>
          <w:rFonts w:ascii="Verdana" w:hAnsi="Verdana"/>
          <w:i/>
          <w:iCs/>
          <w:spacing w:val="-6"/>
        </w:rPr>
        <w:t>The following table shall be filled in for the Applicant and for each member of a Joint Venture]</w:t>
      </w:r>
    </w:p>
    <w:p w14:paraId="74B4E5B6" w14:textId="77777777" w:rsidR="004C5526" w:rsidRPr="002C0FF4" w:rsidRDefault="004C5526" w:rsidP="004C5526">
      <w:pPr>
        <w:rPr>
          <w:rFonts w:ascii="Verdana" w:hAnsi="Verdana"/>
          <w:spacing w:val="-4"/>
        </w:rPr>
      </w:pPr>
      <w:r w:rsidRPr="002C0FF4">
        <w:rPr>
          <w:rFonts w:ascii="Verdana" w:hAnsi="Verdana"/>
          <w:spacing w:val="-4"/>
        </w:rPr>
        <w:t xml:space="preserve">Applicant’s Name: </w:t>
      </w:r>
      <w:r w:rsidRPr="002C0FF4">
        <w:rPr>
          <w:rFonts w:ascii="Verdana" w:hAnsi="Verdana"/>
          <w:i/>
          <w:iCs/>
          <w:spacing w:val="-6"/>
        </w:rPr>
        <w:t xml:space="preserve">[insert full name] </w:t>
      </w:r>
      <w:r w:rsidRPr="002C0FF4">
        <w:rPr>
          <w:rFonts w:ascii="Verdana" w:hAnsi="Verdana"/>
          <w:i/>
          <w:iCs/>
          <w:spacing w:val="-6"/>
        </w:rPr>
        <w:br/>
      </w:r>
      <w:r w:rsidRPr="002C0FF4">
        <w:rPr>
          <w:rFonts w:ascii="Verdana" w:hAnsi="Verdana"/>
          <w:spacing w:val="-4"/>
        </w:rPr>
        <w:t xml:space="preserve">Date: </w:t>
      </w:r>
      <w:r w:rsidRPr="002C0FF4">
        <w:rPr>
          <w:rFonts w:ascii="Verdana" w:hAnsi="Verdana"/>
          <w:i/>
          <w:iCs/>
          <w:spacing w:val="-6"/>
        </w:rPr>
        <w:t xml:space="preserve">[insert day, month, year] </w:t>
      </w:r>
      <w:r w:rsidRPr="002C0FF4">
        <w:rPr>
          <w:rFonts w:ascii="Verdana" w:hAnsi="Verdana"/>
          <w:i/>
          <w:iCs/>
          <w:spacing w:val="-6"/>
        </w:rPr>
        <w:br/>
      </w:r>
      <w:r w:rsidRPr="002C0FF4">
        <w:rPr>
          <w:rFonts w:ascii="Verdana" w:hAnsi="Verdana"/>
          <w:spacing w:val="-4"/>
        </w:rPr>
        <w:t>Joint Venture Member’s Name:</w:t>
      </w:r>
      <w:r w:rsidRPr="002C0FF4">
        <w:rPr>
          <w:rFonts w:ascii="Verdana" w:hAnsi="Verdana"/>
          <w:i/>
          <w:spacing w:val="-4"/>
        </w:rPr>
        <w:t xml:space="preserve"> [</w:t>
      </w:r>
      <w:r w:rsidRPr="002C0FF4">
        <w:rPr>
          <w:rFonts w:ascii="Verdana" w:hAnsi="Verdana"/>
          <w:i/>
          <w:iCs/>
          <w:spacing w:val="-6"/>
        </w:rPr>
        <w:t>insert</w:t>
      </w:r>
      <w:r w:rsidRPr="002C0FF4">
        <w:rPr>
          <w:rFonts w:ascii="Verdana" w:hAnsi="Verdana"/>
          <w:spacing w:val="-4"/>
        </w:rPr>
        <w:t xml:space="preserve"> </w:t>
      </w:r>
      <w:r w:rsidRPr="002C0FF4">
        <w:rPr>
          <w:rFonts w:ascii="Verdana" w:hAnsi="Verdana"/>
          <w:i/>
          <w:iCs/>
          <w:spacing w:val="-6"/>
        </w:rPr>
        <w:t xml:space="preserve">full name] </w:t>
      </w:r>
      <w:r w:rsidRPr="002C0FF4">
        <w:rPr>
          <w:rFonts w:ascii="Verdana" w:hAnsi="Verdana"/>
          <w:i/>
          <w:iCs/>
          <w:spacing w:val="-6"/>
        </w:rPr>
        <w:br/>
      </w:r>
      <w:r w:rsidRPr="002C0FF4">
        <w:rPr>
          <w:rFonts w:ascii="Verdana" w:hAnsi="Verdana"/>
          <w:spacing w:val="-4"/>
        </w:rPr>
        <w:t xml:space="preserve">ITT No. and title: </w:t>
      </w:r>
      <w:r w:rsidRPr="002C0FF4">
        <w:rPr>
          <w:rFonts w:ascii="Verdana" w:hAnsi="Verdana"/>
          <w:i/>
          <w:iCs/>
          <w:spacing w:val="-6"/>
        </w:rPr>
        <w:t xml:space="preserve">[insert ITT number and title] </w:t>
      </w:r>
      <w:r w:rsidRPr="002C0FF4">
        <w:rPr>
          <w:rFonts w:ascii="Verdana" w:hAnsi="Verdana"/>
          <w:i/>
          <w:iCs/>
          <w:spacing w:val="-6"/>
        </w:rPr>
        <w:br/>
      </w:r>
      <w:r w:rsidRPr="002C0FF4">
        <w:rPr>
          <w:rFonts w:ascii="Verdana" w:hAnsi="Verdana"/>
          <w:spacing w:val="-4"/>
        </w:rPr>
        <w:t xml:space="preserve">Page </w:t>
      </w:r>
      <w:r w:rsidRPr="002C0FF4">
        <w:rPr>
          <w:rFonts w:ascii="Verdana" w:hAnsi="Verdana"/>
          <w:i/>
          <w:iCs/>
          <w:spacing w:val="-6"/>
        </w:rPr>
        <w:t xml:space="preserve">[insert page number] </w:t>
      </w:r>
      <w:r w:rsidRPr="002C0FF4">
        <w:rPr>
          <w:rFonts w:ascii="Verdana" w:hAnsi="Verdana"/>
          <w:spacing w:val="-4"/>
        </w:rPr>
        <w:t xml:space="preserve">of </w:t>
      </w:r>
      <w:r w:rsidRPr="002C0FF4">
        <w:rPr>
          <w:rFonts w:ascii="Verdana" w:hAnsi="Verdana"/>
          <w:i/>
          <w:iCs/>
          <w:spacing w:val="-6"/>
        </w:rPr>
        <w:t xml:space="preserve">[insert total number] </w:t>
      </w:r>
      <w:r w:rsidRPr="002C0FF4">
        <w:rPr>
          <w:rFonts w:ascii="Verdana" w:hAnsi="Verdana"/>
          <w:spacing w:val="-4"/>
        </w:rPr>
        <w:t>pages</w:t>
      </w:r>
    </w:p>
    <w:p w14:paraId="5ADD5E24" w14:textId="77777777" w:rsidR="004C5526" w:rsidRPr="002C0FF4" w:rsidRDefault="004C5526" w:rsidP="004C5526">
      <w:pPr>
        <w:rPr>
          <w:rFonts w:ascii="Verdana" w:hAnsi="Verdana"/>
          <w:spacing w:val="-4"/>
        </w:rPr>
      </w:pPr>
    </w:p>
    <w:p w14:paraId="797181FC" w14:textId="77777777" w:rsidR="004C5526" w:rsidRPr="002C0FF4" w:rsidRDefault="004C5526" w:rsidP="004C5526">
      <w:pPr>
        <w:rPr>
          <w:rFonts w:ascii="Verdana" w:hAnsi="Verdana"/>
          <w:spacing w:val="-4"/>
        </w:rPr>
      </w:pPr>
    </w:p>
    <w:tbl>
      <w:tblPr>
        <w:tblW w:w="9923" w:type="dxa"/>
        <w:tblInd w:w="-3" w:type="dxa"/>
        <w:tblLayout w:type="fixed"/>
        <w:tblCellMar>
          <w:left w:w="0" w:type="dxa"/>
          <w:right w:w="0" w:type="dxa"/>
        </w:tblCellMar>
        <w:tblLook w:val="0000" w:firstRow="0" w:lastRow="0" w:firstColumn="0" w:lastColumn="0" w:noHBand="0" w:noVBand="0"/>
      </w:tblPr>
      <w:tblGrid>
        <w:gridCol w:w="6"/>
        <w:gridCol w:w="968"/>
        <w:gridCol w:w="399"/>
        <w:gridCol w:w="1131"/>
        <w:gridCol w:w="939"/>
        <w:gridCol w:w="4189"/>
        <w:gridCol w:w="41"/>
        <w:gridCol w:w="2250"/>
      </w:tblGrid>
      <w:tr w:rsidR="004C5526" w:rsidRPr="002C0FF4" w14:paraId="7D9C1A9A" w14:textId="77777777" w:rsidTr="00A45FD2">
        <w:trPr>
          <w:gridBefore w:val="1"/>
          <w:wBefore w:w="6" w:type="dxa"/>
        </w:trPr>
        <w:tc>
          <w:tcPr>
            <w:tcW w:w="9917" w:type="dxa"/>
            <w:gridSpan w:val="7"/>
            <w:tcBorders>
              <w:top w:val="single" w:sz="2" w:space="0" w:color="auto"/>
              <w:left w:val="single" w:sz="2" w:space="0" w:color="auto"/>
              <w:bottom w:val="single" w:sz="2" w:space="0" w:color="auto"/>
              <w:right w:val="single" w:sz="2" w:space="0" w:color="auto"/>
            </w:tcBorders>
          </w:tcPr>
          <w:p w14:paraId="1294AADE" w14:textId="77777777" w:rsidR="004C5526" w:rsidRPr="002C0FF4" w:rsidRDefault="004C5526" w:rsidP="00A45FD2">
            <w:pPr>
              <w:rPr>
                <w:rFonts w:ascii="Verdana" w:hAnsi="Verdana"/>
                <w:spacing w:val="-4"/>
              </w:rPr>
            </w:pPr>
            <w:r w:rsidRPr="002C0FF4">
              <w:rPr>
                <w:rFonts w:ascii="Verdana" w:hAnsi="Verdana"/>
                <w:spacing w:val="-4"/>
              </w:rPr>
              <w:t>Non-Performed Contracts in accordance with Section III, Qualification Criteria and</w:t>
            </w:r>
          </w:p>
          <w:p w14:paraId="6C6BC61C" w14:textId="77777777" w:rsidR="004C5526" w:rsidRPr="002C0FF4" w:rsidRDefault="004C5526" w:rsidP="00A45FD2">
            <w:pPr>
              <w:rPr>
                <w:rFonts w:ascii="Verdana" w:hAnsi="Verdana"/>
                <w:spacing w:val="-4"/>
              </w:rPr>
            </w:pPr>
            <w:r w:rsidRPr="002C0FF4">
              <w:rPr>
                <w:rFonts w:ascii="Verdana" w:hAnsi="Verdana"/>
                <w:spacing w:val="-4"/>
              </w:rPr>
              <w:t>Requirements</w:t>
            </w:r>
          </w:p>
        </w:tc>
      </w:tr>
      <w:tr w:rsidR="004C5526" w:rsidRPr="002C0FF4" w14:paraId="51407183" w14:textId="77777777" w:rsidTr="00A45FD2">
        <w:trPr>
          <w:gridBefore w:val="1"/>
          <w:wBefore w:w="6" w:type="dxa"/>
        </w:trPr>
        <w:tc>
          <w:tcPr>
            <w:tcW w:w="9917" w:type="dxa"/>
            <w:gridSpan w:val="7"/>
            <w:tcBorders>
              <w:top w:val="single" w:sz="2" w:space="0" w:color="auto"/>
              <w:left w:val="single" w:sz="2" w:space="0" w:color="auto"/>
              <w:bottom w:val="single" w:sz="2" w:space="0" w:color="auto"/>
              <w:right w:val="single" w:sz="2" w:space="0" w:color="auto"/>
            </w:tcBorders>
          </w:tcPr>
          <w:p w14:paraId="68B57EA7" w14:textId="77777777" w:rsidR="004C5526" w:rsidRPr="002C0FF4" w:rsidRDefault="004C5526" w:rsidP="00A45FD2">
            <w:pPr>
              <w:rPr>
                <w:rFonts w:ascii="Verdana" w:hAnsi="Verdana"/>
                <w:spacing w:val="-4"/>
              </w:rPr>
            </w:pPr>
            <w:r w:rsidRPr="002C0FF4">
              <w:rPr>
                <w:rFonts w:ascii="Verdana" w:eastAsia="MS Mincho" w:hAnsi="Verdana"/>
                <w:spacing w:val="-2"/>
              </w:rPr>
              <w:sym w:font="Wingdings" w:char="F0A8"/>
            </w:r>
            <w:r w:rsidRPr="002C0FF4">
              <w:rPr>
                <w:rFonts w:ascii="Verdana" w:eastAsia="MS Mincho" w:hAnsi="Verdana"/>
                <w:spacing w:val="-2"/>
              </w:rPr>
              <w:tab/>
            </w:r>
            <w:r w:rsidRPr="002C0FF4">
              <w:rPr>
                <w:rFonts w:ascii="Verdana" w:hAnsi="Verdana"/>
                <w:spacing w:val="-6"/>
              </w:rPr>
              <w:t>Contract non-performance did not occur since 1</w:t>
            </w:r>
            <w:r w:rsidRPr="002C0FF4">
              <w:rPr>
                <w:rFonts w:ascii="Verdana" w:hAnsi="Verdana"/>
                <w:spacing w:val="-6"/>
                <w:vertAlign w:val="superscript"/>
              </w:rPr>
              <w:t>st</w:t>
            </w:r>
            <w:r w:rsidRPr="002C0FF4">
              <w:rPr>
                <w:rFonts w:ascii="Verdana" w:hAnsi="Verdana"/>
                <w:spacing w:val="-6"/>
              </w:rPr>
              <w:t xml:space="preserve"> January </w:t>
            </w:r>
            <w:r w:rsidRPr="002C0FF4">
              <w:rPr>
                <w:rFonts w:ascii="Verdana" w:hAnsi="Verdana"/>
                <w:i/>
                <w:spacing w:val="-6"/>
              </w:rPr>
              <w:t>[insert year]</w:t>
            </w:r>
            <w:r w:rsidRPr="002C0FF4">
              <w:rPr>
                <w:rFonts w:ascii="Verdana" w:hAnsi="Verdana"/>
                <w:i/>
                <w:iCs/>
                <w:spacing w:val="-6"/>
              </w:rPr>
              <w:t xml:space="preserve"> </w:t>
            </w:r>
            <w:r w:rsidRPr="002C0FF4">
              <w:rPr>
                <w:rFonts w:ascii="Verdana" w:hAnsi="Verdana"/>
                <w:spacing w:val="-4"/>
              </w:rPr>
              <w:t xml:space="preserve">specified in Section III, </w:t>
            </w:r>
            <w:r w:rsidRPr="002C0FF4">
              <w:rPr>
                <w:rFonts w:ascii="Verdana" w:hAnsi="Verdana"/>
                <w:spacing w:val="-7"/>
              </w:rPr>
              <w:t xml:space="preserve">Qualification Criteria and Requirements, Sub-Factor </w:t>
            </w:r>
            <w:r w:rsidRPr="002C0FF4">
              <w:rPr>
                <w:rFonts w:ascii="Verdana" w:hAnsi="Verdana"/>
                <w:spacing w:val="-4"/>
              </w:rPr>
              <w:t>2.1.</w:t>
            </w:r>
          </w:p>
          <w:p w14:paraId="15C8BE7D" w14:textId="77777777" w:rsidR="004C5526" w:rsidRPr="002C0FF4" w:rsidRDefault="004C5526" w:rsidP="00A45FD2">
            <w:pPr>
              <w:rPr>
                <w:rFonts w:ascii="Verdana" w:hAnsi="Verdana"/>
                <w:spacing w:val="-4"/>
              </w:rPr>
            </w:pPr>
            <w:r w:rsidRPr="002C0FF4">
              <w:rPr>
                <w:rFonts w:ascii="Verdana" w:eastAsia="MS Mincho" w:hAnsi="Verdana"/>
                <w:spacing w:val="-2"/>
              </w:rPr>
              <w:sym w:font="Wingdings" w:char="F0A8"/>
            </w:r>
            <w:r w:rsidRPr="002C0FF4">
              <w:rPr>
                <w:rFonts w:ascii="Verdana" w:hAnsi="Verdana"/>
                <w:spacing w:val="-4"/>
              </w:rPr>
              <w:tab/>
              <w:t xml:space="preserve">Contract(s) not performed </w:t>
            </w:r>
            <w:r w:rsidRPr="002C0FF4">
              <w:rPr>
                <w:rFonts w:ascii="Verdana" w:hAnsi="Verdana"/>
                <w:spacing w:val="-6"/>
              </w:rPr>
              <w:t>since 1</w:t>
            </w:r>
            <w:r w:rsidRPr="002C0FF4">
              <w:rPr>
                <w:rFonts w:ascii="Verdana" w:hAnsi="Verdana"/>
                <w:spacing w:val="-6"/>
                <w:vertAlign w:val="superscript"/>
              </w:rPr>
              <w:t>st</w:t>
            </w:r>
            <w:r w:rsidRPr="002C0FF4">
              <w:rPr>
                <w:rFonts w:ascii="Verdana" w:hAnsi="Verdana"/>
                <w:spacing w:val="-6"/>
              </w:rPr>
              <w:t xml:space="preserve"> January </w:t>
            </w:r>
            <w:r w:rsidRPr="002C0FF4">
              <w:rPr>
                <w:rFonts w:ascii="Verdana" w:hAnsi="Verdana"/>
                <w:i/>
                <w:spacing w:val="-6"/>
              </w:rPr>
              <w:t>[insert year]</w:t>
            </w:r>
            <w:r w:rsidRPr="002C0FF4">
              <w:rPr>
                <w:rFonts w:ascii="Verdana" w:hAnsi="Verdana"/>
                <w:spacing w:val="-4"/>
              </w:rPr>
              <w:t xml:space="preserve"> specified in Section III, Qualification Criteria and Requirements, requirement 2.1</w:t>
            </w:r>
          </w:p>
        </w:tc>
      </w:tr>
      <w:tr w:rsidR="004C5526" w:rsidRPr="002C0FF4" w14:paraId="63A6855A" w14:textId="77777777" w:rsidTr="00A45FD2">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304F9FF5" w14:textId="77777777" w:rsidR="004C5526" w:rsidRPr="002C0FF4" w:rsidRDefault="004C5526" w:rsidP="00A45FD2">
            <w:pPr>
              <w:rPr>
                <w:rFonts w:ascii="Verdana" w:hAnsi="Verdana"/>
                <w:bCs/>
                <w:spacing w:val="-4"/>
              </w:rPr>
            </w:pPr>
            <w:r w:rsidRPr="002C0FF4">
              <w:rPr>
                <w:rFonts w:ascii="Verdana" w:hAnsi="Verdana"/>
                <w:bCs/>
                <w:spacing w:val="-4"/>
              </w:rPr>
              <w:t>Year</w:t>
            </w:r>
          </w:p>
        </w:tc>
        <w:tc>
          <w:tcPr>
            <w:tcW w:w="1530" w:type="dxa"/>
            <w:gridSpan w:val="2"/>
            <w:tcBorders>
              <w:top w:val="single" w:sz="2" w:space="0" w:color="auto"/>
              <w:left w:val="single" w:sz="2" w:space="0" w:color="auto"/>
              <w:bottom w:val="single" w:sz="2" w:space="0" w:color="auto"/>
              <w:right w:val="single" w:sz="2" w:space="0" w:color="auto"/>
            </w:tcBorders>
          </w:tcPr>
          <w:p w14:paraId="79B84D05" w14:textId="77777777" w:rsidR="004C5526" w:rsidRPr="002C0FF4" w:rsidRDefault="004C5526" w:rsidP="00A45FD2">
            <w:pPr>
              <w:rPr>
                <w:rFonts w:ascii="Verdana" w:hAnsi="Verdana"/>
                <w:bCs/>
                <w:spacing w:val="-4"/>
              </w:rPr>
            </w:pPr>
            <w:r w:rsidRPr="002C0FF4">
              <w:rPr>
                <w:rFonts w:ascii="Verdana" w:hAnsi="Verdana"/>
                <w:bCs/>
                <w:spacing w:val="-4"/>
              </w:rPr>
              <w:t>Non- performed portion of contract</w:t>
            </w:r>
          </w:p>
        </w:tc>
        <w:tc>
          <w:tcPr>
            <w:tcW w:w="5128" w:type="dxa"/>
            <w:gridSpan w:val="2"/>
            <w:tcBorders>
              <w:top w:val="single" w:sz="2" w:space="0" w:color="auto"/>
              <w:left w:val="single" w:sz="2" w:space="0" w:color="auto"/>
              <w:bottom w:val="single" w:sz="2" w:space="0" w:color="auto"/>
              <w:right w:val="single" w:sz="2" w:space="0" w:color="auto"/>
            </w:tcBorders>
          </w:tcPr>
          <w:p w14:paraId="2E6FC2E9" w14:textId="77777777" w:rsidR="004C5526" w:rsidRPr="002C0FF4" w:rsidRDefault="004C5526" w:rsidP="00A45FD2">
            <w:pPr>
              <w:rPr>
                <w:rFonts w:ascii="Verdana" w:hAnsi="Verdana"/>
                <w:bCs/>
                <w:spacing w:val="-4"/>
              </w:rPr>
            </w:pPr>
            <w:r w:rsidRPr="002C0FF4">
              <w:rPr>
                <w:rFonts w:ascii="Verdana" w:hAnsi="Verdana"/>
                <w:bCs/>
                <w:spacing w:val="-4"/>
              </w:rPr>
              <w:t>Contract Identification</w:t>
            </w:r>
          </w:p>
          <w:p w14:paraId="1095357F" w14:textId="77777777" w:rsidR="004C5526" w:rsidRPr="002C0FF4" w:rsidRDefault="004C5526" w:rsidP="00A45FD2">
            <w:pPr>
              <w:rPr>
                <w:rFonts w:ascii="Verdana" w:hAnsi="Verdana"/>
                <w:i/>
                <w:iCs/>
                <w:spacing w:val="-6"/>
              </w:rPr>
            </w:pPr>
          </w:p>
        </w:tc>
        <w:tc>
          <w:tcPr>
            <w:tcW w:w="2291" w:type="dxa"/>
            <w:gridSpan w:val="2"/>
            <w:tcBorders>
              <w:top w:val="single" w:sz="2" w:space="0" w:color="auto"/>
              <w:left w:val="single" w:sz="2" w:space="0" w:color="auto"/>
              <w:bottom w:val="single" w:sz="2" w:space="0" w:color="auto"/>
              <w:right w:val="single" w:sz="2" w:space="0" w:color="auto"/>
            </w:tcBorders>
          </w:tcPr>
          <w:p w14:paraId="4731FC3D" w14:textId="77777777" w:rsidR="004C5526" w:rsidRPr="002C0FF4" w:rsidRDefault="004C5526" w:rsidP="00A45FD2">
            <w:pPr>
              <w:rPr>
                <w:rFonts w:ascii="Verdana" w:hAnsi="Verdana"/>
                <w:i/>
                <w:iCs/>
                <w:spacing w:val="-6"/>
              </w:rPr>
            </w:pPr>
            <w:r w:rsidRPr="002C0FF4">
              <w:rPr>
                <w:rFonts w:ascii="Verdana" w:hAnsi="Verdana"/>
                <w:bCs/>
                <w:spacing w:val="-4"/>
              </w:rPr>
              <w:t>Total Contract Amount (current value, currency, exchange rate and KENYA SHILLING equivalent)</w:t>
            </w:r>
          </w:p>
        </w:tc>
      </w:tr>
      <w:tr w:rsidR="004C5526" w:rsidRPr="002C0FF4" w14:paraId="31B7E6F6" w14:textId="77777777" w:rsidTr="00A45FD2">
        <w:trPr>
          <w:gridBefore w:val="1"/>
          <w:wBefore w:w="6" w:type="dxa"/>
        </w:trPr>
        <w:tc>
          <w:tcPr>
            <w:tcW w:w="968" w:type="dxa"/>
            <w:tcBorders>
              <w:top w:val="single" w:sz="2" w:space="0" w:color="auto"/>
              <w:left w:val="single" w:sz="2" w:space="0" w:color="auto"/>
              <w:bottom w:val="single" w:sz="2" w:space="0" w:color="auto"/>
              <w:right w:val="single" w:sz="2" w:space="0" w:color="auto"/>
            </w:tcBorders>
          </w:tcPr>
          <w:p w14:paraId="0656BBB2" w14:textId="77777777" w:rsidR="004C5526" w:rsidRPr="002C0FF4" w:rsidRDefault="004C5526" w:rsidP="00A45FD2">
            <w:pPr>
              <w:rPr>
                <w:rFonts w:ascii="Verdana" w:hAnsi="Verdana"/>
              </w:rPr>
            </w:pPr>
            <w:r w:rsidRPr="002C0FF4">
              <w:rPr>
                <w:rFonts w:ascii="Verdana" w:hAnsi="Verdana"/>
                <w:i/>
                <w:iCs/>
                <w:spacing w:val="-6"/>
              </w:rPr>
              <w:t xml:space="preserve">[insert </w:t>
            </w:r>
            <w:r w:rsidRPr="002C0FF4">
              <w:rPr>
                <w:rFonts w:ascii="Verdana" w:hAnsi="Verdana"/>
                <w:i/>
                <w:iCs/>
                <w:spacing w:val="-9"/>
              </w:rPr>
              <w:t>year]</w:t>
            </w:r>
          </w:p>
        </w:tc>
        <w:tc>
          <w:tcPr>
            <w:tcW w:w="1530" w:type="dxa"/>
            <w:gridSpan w:val="2"/>
            <w:tcBorders>
              <w:top w:val="single" w:sz="2" w:space="0" w:color="auto"/>
              <w:left w:val="single" w:sz="2" w:space="0" w:color="auto"/>
              <w:bottom w:val="single" w:sz="2" w:space="0" w:color="auto"/>
              <w:right w:val="single" w:sz="2" w:space="0" w:color="auto"/>
            </w:tcBorders>
          </w:tcPr>
          <w:p w14:paraId="486B41A7" w14:textId="77777777" w:rsidR="004C5526" w:rsidRPr="002C0FF4" w:rsidRDefault="004C5526" w:rsidP="00A45FD2">
            <w:pPr>
              <w:rPr>
                <w:rFonts w:ascii="Verdana" w:hAnsi="Verdana"/>
              </w:rPr>
            </w:pPr>
            <w:r w:rsidRPr="002C0FF4">
              <w:rPr>
                <w:rFonts w:ascii="Verdana" w:hAnsi="Verdana"/>
                <w:i/>
                <w:iCs/>
                <w:spacing w:val="-6"/>
              </w:rPr>
              <w:t>[insert amount and percentage]</w:t>
            </w:r>
          </w:p>
        </w:tc>
        <w:tc>
          <w:tcPr>
            <w:tcW w:w="5128" w:type="dxa"/>
            <w:gridSpan w:val="2"/>
            <w:tcBorders>
              <w:top w:val="single" w:sz="2" w:space="0" w:color="auto"/>
              <w:left w:val="single" w:sz="2" w:space="0" w:color="auto"/>
              <w:bottom w:val="single" w:sz="2" w:space="0" w:color="auto"/>
              <w:right w:val="single" w:sz="2" w:space="0" w:color="auto"/>
            </w:tcBorders>
          </w:tcPr>
          <w:p w14:paraId="55C28107" w14:textId="77777777" w:rsidR="004C5526" w:rsidRPr="002C0FF4" w:rsidRDefault="004C5526" w:rsidP="00A45FD2">
            <w:pPr>
              <w:rPr>
                <w:rFonts w:ascii="Verdana" w:hAnsi="Verdana"/>
                <w:i/>
                <w:iCs/>
                <w:spacing w:val="-6"/>
              </w:rPr>
            </w:pPr>
            <w:r w:rsidRPr="002C0FF4">
              <w:rPr>
                <w:rFonts w:ascii="Verdana" w:hAnsi="Verdana"/>
                <w:spacing w:val="-4"/>
              </w:rPr>
              <w:t xml:space="preserve">Contract Identification: </w:t>
            </w:r>
            <w:r w:rsidRPr="002C0FF4">
              <w:rPr>
                <w:rFonts w:ascii="Verdana" w:hAnsi="Verdana"/>
                <w:i/>
                <w:iCs/>
                <w:spacing w:val="-6"/>
              </w:rPr>
              <w:t>[indicate complete contract name/ number, and any other identification]</w:t>
            </w:r>
          </w:p>
          <w:p w14:paraId="21DCCFD2" w14:textId="77777777" w:rsidR="004C5526" w:rsidRPr="002C0FF4" w:rsidRDefault="004C5526" w:rsidP="00A45FD2">
            <w:pPr>
              <w:rPr>
                <w:rFonts w:ascii="Verdana" w:hAnsi="Verdana"/>
                <w:i/>
                <w:iCs/>
                <w:spacing w:val="-6"/>
              </w:rPr>
            </w:pPr>
            <w:r w:rsidRPr="002C0FF4">
              <w:rPr>
                <w:rFonts w:ascii="Verdana" w:hAnsi="Verdana"/>
                <w:spacing w:val="-4"/>
              </w:rPr>
              <w:t xml:space="preserve">Name of Procuring Entity: </w:t>
            </w:r>
            <w:r w:rsidRPr="002C0FF4">
              <w:rPr>
                <w:rFonts w:ascii="Verdana" w:hAnsi="Verdana"/>
                <w:i/>
                <w:iCs/>
                <w:spacing w:val="-6"/>
              </w:rPr>
              <w:t>[insert full name]</w:t>
            </w:r>
          </w:p>
          <w:p w14:paraId="2F1D82CF" w14:textId="77777777" w:rsidR="004C5526" w:rsidRPr="002C0FF4" w:rsidRDefault="004C5526" w:rsidP="00A45FD2">
            <w:pPr>
              <w:rPr>
                <w:rFonts w:ascii="Verdana" w:hAnsi="Verdana"/>
                <w:i/>
                <w:iCs/>
                <w:spacing w:val="-6"/>
              </w:rPr>
            </w:pPr>
            <w:r w:rsidRPr="002C0FF4">
              <w:rPr>
                <w:rFonts w:ascii="Verdana" w:hAnsi="Verdana"/>
                <w:spacing w:val="-4"/>
              </w:rPr>
              <w:t xml:space="preserve">Address of Procuring Entity: </w:t>
            </w:r>
            <w:r w:rsidRPr="002C0FF4">
              <w:rPr>
                <w:rFonts w:ascii="Verdana" w:hAnsi="Verdana"/>
                <w:i/>
                <w:iCs/>
                <w:spacing w:val="-6"/>
              </w:rPr>
              <w:t>[insert street/city/country]</w:t>
            </w:r>
          </w:p>
          <w:p w14:paraId="1A2FF8AC" w14:textId="77777777" w:rsidR="004C5526" w:rsidRPr="002C0FF4" w:rsidRDefault="004C5526" w:rsidP="00A45FD2">
            <w:pPr>
              <w:rPr>
                <w:rFonts w:ascii="Verdana" w:hAnsi="Verdana"/>
              </w:rPr>
            </w:pPr>
            <w:r w:rsidRPr="002C0FF4">
              <w:rPr>
                <w:rFonts w:ascii="Verdana" w:hAnsi="Verdana"/>
                <w:spacing w:val="-4"/>
              </w:rPr>
              <w:t xml:space="preserve">Reason(s) for nonperformance: </w:t>
            </w:r>
            <w:r w:rsidRPr="002C0FF4">
              <w:rPr>
                <w:rFonts w:ascii="Verdana" w:hAnsi="Verdana"/>
                <w:i/>
                <w:iCs/>
                <w:spacing w:val="-6"/>
              </w:rPr>
              <w:t>[indicate main reason(s)]</w:t>
            </w:r>
          </w:p>
        </w:tc>
        <w:tc>
          <w:tcPr>
            <w:tcW w:w="2291" w:type="dxa"/>
            <w:gridSpan w:val="2"/>
            <w:tcBorders>
              <w:top w:val="single" w:sz="2" w:space="0" w:color="auto"/>
              <w:left w:val="single" w:sz="2" w:space="0" w:color="auto"/>
              <w:bottom w:val="single" w:sz="2" w:space="0" w:color="auto"/>
              <w:right w:val="single" w:sz="2" w:space="0" w:color="auto"/>
            </w:tcBorders>
          </w:tcPr>
          <w:p w14:paraId="3D639E2D" w14:textId="77777777" w:rsidR="004C5526" w:rsidRPr="002C0FF4" w:rsidRDefault="004C5526" w:rsidP="00A45FD2">
            <w:pPr>
              <w:rPr>
                <w:rFonts w:ascii="Verdana" w:hAnsi="Verdana"/>
              </w:rPr>
            </w:pPr>
            <w:r w:rsidRPr="002C0FF4">
              <w:rPr>
                <w:rFonts w:ascii="Verdana" w:hAnsi="Verdana"/>
                <w:i/>
                <w:iCs/>
                <w:spacing w:val="-6"/>
              </w:rPr>
              <w:t>[insert amount]</w:t>
            </w:r>
          </w:p>
        </w:tc>
      </w:tr>
      <w:tr w:rsidR="004C5526" w:rsidRPr="002C0FF4" w14:paraId="42805675" w14:textId="77777777" w:rsidTr="00A45FD2">
        <w:trPr>
          <w:gridBefore w:val="1"/>
          <w:wBefore w:w="6" w:type="dxa"/>
        </w:trPr>
        <w:tc>
          <w:tcPr>
            <w:tcW w:w="9917" w:type="dxa"/>
            <w:gridSpan w:val="7"/>
            <w:tcBorders>
              <w:top w:val="single" w:sz="2" w:space="0" w:color="auto"/>
              <w:left w:val="single" w:sz="2" w:space="0" w:color="auto"/>
              <w:bottom w:val="single" w:sz="2" w:space="0" w:color="auto"/>
              <w:right w:val="single" w:sz="2" w:space="0" w:color="auto"/>
            </w:tcBorders>
          </w:tcPr>
          <w:p w14:paraId="77243133" w14:textId="77777777" w:rsidR="004C5526" w:rsidRPr="002C0FF4" w:rsidRDefault="004C5526" w:rsidP="00A45FD2">
            <w:pPr>
              <w:rPr>
                <w:rFonts w:ascii="Verdana" w:hAnsi="Verdana"/>
                <w:spacing w:val="-4"/>
              </w:rPr>
            </w:pPr>
            <w:r w:rsidRPr="002C0FF4">
              <w:rPr>
                <w:rFonts w:ascii="Verdana" w:hAnsi="Verdana"/>
                <w:spacing w:val="-8"/>
              </w:rPr>
              <w:t xml:space="preserve">Pending Litigation, in accordance with Section III, </w:t>
            </w:r>
            <w:r w:rsidRPr="002C0FF4">
              <w:rPr>
                <w:rFonts w:ascii="Verdana" w:hAnsi="Verdana"/>
                <w:spacing w:val="-4"/>
              </w:rPr>
              <w:t>Qualification Criteria and Requirements</w:t>
            </w:r>
          </w:p>
        </w:tc>
      </w:tr>
      <w:tr w:rsidR="004C5526" w:rsidRPr="002C0FF4" w14:paraId="160E375F" w14:textId="77777777" w:rsidTr="00A45FD2">
        <w:trPr>
          <w:gridBefore w:val="1"/>
          <w:wBefore w:w="6" w:type="dxa"/>
        </w:trPr>
        <w:tc>
          <w:tcPr>
            <w:tcW w:w="9917" w:type="dxa"/>
            <w:gridSpan w:val="7"/>
            <w:tcBorders>
              <w:top w:val="single" w:sz="2" w:space="0" w:color="auto"/>
              <w:left w:val="single" w:sz="2" w:space="0" w:color="auto"/>
              <w:right w:val="single" w:sz="2" w:space="0" w:color="auto"/>
            </w:tcBorders>
          </w:tcPr>
          <w:p w14:paraId="508193C1" w14:textId="77777777" w:rsidR="004C5526" w:rsidRPr="002C0FF4" w:rsidRDefault="004C5526" w:rsidP="00A45FD2">
            <w:pPr>
              <w:rPr>
                <w:rFonts w:ascii="Verdana" w:hAnsi="Verdana"/>
                <w:spacing w:val="-4"/>
              </w:rPr>
            </w:pPr>
            <w:r w:rsidRPr="002C0FF4">
              <w:rPr>
                <w:rFonts w:ascii="Verdana" w:eastAsia="MS Mincho" w:hAnsi="Verdana"/>
                <w:spacing w:val="-2"/>
              </w:rPr>
              <w:sym w:font="Wingdings" w:char="F0A8"/>
            </w:r>
            <w:r w:rsidRPr="002C0FF4">
              <w:rPr>
                <w:rFonts w:ascii="Verdana" w:hAnsi="Verdana"/>
                <w:spacing w:val="-4"/>
              </w:rPr>
              <w:t xml:space="preserve"> </w:t>
            </w:r>
            <w:r w:rsidRPr="002C0FF4">
              <w:rPr>
                <w:rFonts w:ascii="Verdana" w:hAnsi="Verdana"/>
                <w:spacing w:val="-4"/>
              </w:rPr>
              <w:tab/>
            </w:r>
            <w:r w:rsidRPr="002C0FF4">
              <w:rPr>
                <w:rFonts w:ascii="Verdana" w:hAnsi="Verdana"/>
                <w:spacing w:val="-6"/>
              </w:rPr>
              <w:t xml:space="preserve">No pending litigation in accordance with Section </w:t>
            </w:r>
            <w:r w:rsidRPr="002C0FF4">
              <w:rPr>
                <w:rFonts w:ascii="Verdana" w:hAnsi="Verdana"/>
                <w:spacing w:val="-4"/>
              </w:rPr>
              <w:t>III, Qualification Criteria and Requirements, Sub-Factor 2.3.</w:t>
            </w:r>
          </w:p>
        </w:tc>
      </w:tr>
      <w:tr w:rsidR="004C5526" w:rsidRPr="002C0FF4" w14:paraId="4C6D7B41" w14:textId="77777777" w:rsidTr="00A45FD2">
        <w:trPr>
          <w:gridBefore w:val="1"/>
          <w:wBefore w:w="6" w:type="dxa"/>
        </w:trPr>
        <w:tc>
          <w:tcPr>
            <w:tcW w:w="9917" w:type="dxa"/>
            <w:gridSpan w:val="7"/>
            <w:tcBorders>
              <w:left w:val="single" w:sz="2" w:space="0" w:color="auto"/>
              <w:bottom w:val="single" w:sz="2" w:space="0" w:color="auto"/>
              <w:right w:val="single" w:sz="2" w:space="0" w:color="auto"/>
            </w:tcBorders>
          </w:tcPr>
          <w:p w14:paraId="3A6EEC56" w14:textId="77777777" w:rsidR="004C5526" w:rsidRPr="002C0FF4" w:rsidRDefault="004C5526" w:rsidP="00A45FD2">
            <w:pPr>
              <w:rPr>
                <w:rFonts w:ascii="Verdana" w:hAnsi="Verdana"/>
                <w:spacing w:val="-4"/>
              </w:rPr>
            </w:pPr>
            <w:r w:rsidRPr="002C0FF4">
              <w:rPr>
                <w:rFonts w:ascii="Verdana" w:eastAsia="MS Mincho" w:hAnsi="Verdana"/>
                <w:spacing w:val="-2"/>
              </w:rPr>
              <w:sym w:font="Wingdings" w:char="F0A8"/>
            </w:r>
            <w:r w:rsidRPr="002C0FF4">
              <w:rPr>
                <w:rFonts w:ascii="Verdana" w:hAnsi="Verdana"/>
                <w:spacing w:val="-4"/>
              </w:rPr>
              <w:t xml:space="preserve"> </w:t>
            </w:r>
            <w:r w:rsidRPr="002C0FF4">
              <w:rPr>
                <w:rFonts w:ascii="Verdana" w:hAnsi="Verdana"/>
                <w:spacing w:val="-4"/>
              </w:rPr>
              <w:tab/>
            </w:r>
            <w:r w:rsidRPr="002C0FF4">
              <w:rPr>
                <w:rFonts w:ascii="Verdana" w:hAnsi="Verdana"/>
                <w:spacing w:val="-8"/>
              </w:rPr>
              <w:t xml:space="preserve">Pending litigation in accordance with Section III, </w:t>
            </w:r>
            <w:r w:rsidRPr="002C0FF4">
              <w:rPr>
                <w:rFonts w:ascii="Verdana" w:hAnsi="Verdana"/>
                <w:spacing w:val="-4"/>
              </w:rPr>
              <w:t>Qualification Criteria and Requirements, Sub-Factor 2.3 as indicated below.</w:t>
            </w:r>
          </w:p>
        </w:tc>
      </w:tr>
      <w:tr w:rsidR="004C5526" w:rsidRPr="002C0FF4" w14:paraId="587C0DBC" w14:textId="77777777" w:rsidTr="00A4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373" w:type="dxa"/>
            <w:gridSpan w:val="3"/>
          </w:tcPr>
          <w:p w14:paraId="1F1E488D" w14:textId="77777777" w:rsidR="004C5526" w:rsidRPr="002C0FF4" w:rsidRDefault="004C5526" w:rsidP="00A45FD2">
            <w:pPr>
              <w:rPr>
                <w:rFonts w:ascii="Verdana" w:hAnsi="Verdana"/>
                <w:spacing w:val="8"/>
              </w:rPr>
            </w:pPr>
            <w:r w:rsidRPr="002C0FF4">
              <w:rPr>
                <w:rFonts w:ascii="Verdana" w:hAnsi="Verdana"/>
              </w:rPr>
              <w:t>Year of dispute</w:t>
            </w:r>
          </w:p>
        </w:tc>
        <w:tc>
          <w:tcPr>
            <w:tcW w:w="2070" w:type="dxa"/>
            <w:gridSpan w:val="2"/>
          </w:tcPr>
          <w:p w14:paraId="67D21E30" w14:textId="77777777" w:rsidR="004C5526" w:rsidRPr="002C0FF4" w:rsidRDefault="004C5526" w:rsidP="00A45FD2">
            <w:pPr>
              <w:rPr>
                <w:rFonts w:ascii="Verdana" w:hAnsi="Verdana"/>
              </w:rPr>
            </w:pPr>
            <w:r w:rsidRPr="002C0FF4">
              <w:rPr>
                <w:rFonts w:ascii="Verdana" w:hAnsi="Verdana"/>
              </w:rPr>
              <w:t>Amount in dispute (</w:t>
            </w:r>
            <w:r w:rsidRPr="002C0FF4">
              <w:rPr>
                <w:rFonts w:ascii="Verdana" w:hAnsi="Verdana"/>
                <w:bCs/>
                <w:spacing w:val="-4"/>
              </w:rPr>
              <w:t>currency</w:t>
            </w:r>
            <w:r w:rsidRPr="002C0FF4">
              <w:rPr>
                <w:rFonts w:ascii="Verdana" w:hAnsi="Verdana"/>
              </w:rPr>
              <w:t>)</w:t>
            </w:r>
          </w:p>
        </w:tc>
        <w:tc>
          <w:tcPr>
            <w:tcW w:w="4230" w:type="dxa"/>
            <w:gridSpan w:val="2"/>
          </w:tcPr>
          <w:p w14:paraId="02DD16E5" w14:textId="77777777" w:rsidR="004C5526" w:rsidRPr="002C0FF4" w:rsidRDefault="004C5526" w:rsidP="00A45FD2">
            <w:pPr>
              <w:rPr>
                <w:rFonts w:ascii="Verdana" w:hAnsi="Verdana"/>
                <w:spacing w:val="8"/>
              </w:rPr>
            </w:pPr>
            <w:r w:rsidRPr="002C0FF4">
              <w:rPr>
                <w:rFonts w:ascii="Verdana" w:hAnsi="Verdana"/>
              </w:rPr>
              <w:t>Contract Identification</w:t>
            </w:r>
          </w:p>
        </w:tc>
        <w:tc>
          <w:tcPr>
            <w:tcW w:w="2250" w:type="dxa"/>
          </w:tcPr>
          <w:p w14:paraId="76C4018A" w14:textId="77777777" w:rsidR="004C5526" w:rsidRPr="002C0FF4" w:rsidRDefault="004C5526" w:rsidP="00A45FD2">
            <w:pPr>
              <w:rPr>
                <w:rFonts w:ascii="Verdana" w:hAnsi="Verdana"/>
              </w:rPr>
            </w:pPr>
            <w:r w:rsidRPr="002C0FF4">
              <w:rPr>
                <w:rFonts w:ascii="Verdana" w:hAnsi="Verdana"/>
              </w:rPr>
              <w:t>Total Contract Amount (</w:t>
            </w:r>
            <w:r w:rsidRPr="002C0FF4">
              <w:rPr>
                <w:rFonts w:ascii="Verdana" w:hAnsi="Verdana"/>
                <w:bCs/>
                <w:spacing w:val="-4"/>
              </w:rPr>
              <w:t>currency</w:t>
            </w:r>
            <w:r w:rsidRPr="002C0FF4">
              <w:rPr>
                <w:rFonts w:ascii="Verdana" w:hAnsi="Verdana"/>
              </w:rPr>
              <w:t>), USD Equivalent (exchange rate)</w:t>
            </w:r>
          </w:p>
        </w:tc>
      </w:tr>
      <w:tr w:rsidR="004C5526" w:rsidRPr="002C0FF4" w14:paraId="3A22E44C" w14:textId="77777777" w:rsidTr="00A4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373" w:type="dxa"/>
            <w:gridSpan w:val="3"/>
          </w:tcPr>
          <w:p w14:paraId="2A27C6C8" w14:textId="77777777" w:rsidR="004C5526" w:rsidRPr="002C0FF4" w:rsidRDefault="004C5526" w:rsidP="00A45FD2">
            <w:pPr>
              <w:rPr>
                <w:rFonts w:ascii="Verdana" w:hAnsi="Verdana"/>
                <w:i/>
              </w:rPr>
            </w:pPr>
            <w:r w:rsidRPr="002C0FF4">
              <w:rPr>
                <w:rFonts w:ascii="Verdana" w:hAnsi="Verdana"/>
                <w:i/>
              </w:rPr>
              <w:t>insert year]</w:t>
            </w:r>
          </w:p>
        </w:tc>
        <w:tc>
          <w:tcPr>
            <w:tcW w:w="2070" w:type="dxa"/>
            <w:gridSpan w:val="2"/>
          </w:tcPr>
          <w:p w14:paraId="5301A632" w14:textId="77777777" w:rsidR="004C5526" w:rsidRPr="002C0FF4" w:rsidRDefault="004C5526" w:rsidP="00A45FD2">
            <w:pPr>
              <w:rPr>
                <w:rFonts w:ascii="Verdana" w:hAnsi="Verdana"/>
                <w:i/>
              </w:rPr>
            </w:pPr>
            <w:r w:rsidRPr="002C0FF4">
              <w:rPr>
                <w:rFonts w:ascii="Verdana" w:hAnsi="Verdana"/>
                <w:i/>
              </w:rPr>
              <w:t>[insert amount]</w:t>
            </w:r>
          </w:p>
        </w:tc>
        <w:tc>
          <w:tcPr>
            <w:tcW w:w="4230" w:type="dxa"/>
            <w:gridSpan w:val="2"/>
          </w:tcPr>
          <w:p w14:paraId="0151A735" w14:textId="77777777" w:rsidR="004C5526" w:rsidRPr="002C0FF4" w:rsidRDefault="004C5526" w:rsidP="00A45FD2">
            <w:pPr>
              <w:rPr>
                <w:rFonts w:ascii="Verdana" w:hAnsi="Verdana"/>
              </w:rPr>
            </w:pPr>
            <w:r w:rsidRPr="002C0FF4">
              <w:rPr>
                <w:rFonts w:ascii="Verdana" w:hAnsi="Verdana"/>
              </w:rPr>
              <w:t>Contract Identification: [indicate complete contract name, number, and any other identification]</w:t>
            </w:r>
          </w:p>
          <w:p w14:paraId="348843F8" w14:textId="77777777" w:rsidR="004C5526" w:rsidRPr="002C0FF4" w:rsidRDefault="004C5526" w:rsidP="00A45FD2">
            <w:pPr>
              <w:rPr>
                <w:rFonts w:ascii="Verdana" w:hAnsi="Verdana"/>
              </w:rPr>
            </w:pPr>
            <w:r w:rsidRPr="002C0FF4">
              <w:rPr>
                <w:rFonts w:ascii="Verdana" w:hAnsi="Verdana"/>
              </w:rPr>
              <w:t xml:space="preserve">Name of Procuring Entity: </w:t>
            </w:r>
            <w:r w:rsidRPr="002C0FF4">
              <w:rPr>
                <w:rFonts w:ascii="Verdana" w:hAnsi="Verdana"/>
                <w:i/>
              </w:rPr>
              <w:t>[insert full name]</w:t>
            </w:r>
          </w:p>
          <w:p w14:paraId="6AA43EE9" w14:textId="77777777" w:rsidR="004C5526" w:rsidRPr="002C0FF4" w:rsidRDefault="004C5526" w:rsidP="00A45FD2">
            <w:pPr>
              <w:rPr>
                <w:rFonts w:ascii="Verdana" w:hAnsi="Verdana"/>
              </w:rPr>
            </w:pPr>
            <w:r w:rsidRPr="002C0FF4">
              <w:rPr>
                <w:rFonts w:ascii="Verdana" w:hAnsi="Verdana"/>
              </w:rPr>
              <w:t xml:space="preserve">Address of Procuring Entity: </w:t>
            </w:r>
            <w:r w:rsidRPr="002C0FF4">
              <w:rPr>
                <w:rFonts w:ascii="Verdana" w:hAnsi="Verdana"/>
                <w:i/>
              </w:rPr>
              <w:t>[insert street/city/country]</w:t>
            </w:r>
          </w:p>
          <w:p w14:paraId="3A0E505E" w14:textId="77777777" w:rsidR="004C5526" w:rsidRPr="002C0FF4" w:rsidRDefault="004C5526" w:rsidP="00A45FD2">
            <w:pPr>
              <w:rPr>
                <w:rFonts w:ascii="Verdana" w:hAnsi="Verdana"/>
              </w:rPr>
            </w:pPr>
            <w:r w:rsidRPr="002C0FF4">
              <w:rPr>
                <w:rFonts w:ascii="Verdana" w:hAnsi="Verdana"/>
              </w:rPr>
              <w:t xml:space="preserve">Matter in dispute: </w:t>
            </w:r>
            <w:r w:rsidRPr="002C0FF4">
              <w:rPr>
                <w:rFonts w:ascii="Verdana" w:hAnsi="Verdana"/>
                <w:i/>
              </w:rPr>
              <w:t>[indicate main issues in dispute]</w:t>
            </w:r>
          </w:p>
          <w:p w14:paraId="522DEE87" w14:textId="77777777" w:rsidR="004C5526" w:rsidRPr="002C0FF4" w:rsidRDefault="004C5526" w:rsidP="00A45FD2">
            <w:pPr>
              <w:rPr>
                <w:rFonts w:ascii="Verdana" w:hAnsi="Verdana"/>
              </w:rPr>
            </w:pPr>
            <w:r w:rsidRPr="002C0FF4">
              <w:rPr>
                <w:rFonts w:ascii="Verdana" w:hAnsi="Verdana"/>
              </w:rPr>
              <w:t xml:space="preserve">Party who initiated the dispute: </w:t>
            </w:r>
            <w:r w:rsidRPr="002C0FF4">
              <w:rPr>
                <w:rFonts w:ascii="Verdana" w:hAnsi="Verdana"/>
                <w:i/>
              </w:rPr>
              <w:t>[indicate “Procuring Entity” or “Contractor”]</w:t>
            </w:r>
          </w:p>
          <w:p w14:paraId="47249CB7" w14:textId="77777777" w:rsidR="004C5526" w:rsidRPr="002C0FF4" w:rsidRDefault="004C5526" w:rsidP="00A45FD2">
            <w:pPr>
              <w:rPr>
                <w:rFonts w:ascii="Verdana" w:hAnsi="Verdana"/>
                <w:i/>
              </w:rPr>
            </w:pPr>
            <w:r w:rsidRPr="002C0FF4">
              <w:rPr>
                <w:rFonts w:ascii="Verdana" w:hAnsi="Verdana"/>
              </w:rPr>
              <w:t xml:space="preserve">Status of dispute: </w:t>
            </w:r>
            <w:r w:rsidRPr="002C0FF4">
              <w:rPr>
                <w:rFonts w:ascii="Verdana" w:hAnsi="Verdana"/>
                <w:i/>
              </w:rPr>
              <w:t>[Indicate if it is being treated by the Adjudicator, under Arbitration or being dealt with by the Judiciary]</w:t>
            </w:r>
          </w:p>
        </w:tc>
        <w:tc>
          <w:tcPr>
            <w:tcW w:w="2250" w:type="dxa"/>
          </w:tcPr>
          <w:p w14:paraId="629CF2FE" w14:textId="77777777" w:rsidR="004C5526" w:rsidRPr="002C0FF4" w:rsidRDefault="004C5526" w:rsidP="00A45FD2">
            <w:pPr>
              <w:rPr>
                <w:rFonts w:ascii="Verdana" w:hAnsi="Verdana"/>
                <w:i/>
              </w:rPr>
            </w:pPr>
            <w:r w:rsidRPr="002C0FF4">
              <w:rPr>
                <w:rFonts w:ascii="Verdana" w:hAnsi="Verdana"/>
                <w:i/>
              </w:rPr>
              <w:t>[insert amount]</w:t>
            </w:r>
          </w:p>
        </w:tc>
      </w:tr>
      <w:tr w:rsidR="004C5526" w:rsidRPr="002C0FF4" w14:paraId="26DCB3F7" w14:textId="77777777" w:rsidTr="00A4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23" w:type="dxa"/>
            <w:gridSpan w:val="8"/>
          </w:tcPr>
          <w:p w14:paraId="679D1245" w14:textId="77777777" w:rsidR="004C5526" w:rsidRPr="002C0FF4" w:rsidRDefault="004C5526" w:rsidP="00A45FD2">
            <w:pPr>
              <w:rPr>
                <w:rFonts w:ascii="Verdana" w:hAnsi="Verdana"/>
                <w:spacing w:val="-4"/>
              </w:rPr>
            </w:pPr>
            <w:r w:rsidRPr="002C0FF4">
              <w:rPr>
                <w:rFonts w:ascii="Verdana" w:hAnsi="Verdana"/>
              </w:rPr>
              <w:lastRenderedPageBreak/>
              <w:t xml:space="preserve">Litigation History </w:t>
            </w:r>
            <w:r w:rsidRPr="002C0FF4">
              <w:rPr>
                <w:rFonts w:ascii="Verdana" w:hAnsi="Verdana"/>
                <w:spacing w:val="-4"/>
              </w:rPr>
              <w:t>in accordance with Section III, Qualification Criteria and</w:t>
            </w:r>
          </w:p>
          <w:p w14:paraId="0FD2D908" w14:textId="77777777" w:rsidR="004C5526" w:rsidRPr="002C0FF4" w:rsidRDefault="004C5526" w:rsidP="00A45FD2">
            <w:pPr>
              <w:rPr>
                <w:rFonts w:ascii="Verdana" w:eastAsia="MS Mincho" w:hAnsi="Verdana"/>
                <w:spacing w:val="-2"/>
              </w:rPr>
            </w:pPr>
            <w:r w:rsidRPr="002C0FF4">
              <w:rPr>
                <w:rFonts w:ascii="Verdana" w:hAnsi="Verdana"/>
                <w:spacing w:val="-4"/>
              </w:rPr>
              <w:t>Requirements</w:t>
            </w:r>
          </w:p>
        </w:tc>
      </w:tr>
      <w:tr w:rsidR="004C5526" w:rsidRPr="002C0FF4" w14:paraId="4E247097" w14:textId="77777777" w:rsidTr="00A4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9923" w:type="dxa"/>
            <w:gridSpan w:val="8"/>
          </w:tcPr>
          <w:p w14:paraId="7BF0DD13" w14:textId="77777777" w:rsidR="004C5526" w:rsidRPr="002C0FF4" w:rsidRDefault="004C5526" w:rsidP="00A45FD2">
            <w:pPr>
              <w:rPr>
                <w:rFonts w:ascii="Verdana" w:hAnsi="Verdana"/>
              </w:rPr>
            </w:pPr>
            <w:r w:rsidRPr="002C0FF4">
              <w:rPr>
                <w:rFonts w:ascii="Verdana" w:eastAsia="MS Mincho" w:hAnsi="Verdana"/>
                <w:spacing w:val="-2"/>
              </w:rPr>
              <w:sym w:font="Wingdings" w:char="F0A8"/>
            </w:r>
            <w:r w:rsidRPr="002C0FF4">
              <w:rPr>
                <w:rFonts w:ascii="Verdana" w:hAnsi="Verdana"/>
                <w:spacing w:val="-4"/>
              </w:rPr>
              <w:t xml:space="preserve"> </w:t>
            </w:r>
            <w:r w:rsidRPr="002C0FF4">
              <w:rPr>
                <w:rFonts w:ascii="Verdana" w:hAnsi="Verdana"/>
                <w:spacing w:val="-4"/>
              </w:rPr>
              <w:tab/>
            </w:r>
            <w:r w:rsidRPr="002C0FF4">
              <w:rPr>
                <w:rFonts w:ascii="Verdana" w:hAnsi="Verdana"/>
                <w:spacing w:val="-6"/>
              </w:rPr>
              <w:t xml:space="preserve">No </w:t>
            </w:r>
            <w:r w:rsidRPr="002C0FF4">
              <w:rPr>
                <w:rFonts w:ascii="Verdana" w:hAnsi="Verdana"/>
              </w:rPr>
              <w:t xml:space="preserve">Litigation History </w:t>
            </w:r>
            <w:r w:rsidRPr="002C0FF4">
              <w:rPr>
                <w:rFonts w:ascii="Verdana" w:hAnsi="Verdana"/>
                <w:spacing w:val="-6"/>
              </w:rPr>
              <w:t xml:space="preserve">in accordance with Section </w:t>
            </w:r>
            <w:r w:rsidRPr="002C0FF4">
              <w:rPr>
                <w:rFonts w:ascii="Verdana" w:hAnsi="Verdana"/>
                <w:spacing w:val="-4"/>
              </w:rPr>
              <w:t>III, Qualification Criteria and Requirements, Sub-Factor 2.4.</w:t>
            </w:r>
          </w:p>
          <w:p w14:paraId="625E13A4" w14:textId="77777777" w:rsidR="004C5526" w:rsidRPr="002C0FF4" w:rsidRDefault="004C5526" w:rsidP="00A45FD2">
            <w:pPr>
              <w:rPr>
                <w:rFonts w:ascii="Verdana" w:hAnsi="Verdana"/>
              </w:rPr>
            </w:pPr>
            <w:r w:rsidRPr="002C0FF4">
              <w:rPr>
                <w:rFonts w:ascii="Verdana" w:eastAsia="MS Mincho" w:hAnsi="Verdana"/>
                <w:spacing w:val="-2"/>
              </w:rPr>
              <w:sym w:font="Wingdings" w:char="F0A8"/>
            </w:r>
            <w:r w:rsidRPr="002C0FF4">
              <w:rPr>
                <w:rFonts w:ascii="Verdana" w:hAnsi="Verdana"/>
                <w:spacing w:val="-4"/>
              </w:rPr>
              <w:t xml:space="preserve"> </w:t>
            </w:r>
            <w:r w:rsidRPr="002C0FF4">
              <w:rPr>
                <w:rFonts w:ascii="Verdana" w:hAnsi="Verdana"/>
                <w:spacing w:val="-4"/>
              </w:rPr>
              <w:tab/>
            </w:r>
            <w:r w:rsidRPr="002C0FF4">
              <w:rPr>
                <w:rFonts w:ascii="Verdana" w:hAnsi="Verdana"/>
              </w:rPr>
              <w:t>Litigation History</w:t>
            </w:r>
            <w:r w:rsidRPr="002C0FF4" w:rsidDel="00B307E7">
              <w:rPr>
                <w:rFonts w:ascii="Verdana" w:hAnsi="Verdana"/>
                <w:spacing w:val="-8"/>
              </w:rPr>
              <w:t xml:space="preserve"> </w:t>
            </w:r>
            <w:r w:rsidRPr="002C0FF4">
              <w:rPr>
                <w:rFonts w:ascii="Verdana" w:hAnsi="Verdana"/>
                <w:spacing w:val="-8"/>
              </w:rPr>
              <w:t xml:space="preserve">in accordance with Section III, </w:t>
            </w:r>
            <w:r w:rsidRPr="002C0FF4">
              <w:rPr>
                <w:rFonts w:ascii="Verdana" w:hAnsi="Verdana"/>
                <w:spacing w:val="-4"/>
              </w:rPr>
              <w:t>Qualification Criteria and Requirements, Sub-Factor 2.4 as indicated below.</w:t>
            </w:r>
          </w:p>
        </w:tc>
      </w:tr>
      <w:tr w:rsidR="004C5526" w:rsidRPr="002C0FF4" w14:paraId="44E8F4E3" w14:textId="77777777" w:rsidTr="00A4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373" w:type="dxa"/>
            <w:gridSpan w:val="3"/>
          </w:tcPr>
          <w:p w14:paraId="67002DEA" w14:textId="77777777" w:rsidR="004C5526" w:rsidRPr="002C0FF4" w:rsidRDefault="004C5526" w:rsidP="00A45FD2">
            <w:pPr>
              <w:rPr>
                <w:rFonts w:ascii="Verdana" w:hAnsi="Verdana"/>
                <w:spacing w:val="8"/>
              </w:rPr>
            </w:pPr>
            <w:r w:rsidRPr="002C0FF4">
              <w:rPr>
                <w:rFonts w:ascii="Verdana" w:hAnsi="Verdana"/>
              </w:rPr>
              <w:t>Year of award</w:t>
            </w:r>
          </w:p>
        </w:tc>
        <w:tc>
          <w:tcPr>
            <w:tcW w:w="2070" w:type="dxa"/>
            <w:gridSpan w:val="2"/>
          </w:tcPr>
          <w:p w14:paraId="0CEE5AC7" w14:textId="77777777" w:rsidR="004C5526" w:rsidRPr="002C0FF4" w:rsidRDefault="004C5526" w:rsidP="00A45FD2">
            <w:pPr>
              <w:rPr>
                <w:rFonts w:ascii="Verdana" w:hAnsi="Verdana"/>
              </w:rPr>
            </w:pPr>
            <w:r w:rsidRPr="002C0FF4">
              <w:rPr>
                <w:rFonts w:ascii="Verdana" w:hAnsi="Verdana"/>
              </w:rPr>
              <w:t xml:space="preserve">Outcome as percentage of Net Worth </w:t>
            </w:r>
          </w:p>
        </w:tc>
        <w:tc>
          <w:tcPr>
            <w:tcW w:w="4230" w:type="dxa"/>
            <w:gridSpan w:val="2"/>
          </w:tcPr>
          <w:p w14:paraId="2F1D45EE" w14:textId="77777777" w:rsidR="004C5526" w:rsidRPr="002C0FF4" w:rsidRDefault="004C5526" w:rsidP="00A45FD2">
            <w:pPr>
              <w:rPr>
                <w:rFonts w:ascii="Verdana" w:hAnsi="Verdana"/>
                <w:spacing w:val="8"/>
              </w:rPr>
            </w:pPr>
            <w:r w:rsidRPr="002C0FF4">
              <w:rPr>
                <w:rFonts w:ascii="Verdana" w:hAnsi="Verdana"/>
              </w:rPr>
              <w:t>Contract Identification</w:t>
            </w:r>
          </w:p>
        </w:tc>
        <w:tc>
          <w:tcPr>
            <w:tcW w:w="2250" w:type="dxa"/>
          </w:tcPr>
          <w:p w14:paraId="111099CD" w14:textId="77777777" w:rsidR="004C5526" w:rsidRPr="002C0FF4" w:rsidRDefault="004C5526" w:rsidP="00A45FD2">
            <w:pPr>
              <w:rPr>
                <w:rFonts w:ascii="Verdana" w:hAnsi="Verdana"/>
              </w:rPr>
            </w:pPr>
            <w:r w:rsidRPr="002C0FF4">
              <w:rPr>
                <w:rFonts w:ascii="Verdana" w:hAnsi="Verdana"/>
              </w:rPr>
              <w:t>Total Contract Amount (</w:t>
            </w:r>
            <w:r w:rsidRPr="002C0FF4">
              <w:rPr>
                <w:rFonts w:ascii="Verdana" w:hAnsi="Verdana"/>
                <w:bCs/>
                <w:spacing w:val="-4"/>
              </w:rPr>
              <w:t>currency</w:t>
            </w:r>
            <w:r w:rsidRPr="002C0FF4">
              <w:rPr>
                <w:rFonts w:ascii="Verdana" w:hAnsi="Verdana"/>
              </w:rPr>
              <w:t>), USD Equivalent (exchange rate)</w:t>
            </w:r>
          </w:p>
        </w:tc>
      </w:tr>
      <w:tr w:rsidR="004C5526" w:rsidRPr="002C0FF4" w14:paraId="5CEC3882" w14:textId="77777777" w:rsidTr="00A4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Pr>
        <w:tc>
          <w:tcPr>
            <w:tcW w:w="1373" w:type="dxa"/>
            <w:gridSpan w:val="3"/>
          </w:tcPr>
          <w:p w14:paraId="380770C5" w14:textId="77777777" w:rsidR="004C5526" w:rsidRPr="002C0FF4" w:rsidRDefault="004C5526" w:rsidP="00A45FD2">
            <w:pPr>
              <w:rPr>
                <w:rFonts w:ascii="Verdana" w:hAnsi="Verdana"/>
                <w:i/>
              </w:rPr>
            </w:pPr>
            <w:r w:rsidRPr="002C0FF4">
              <w:rPr>
                <w:rFonts w:ascii="Verdana" w:hAnsi="Verdana"/>
                <w:i/>
              </w:rPr>
              <w:t>[insert year]</w:t>
            </w:r>
          </w:p>
          <w:p w14:paraId="107E1A46" w14:textId="77777777" w:rsidR="004C5526" w:rsidRPr="002C0FF4" w:rsidRDefault="004C5526" w:rsidP="00A45FD2">
            <w:pPr>
              <w:rPr>
                <w:rFonts w:ascii="Verdana" w:hAnsi="Verdana"/>
                <w:i/>
              </w:rPr>
            </w:pPr>
          </w:p>
          <w:p w14:paraId="50C2A7B3" w14:textId="77777777" w:rsidR="004C5526" w:rsidRPr="002C0FF4" w:rsidRDefault="004C5526" w:rsidP="00A45FD2">
            <w:pPr>
              <w:rPr>
                <w:rFonts w:ascii="Verdana" w:hAnsi="Verdana"/>
                <w:i/>
              </w:rPr>
            </w:pPr>
          </w:p>
          <w:p w14:paraId="56A867AD" w14:textId="77777777" w:rsidR="004C5526" w:rsidRPr="002C0FF4" w:rsidRDefault="004C5526" w:rsidP="00A45FD2">
            <w:pPr>
              <w:rPr>
                <w:rFonts w:ascii="Verdana" w:hAnsi="Verdana"/>
                <w:i/>
              </w:rPr>
            </w:pPr>
          </w:p>
          <w:p w14:paraId="159E3609" w14:textId="77777777" w:rsidR="004C5526" w:rsidRPr="002C0FF4" w:rsidRDefault="004C5526" w:rsidP="00A45FD2">
            <w:pPr>
              <w:rPr>
                <w:rFonts w:ascii="Verdana" w:hAnsi="Verdana"/>
                <w:i/>
              </w:rPr>
            </w:pPr>
          </w:p>
          <w:p w14:paraId="718BB71B" w14:textId="77777777" w:rsidR="004C5526" w:rsidRPr="002C0FF4" w:rsidRDefault="004C5526" w:rsidP="00A45FD2">
            <w:pPr>
              <w:rPr>
                <w:rFonts w:ascii="Verdana" w:hAnsi="Verdana"/>
                <w:i/>
              </w:rPr>
            </w:pPr>
          </w:p>
          <w:p w14:paraId="17FC7DB9" w14:textId="77777777" w:rsidR="004C5526" w:rsidRPr="002C0FF4" w:rsidRDefault="004C5526" w:rsidP="00A45FD2">
            <w:pPr>
              <w:rPr>
                <w:rFonts w:ascii="Verdana" w:hAnsi="Verdana"/>
                <w:i/>
              </w:rPr>
            </w:pPr>
          </w:p>
          <w:p w14:paraId="4C6FDFDF" w14:textId="77777777" w:rsidR="004C5526" w:rsidRPr="002C0FF4" w:rsidRDefault="004C5526" w:rsidP="00A45FD2">
            <w:pPr>
              <w:rPr>
                <w:rFonts w:ascii="Verdana" w:hAnsi="Verdana"/>
                <w:i/>
              </w:rPr>
            </w:pPr>
          </w:p>
          <w:p w14:paraId="7AEC5AA8" w14:textId="77777777" w:rsidR="004C5526" w:rsidRPr="002C0FF4" w:rsidRDefault="004C5526" w:rsidP="00A45FD2">
            <w:pPr>
              <w:rPr>
                <w:rFonts w:ascii="Verdana" w:hAnsi="Verdana"/>
                <w:i/>
              </w:rPr>
            </w:pPr>
          </w:p>
          <w:p w14:paraId="585EC768" w14:textId="77777777" w:rsidR="004C5526" w:rsidRPr="002C0FF4" w:rsidRDefault="004C5526" w:rsidP="00A45FD2">
            <w:pPr>
              <w:rPr>
                <w:rFonts w:ascii="Verdana" w:hAnsi="Verdana"/>
                <w:i/>
              </w:rPr>
            </w:pPr>
          </w:p>
          <w:p w14:paraId="4714BBAB" w14:textId="77777777" w:rsidR="004C5526" w:rsidRPr="002C0FF4" w:rsidRDefault="004C5526" w:rsidP="00A45FD2">
            <w:pPr>
              <w:rPr>
                <w:rFonts w:ascii="Verdana" w:hAnsi="Verdana"/>
                <w:i/>
              </w:rPr>
            </w:pPr>
          </w:p>
          <w:p w14:paraId="017075A1" w14:textId="77777777" w:rsidR="004C5526" w:rsidRPr="002C0FF4" w:rsidRDefault="004C5526" w:rsidP="00A45FD2">
            <w:pPr>
              <w:rPr>
                <w:rFonts w:ascii="Verdana" w:hAnsi="Verdana"/>
                <w:i/>
              </w:rPr>
            </w:pPr>
          </w:p>
        </w:tc>
        <w:tc>
          <w:tcPr>
            <w:tcW w:w="2070" w:type="dxa"/>
            <w:gridSpan w:val="2"/>
          </w:tcPr>
          <w:p w14:paraId="525D412F" w14:textId="77777777" w:rsidR="004C5526" w:rsidRPr="002C0FF4" w:rsidRDefault="004C5526" w:rsidP="00A45FD2">
            <w:pPr>
              <w:rPr>
                <w:rFonts w:ascii="Verdana" w:hAnsi="Verdana"/>
                <w:i/>
              </w:rPr>
            </w:pPr>
            <w:r w:rsidRPr="002C0FF4">
              <w:rPr>
                <w:rFonts w:ascii="Verdana" w:hAnsi="Verdana"/>
                <w:i/>
              </w:rPr>
              <w:t>[insert percentage]</w:t>
            </w:r>
          </w:p>
        </w:tc>
        <w:tc>
          <w:tcPr>
            <w:tcW w:w="4230" w:type="dxa"/>
            <w:gridSpan w:val="2"/>
          </w:tcPr>
          <w:p w14:paraId="5E9A7B8B" w14:textId="77777777" w:rsidR="004C5526" w:rsidRPr="002C0FF4" w:rsidRDefault="004C5526" w:rsidP="00A45FD2">
            <w:pPr>
              <w:rPr>
                <w:rFonts w:ascii="Verdana" w:hAnsi="Verdana"/>
              </w:rPr>
            </w:pPr>
            <w:r w:rsidRPr="002C0FF4">
              <w:rPr>
                <w:rFonts w:ascii="Verdana" w:hAnsi="Verdana"/>
              </w:rPr>
              <w:t>Contract Identification: [indicate complete contract name, number, and any other identification]</w:t>
            </w:r>
          </w:p>
          <w:p w14:paraId="67827622" w14:textId="77777777" w:rsidR="004C5526" w:rsidRPr="002C0FF4" w:rsidRDefault="004C5526" w:rsidP="00A45FD2">
            <w:pPr>
              <w:rPr>
                <w:rFonts w:ascii="Verdana" w:hAnsi="Verdana"/>
              </w:rPr>
            </w:pPr>
            <w:r w:rsidRPr="002C0FF4">
              <w:rPr>
                <w:rFonts w:ascii="Verdana" w:hAnsi="Verdana"/>
              </w:rPr>
              <w:t xml:space="preserve">Name of Procuring Entity: </w:t>
            </w:r>
            <w:r w:rsidRPr="002C0FF4">
              <w:rPr>
                <w:rFonts w:ascii="Verdana" w:hAnsi="Verdana"/>
                <w:i/>
              </w:rPr>
              <w:t>[insert full name]</w:t>
            </w:r>
          </w:p>
          <w:p w14:paraId="12FAF31C" w14:textId="77777777" w:rsidR="004C5526" w:rsidRPr="002C0FF4" w:rsidRDefault="004C5526" w:rsidP="00A45FD2">
            <w:pPr>
              <w:rPr>
                <w:rFonts w:ascii="Verdana" w:hAnsi="Verdana"/>
              </w:rPr>
            </w:pPr>
            <w:r w:rsidRPr="002C0FF4">
              <w:rPr>
                <w:rFonts w:ascii="Verdana" w:hAnsi="Verdana"/>
              </w:rPr>
              <w:t xml:space="preserve">Address of Procuring Entity: </w:t>
            </w:r>
            <w:r w:rsidRPr="002C0FF4">
              <w:rPr>
                <w:rFonts w:ascii="Verdana" w:hAnsi="Verdana"/>
                <w:i/>
              </w:rPr>
              <w:t>[insert street/city/country]</w:t>
            </w:r>
          </w:p>
          <w:p w14:paraId="404D3D35" w14:textId="77777777" w:rsidR="004C5526" w:rsidRPr="002C0FF4" w:rsidRDefault="004C5526" w:rsidP="00A45FD2">
            <w:pPr>
              <w:rPr>
                <w:rFonts w:ascii="Verdana" w:hAnsi="Verdana"/>
              </w:rPr>
            </w:pPr>
            <w:r w:rsidRPr="002C0FF4">
              <w:rPr>
                <w:rFonts w:ascii="Verdana" w:hAnsi="Verdana"/>
              </w:rPr>
              <w:t xml:space="preserve">Matter in dispute: </w:t>
            </w:r>
            <w:r w:rsidRPr="002C0FF4">
              <w:rPr>
                <w:rFonts w:ascii="Verdana" w:hAnsi="Verdana"/>
                <w:i/>
              </w:rPr>
              <w:t>[indicate main issues in dispute]</w:t>
            </w:r>
          </w:p>
          <w:p w14:paraId="6E31F165" w14:textId="77777777" w:rsidR="004C5526" w:rsidRPr="002C0FF4" w:rsidRDefault="004C5526" w:rsidP="00A45FD2">
            <w:pPr>
              <w:rPr>
                <w:rFonts w:ascii="Verdana" w:hAnsi="Verdana"/>
              </w:rPr>
            </w:pPr>
            <w:r w:rsidRPr="002C0FF4">
              <w:rPr>
                <w:rFonts w:ascii="Verdana" w:hAnsi="Verdana"/>
              </w:rPr>
              <w:t xml:space="preserve">Party who initiated the dispute: </w:t>
            </w:r>
            <w:r w:rsidRPr="002C0FF4">
              <w:rPr>
                <w:rFonts w:ascii="Verdana" w:hAnsi="Verdana"/>
                <w:i/>
              </w:rPr>
              <w:t>[indicate “Procuring Entity” or “Contractor”]</w:t>
            </w:r>
          </w:p>
          <w:p w14:paraId="0D06930D" w14:textId="77777777" w:rsidR="004C5526" w:rsidRPr="002C0FF4" w:rsidRDefault="004C5526" w:rsidP="00A45FD2">
            <w:pPr>
              <w:rPr>
                <w:rFonts w:ascii="Verdana" w:hAnsi="Verdana"/>
                <w:i/>
              </w:rPr>
            </w:pPr>
            <w:r w:rsidRPr="002C0FF4">
              <w:rPr>
                <w:rFonts w:ascii="Verdana" w:hAnsi="Verdana"/>
                <w:spacing w:val="-4"/>
              </w:rPr>
              <w:t xml:space="preserve">Reason(s) for Litigation and award decision </w:t>
            </w:r>
            <w:r w:rsidRPr="002C0FF4">
              <w:rPr>
                <w:rFonts w:ascii="Verdana" w:hAnsi="Verdana"/>
                <w:i/>
                <w:iCs/>
                <w:spacing w:val="-6"/>
              </w:rPr>
              <w:t>[indicate main reason(s)]</w:t>
            </w:r>
          </w:p>
        </w:tc>
        <w:tc>
          <w:tcPr>
            <w:tcW w:w="2250" w:type="dxa"/>
          </w:tcPr>
          <w:p w14:paraId="504407CE" w14:textId="77777777" w:rsidR="004C5526" w:rsidRPr="002C0FF4" w:rsidRDefault="004C5526" w:rsidP="00A45FD2">
            <w:pPr>
              <w:rPr>
                <w:rFonts w:ascii="Verdana" w:hAnsi="Verdana"/>
                <w:i/>
              </w:rPr>
            </w:pPr>
            <w:r w:rsidRPr="002C0FF4">
              <w:rPr>
                <w:rFonts w:ascii="Verdana" w:hAnsi="Verdana"/>
                <w:i/>
              </w:rPr>
              <w:t>[insert amount]</w:t>
            </w:r>
          </w:p>
        </w:tc>
      </w:tr>
    </w:tbl>
    <w:p w14:paraId="6D40C8C9" w14:textId="77777777" w:rsidR="004C5526" w:rsidRPr="002C0FF4" w:rsidRDefault="004C5526" w:rsidP="004C5526">
      <w:pPr>
        <w:rPr>
          <w:rFonts w:ascii="Verdana" w:hAnsi="Verdana"/>
        </w:rPr>
      </w:pPr>
    </w:p>
    <w:p w14:paraId="6963C6FF" w14:textId="77777777" w:rsidR="004C5526" w:rsidRPr="002C0FF4" w:rsidRDefault="004C5526" w:rsidP="004C5526">
      <w:pPr>
        <w:rPr>
          <w:rFonts w:ascii="Verdana" w:hAnsi="Verdana"/>
        </w:rPr>
      </w:pPr>
      <w:r w:rsidRPr="002C0FF4">
        <w:rPr>
          <w:rFonts w:ascii="Verdana" w:hAnsi="Verdana"/>
        </w:rPr>
        <w:br w:type="page"/>
      </w:r>
    </w:p>
    <w:p w14:paraId="09181871" w14:textId="77777777" w:rsidR="003F0525" w:rsidRDefault="004C5526" w:rsidP="007C78B3">
      <w:pPr>
        <w:pStyle w:val="ListParagraph"/>
        <w:numPr>
          <w:ilvl w:val="1"/>
          <w:numId w:val="27"/>
        </w:numPr>
        <w:tabs>
          <w:tab w:val="left" w:pos="549"/>
          <w:tab w:val="left" w:pos="550"/>
          <w:tab w:val="left" w:pos="680"/>
          <w:tab w:val="left" w:pos="681"/>
        </w:tabs>
        <w:spacing w:before="234"/>
        <w:rPr>
          <w:rFonts w:ascii="Verdana" w:hAnsi="Verdana"/>
          <w:color w:val="231F20"/>
        </w:rPr>
      </w:pPr>
      <w:bookmarkStart w:id="112" w:name="Page_37"/>
      <w:bookmarkStart w:id="113" w:name="_TOC_250001"/>
      <w:bookmarkEnd w:id="112"/>
      <w:r w:rsidRPr="003F0525">
        <w:rPr>
          <w:rFonts w:ascii="Verdana" w:hAnsi="Verdana"/>
          <w:color w:val="231F20"/>
        </w:rPr>
        <w:lastRenderedPageBreak/>
        <w:t>Form</w:t>
      </w:r>
      <w:bookmarkEnd w:id="113"/>
      <w:r w:rsidRPr="003F0525">
        <w:rPr>
          <w:rFonts w:ascii="Verdana" w:hAnsi="Verdana"/>
          <w:color w:val="231F20"/>
        </w:rPr>
        <w:t xml:space="preserve"> FIN – 3.1 - Financial Situation and Performance </w:t>
      </w:r>
    </w:p>
    <w:p w14:paraId="34F4CFF5" w14:textId="00C10CE3" w:rsidR="004C5526" w:rsidRPr="003F0525" w:rsidRDefault="004C5526" w:rsidP="007C78B3">
      <w:pPr>
        <w:pStyle w:val="ListParagraph"/>
        <w:numPr>
          <w:ilvl w:val="1"/>
          <w:numId w:val="27"/>
        </w:numPr>
        <w:tabs>
          <w:tab w:val="left" w:pos="549"/>
          <w:tab w:val="left" w:pos="550"/>
          <w:tab w:val="left" w:pos="680"/>
          <w:tab w:val="left" w:pos="681"/>
        </w:tabs>
        <w:spacing w:before="234"/>
        <w:rPr>
          <w:rFonts w:ascii="Verdana" w:hAnsi="Verdana"/>
          <w:color w:val="231F20"/>
        </w:rPr>
      </w:pPr>
      <w:r w:rsidRPr="003F0525">
        <w:rPr>
          <w:rFonts w:ascii="Verdana" w:hAnsi="Verdana"/>
          <w:color w:val="231F20"/>
        </w:rPr>
        <w:t>Financial Situation and Performance</w:t>
      </w:r>
    </w:p>
    <w:p w14:paraId="2EDAB71B" w14:textId="77777777" w:rsidR="004C5526" w:rsidRPr="002C0FF4" w:rsidRDefault="004C5526" w:rsidP="004C5526">
      <w:pPr>
        <w:spacing w:before="234"/>
        <w:ind w:left="113"/>
        <w:rPr>
          <w:rFonts w:ascii="Verdana" w:hAnsi="Verdana"/>
          <w:i/>
        </w:rPr>
      </w:pPr>
      <w:r w:rsidRPr="002C0FF4">
        <w:rPr>
          <w:rFonts w:ascii="Verdana" w:hAnsi="Verdana"/>
          <w:i/>
          <w:color w:val="231F20"/>
        </w:rPr>
        <w:t>[The following table shall be ﬁlled in for the Applicant and for each member of a Joint Venture]</w:t>
      </w:r>
    </w:p>
    <w:p w14:paraId="17AF5D21" w14:textId="77777777" w:rsidR="004C5526" w:rsidRPr="002C0FF4" w:rsidRDefault="004C5526" w:rsidP="004C5526">
      <w:pPr>
        <w:spacing w:before="235"/>
        <w:ind w:left="113"/>
        <w:rPr>
          <w:rFonts w:ascii="Verdana" w:hAnsi="Verdana"/>
          <w:i/>
        </w:rPr>
      </w:pPr>
      <w:r w:rsidRPr="002C0FF4">
        <w:rPr>
          <w:rFonts w:ascii="Verdana" w:hAnsi="Verdana"/>
          <w:color w:val="231F20"/>
        </w:rPr>
        <w:t xml:space="preserve">Applicant's Name: ................................. </w:t>
      </w:r>
      <w:r w:rsidRPr="002C0FF4">
        <w:rPr>
          <w:rFonts w:ascii="Verdana" w:hAnsi="Verdana"/>
          <w:i/>
          <w:color w:val="231F20"/>
        </w:rPr>
        <w:t>[insert full name]</w:t>
      </w:r>
    </w:p>
    <w:p w14:paraId="3D94780E" w14:textId="77777777" w:rsidR="004C5526" w:rsidRPr="002C0FF4" w:rsidRDefault="004C5526" w:rsidP="004C5526">
      <w:pPr>
        <w:spacing w:before="234"/>
        <w:ind w:left="113"/>
        <w:rPr>
          <w:rFonts w:ascii="Verdana" w:hAnsi="Verdana"/>
          <w:i/>
        </w:rPr>
      </w:pPr>
      <w:r w:rsidRPr="002C0FF4">
        <w:rPr>
          <w:rFonts w:ascii="Verdana" w:hAnsi="Verdana"/>
          <w:color w:val="231F20"/>
        </w:rPr>
        <w:t xml:space="preserve">Date: ................................. </w:t>
      </w:r>
      <w:r w:rsidRPr="002C0FF4">
        <w:rPr>
          <w:rFonts w:ascii="Verdana" w:hAnsi="Verdana"/>
          <w:i/>
          <w:color w:val="231F20"/>
        </w:rPr>
        <w:t>[insert day, month, year]</w:t>
      </w:r>
    </w:p>
    <w:p w14:paraId="03CE8C5A" w14:textId="77777777" w:rsidR="004C5526" w:rsidRPr="002C0FF4" w:rsidRDefault="004C5526" w:rsidP="004C5526">
      <w:pPr>
        <w:spacing w:before="234"/>
        <w:ind w:left="113"/>
        <w:rPr>
          <w:rFonts w:ascii="Verdana" w:hAnsi="Verdana"/>
          <w:i/>
        </w:rPr>
      </w:pPr>
      <w:r w:rsidRPr="002C0FF4">
        <w:rPr>
          <w:rFonts w:ascii="Verdana" w:hAnsi="Verdana"/>
          <w:color w:val="231F20"/>
        </w:rPr>
        <w:t xml:space="preserve">Joint Venture Member Name: ................................. </w:t>
      </w:r>
      <w:r w:rsidRPr="002C0FF4">
        <w:rPr>
          <w:rFonts w:ascii="Verdana" w:hAnsi="Verdana"/>
          <w:i/>
          <w:color w:val="231F20"/>
        </w:rPr>
        <w:t>[insert full name]</w:t>
      </w:r>
    </w:p>
    <w:p w14:paraId="25EB1550" w14:textId="77777777" w:rsidR="004C5526" w:rsidRPr="002C0FF4" w:rsidRDefault="004C5526" w:rsidP="004C5526">
      <w:pPr>
        <w:spacing w:before="235"/>
        <w:ind w:left="113"/>
        <w:rPr>
          <w:rFonts w:ascii="Verdana" w:hAnsi="Verdana"/>
          <w:i/>
        </w:rPr>
      </w:pPr>
      <w:r w:rsidRPr="002C0FF4">
        <w:rPr>
          <w:rFonts w:ascii="Verdana" w:hAnsi="Verdana"/>
          <w:color w:val="231F20"/>
        </w:rPr>
        <w:t xml:space="preserve">ITT No. and title: ................................. </w:t>
      </w:r>
      <w:r w:rsidRPr="002C0FF4">
        <w:rPr>
          <w:rFonts w:ascii="Verdana" w:hAnsi="Verdana"/>
          <w:i/>
          <w:color w:val="231F20"/>
        </w:rPr>
        <w:t>[insert ITT number and title]</w:t>
      </w:r>
    </w:p>
    <w:p w14:paraId="469D75E1" w14:textId="77777777" w:rsidR="004C5526" w:rsidRPr="002C0FF4" w:rsidRDefault="004C5526" w:rsidP="004C5526">
      <w:pPr>
        <w:spacing w:before="234"/>
        <w:ind w:left="113"/>
        <w:rPr>
          <w:rFonts w:ascii="Verdana" w:hAnsi="Verdana"/>
        </w:rPr>
      </w:pPr>
      <w:r w:rsidRPr="002C0FF4">
        <w:rPr>
          <w:rFonts w:ascii="Verdana" w:hAnsi="Verdana"/>
          <w:color w:val="231F20"/>
        </w:rPr>
        <w:t xml:space="preserve">Page................................. </w:t>
      </w:r>
      <w:r w:rsidRPr="002C0FF4">
        <w:rPr>
          <w:rFonts w:ascii="Verdana" w:hAnsi="Verdana"/>
          <w:i/>
          <w:color w:val="231F20"/>
        </w:rPr>
        <w:t xml:space="preserve">[insert page number] </w:t>
      </w:r>
      <w:r w:rsidRPr="002C0FF4">
        <w:rPr>
          <w:rFonts w:ascii="Verdana" w:hAnsi="Verdana"/>
          <w:color w:val="231F20"/>
        </w:rPr>
        <w:t xml:space="preserve">of </w:t>
      </w:r>
      <w:r w:rsidRPr="002C0FF4">
        <w:rPr>
          <w:rFonts w:ascii="Verdana" w:hAnsi="Verdana"/>
          <w:i/>
          <w:color w:val="231F20"/>
        </w:rPr>
        <w:t xml:space="preserve">[insert total number] </w:t>
      </w:r>
      <w:r w:rsidRPr="002C0FF4">
        <w:rPr>
          <w:rFonts w:ascii="Verdana" w:hAnsi="Verdana"/>
          <w:color w:val="231F20"/>
        </w:rPr>
        <w:t>pages</w:t>
      </w:r>
    </w:p>
    <w:p w14:paraId="21C00E15" w14:textId="2FCDA254" w:rsidR="004C5526" w:rsidRPr="002C0FF4" w:rsidRDefault="004C5526" w:rsidP="004C5526">
      <w:pPr>
        <w:pStyle w:val="Heading7"/>
        <w:spacing w:before="234"/>
        <w:ind w:left="113" w:firstLine="0"/>
        <w:rPr>
          <w:rFonts w:ascii="Verdana" w:hAnsi="Verdana"/>
        </w:rPr>
      </w:pPr>
      <w:r>
        <w:rPr>
          <w:noProof/>
        </w:rPr>
        <mc:AlternateContent>
          <mc:Choice Requires="wps">
            <w:drawing>
              <wp:anchor distT="0" distB="0" distL="114300" distR="114300" simplePos="0" relativeHeight="251667456" behindDoc="1" locked="0" layoutInCell="1" allowOverlap="1" wp14:anchorId="0517FE92" wp14:editId="048DC96F">
                <wp:simplePos x="0" y="0"/>
                <wp:positionH relativeFrom="column">
                  <wp:posOffset>840105</wp:posOffset>
                </wp:positionH>
                <wp:positionV relativeFrom="paragraph">
                  <wp:posOffset>131445</wp:posOffset>
                </wp:positionV>
                <wp:extent cx="276860" cy="193675"/>
                <wp:effectExtent l="0" t="0" r="8890" b="158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193675"/>
                        </a:xfrm>
                        <a:prstGeom prst="rect">
                          <a:avLst/>
                        </a:prstGeom>
                        <a:noFill/>
                        <a:ln>
                          <a:noFill/>
                        </a:ln>
                      </wps:spPr>
                      <wps:txbx>
                        <w:txbxContent>
                          <w:p w14:paraId="5E69CA5E" w14:textId="77777777" w:rsidR="004C5526" w:rsidRDefault="004C5526" w:rsidP="004C5526">
                            <w:pPr>
                              <w:spacing w:before="27"/>
                              <w:rPr>
                                <w:b/>
                              </w:rPr>
                            </w:pPr>
                            <w:r>
                              <w:rPr>
                                <w:b/>
                                <w:color w:val="231F20"/>
                              </w:rPr>
                              <w:t>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7FE92" id="_x0000_t202" coordsize="21600,21600" o:spt="202" path="m,l,21600r21600,l21600,xe">
                <v:stroke joinstyle="miter"/>
                <v:path gradientshapeok="t" o:connecttype="rect"/>
              </v:shapetype>
              <v:shape id="Text Box 7" o:spid="_x0000_s1026" type="#_x0000_t202" style="position:absolute;left:0;text-align:left;margin-left:66.15pt;margin-top:10.35pt;width:21.8pt;height:1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zy1QEAAJADAAAOAAAAZHJzL2Uyb0RvYy54bWysU1Fv0zAQfkfiP1h+p2mL6EbUdBqbhpAG&#10;Qxr7ARfHSSwSnzm7Tcqv5+w0HbA3xIt1ubO/+77vLturse/EQZM3aAu5Wiyl0FZhZWxTyKdvd28u&#10;pfABbAUdWl3Io/byavf61XZwuV5ji12lSTCI9fngCtmG4PIs86rVPfgFOm25WCP1EPiTmqwiGBi9&#10;77L1crnJBqTKESrtPWdvp6LcJfy61io81LXXQXSFZG4hnZTOMp7Zbgt5Q+Bao0404B9Y9GAsNz1D&#10;3UIAsSfzAqo3itBjHRYK+wzr2iidNLCa1fIvNY8tOJ20sDnenW3y/w9WfTk8uq8kwvgBRx5gEuHd&#10;ParvXli8acE2+poIh1ZDxY1X0bJscD4/PY1W+9xHkHL4jBUPGfYBE9BYUx9dYZ2C0XkAx7PpegxC&#10;cXJ9sbnccEVxafX+7ebiXeoA+fzYkQ8fNfYiBoUknmkCh8O9D5EM5POV2Mvinem6NNfO/pHgizGT&#10;yEe+E/MwliPfjiJKrI4sg3BaE15rDlqkn1IMvCKF9D/2QFqK7pNlK+I+zQHNQTkHYBU/LWSQYgpv&#10;wrR3e0emaRl5MtviNdtVmyTlmcWJJ489KTytaNyr37/TrecfafcLAAD//wMAUEsDBBQABgAIAAAA&#10;IQAS6pVW3gAAAAkBAAAPAAAAZHJzL2Rvd25yZXYueG1sTI/BbsIwEETvlfoP1lbqrdgEASWNgxAq&#10;J6SqIT306MRLYhGvQ2wg/fuaU3sc7dPM22w92o5dcfDGkYTpRABDqp021Ej4Kncvr8B8UKRV5wgl&#10;/KCHdf74kKlUuxsVeD2EhsUS8qmS0IbQp5z7ukWr/MT1SPF2dINVIcah4XpQt1huO54IseBWGYoL&#10;repx22J9OlyshM03Fe/m/FF9FsfClOVK0H5xkvL5ady8AQs4hj8Y7vpRHfLoVLkLac+6mGfJLKIS&#10;ErEEdgeW8xWwSsJ8mgDPM/7/g/wXAAD//wMAUEsBAi0AFAAGAAgAAAAhALaDOJL+AAAA4QEAABMA&#10;AAAAAAAAAAAAAAAAAAAAAFtDb250ZW50X1R5cGVzXS54bWxQSwECLQAUAAYACAAAACEAOP0h/9YA&#10;AACUAQAACwAAAAAAAAAAAAAAAAAvAQAAX3JlbHMvLnJlbHNQSwECLQAUAAYACAAAACEAgcas8tUB&#10;AACQAwAADgAAAAAAAAAAAAAAAAAuAgAAZHJzL2Uyb0RvYy54bWxQSwECLQAUAAYACAAAACEAEuqV&#10;Vt4AAAAJAQAADwAAAAAAAAAAAAAAAAAvBAAAZHJzL2Rvd25yZXYueG1sUEsFBgAAAAAEAAQA8wAA&#10;ADoFAAAAAA==&#10;" filled="f" stroked="f">
                <v:textbox inset="0,0,0,0">
                  <w:txbxContent>
                    <w:p w14:paraId="5E69CA5E" w14:textId="77777777" w:rsidR="004C5526" w:rsidRDefault="004C5526" w:rsidP="004C5526">
                      <w:pPr>
                        <w:spacing w:before="27"/>
                        <w:rPr>
                          <w:b/>
                        </w:rPr>
                      </w:pPr>
                      <w:r>
                        <w:rPr>
                          <w:b/>
                          <w:color w:val="231F20"/>
                        </w:rPr>
                        <w:t>data</w:t>
                      </w:r>
                    </w:p>
                  </w:txbxContent>
                </v:textbox>
              </v:shape>
            </w:pict>
          </mc:Fallback>
        </mc:AlternateContent>
      </w:r>
      <w:r w:rsidRPr="002C0FF4">
        <w:rPr>
          <w:rFonts w:ascii="Verdana" w:hAnsi="Verdana"/>
          <w:color w:val="231F20"/>
        </w:rPr>
        <w:t>1. Financi</w:t>
      </w:r>
      <w:r w:rsidR="00F317BA">
        <w:rPr>
          <w:rFonts w:ascii="Verdana" w:hAnsi="Verdana"/>
          <w:color w:val="231F20"/>
        </w:rPr>
        <w:t xml:space="preserve">al  </w:t>
      </w:r>
    </w:p>
    <w:p w14:paraId="5FE91132" w14:textId="77777777" w:rsidR="004C5526" w:rsidRPr="002C0FF4" w:rsidRDefault="004C5526" w:rsidP="004C5526">
      <w:pPr>
        <w:pStyle w:val="BodyText"/>
        <w:rPr>
          <w:rFonts w:ascii="Verdana" w:hAnsi="Verdana"/>
          <w:b/>
        </w:rPr>
      </w:pPr>
    </w:p>
    <w:p w14:paraId="0B4595A4" w14:textId="77777777" w:rsidR="004C5526" w:rsidRPr="002C0FF4" w:rsidRDefault="004C5526" w:rsidP="004C5526">
      <w:pPr>
        <w:pStyle w:val="BodyText"/>
        <w:spacing w:before="10"/>
        <w:rPr>
          <w:rFonts w:ascii="Verdana" w:hAnsi="Verdana"/>
          <w:b/>
        </w:rPr>
      </w:pP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4C5526" w:rsidRPr="002C0FF4" w14:paraId="633177A2" w14:textId="77777777" w:rsidTr="00A45FD2">
        <w:trPr>
          <w:trHeight w:hRule="exact" w:val="1603"/>
        </w:trPr>
        <w:tc>
          <w:tcPr>
            <w:tcW w:w="2950" w:type="dxa"/>
            <w:tcBorders>
              <w:top w:val="single" w:sz="2" w:space="0" w:color="auto"/>
              <w:left w:val="single" w:sz="2" w:space="0" w:color="auto"/>
              <w:bottom w:val="single" w:sz="2" w:space="0" w:color="auto"/>
              <w:right w:val="single" w:sz="2" w:space="0" w:color="auto"/>
            </w:tcBorders>
          </w:tcPr>
          <w:p w14:paraId="078A6C54" w14:textId="77777777" w:rsidR="004C5526" w:rsidRPr="002C0FF4" w:rsidRDefault="004C5526" w:rsidP="00A45FD2">
            <w:pPr>
              <w:rPr>
                <w:rFonts w:ascii="Verdana" w:hAnsi="Verdana"/>
                <w:bCs/>
                <w:spacing w:val="-7"/>
              </w:rPr>
            </w:pPr>
            <w:r w:rsidRPr="002C0FF4">
              <w:rPr>
                <w:rFonts w:ascii="Verdana" w:hAnsi="Verdana"/>
                <w:bCs/>
                <w:spacing w:val="-7"/>
              </w:rPr>
              <w:t>Type of Financial information in</w:t>
            </w:r>
          </w:p>
          <w:p w14:paraId="646A8B62" w14:textId="77777777" w:rsidR="004C5526" w:rsidRPr="002C0FF4" w:rsidRDefault="004C5526" w:rsidP="00A45FD2">
            <w:pPr>
              <w:rPr>
                <w:rFonts w:ascii="Verdana" w:hAnsi="Verdana"/>
                <w:bCs/>
                <w:spacing w:val="-10"/>
              </w:rPr>
            </w:pPr>
            <w:r w:rsidRPr="002C0FF4">
              <w:rPr>
                <w:rFonts w:ascii="Verdana" w:hAnsi="Verdana"/>
                <w:bCs/>
                <w:spacing w:val="-10"/>
              </w:rPr>
              <w:t>(</w:t>
            </w:r>
            <w:r w:rsidRPr="002C0FF4">
              <w:rPr>
                <w:rFonts w:ascii="Verdana" w:hAnsi="Verdana"/>
                <w:bCs/>
                <w:spacing w:val="-4"/>
              </w:rPr>
              <w:t>currency</w:t>
            </w:r>
            <w:r w:rsidRPr="002C0FF4">
              <w:rPr>
                <w:rFonts w:ascii="Verdana" w:hAnsi="Verdana"/>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667229A2" w14:textId="77777777" w:rsidR="004C5526" w:rsidRPr="002C0FF4" w:rsidRDefault="004C5526" w:rsidP="00A45FD2">
            <w:pPr>
              <w:rPr>
                <w:rFonts w:ascii="Verdana" w:hAnsi="Verdana"/>
                <w:i/>
                <w:iCs/>
                <w:spacing w:val="-4"/>
              </w:rPr>
            </w:pPr>
            <w:r w:rsidRPr="002C0FF4">
              <w:rPr>
                <w:rFonts w:ascii="Verdana" w:hAnsi="Verdana"/>
                <w:bCs/>
                <w:spacing w:val="-6"/>
              </w:rPr>
              <w:t xml:space="preserve">Historic information for previous </w:t>
            </w:r>
            <w:r>
              <w:rPr>
                <w:rFonts w:ascii="Verdana" w:hAnsi="Verdana"/>
                <w:bCs/>
                <w:spacing w:val="-6"/>
              </w:rPr>
              <w:t>three</w:t>
            </w:r>
            <w:r w:rsidRPr="002C0FF4">
              <w:rPr>
                <w:rFonts w:ascii="Verdana" w:hAnsi="Verdana"/>
                <w:i/>
                <w:iCs/>
                <w:spacing w:val="-4"/>
              </w:rPr>
              <w:t xml:space="preserve"> [</w:t>
            </w:r>
            <w:r>
              <w:rPr>
                <w:rFonts w:ascii="Verdana" w:hAnsi="Verdana"/>
                <w:i/>
                <w:iCs/>
                <w:spacing w:val="-4"/>
              </w:rPr>
              <w:t>3</w:t>
            </w:r>
            <w:r w:rsidRPr="002C0FF4">
              <w:rPr>
                <w:rFonts w:ascii="Verdana" w:hAnsi="Verdana"/>
                <w:i/>
                <w:iCs/>
                <w:spacing w:val="-4"/>
              </w:rPr>
              <w:t>] years,</w:t>
            </w:r>
          </w:p>
          <w:p w14:paraId="44B40F6E" w14:textId="77777777" w:rsidR="004C5526" w:rsidRPr="002C0FF4" w:rsidRDefault="004C5526" w:rsidP="00A45FD2">
            <w:pPr>
              <w:rPr>
                <w:rFonts w:ascii="Verdana" w:hAnsi="Verdana"/>
                <w:i/>
                <w:iCs/>
                <w:spacing w:val="-4"/>
              </w:rPr>
            </w:pPr>
            <w:r w:rsidRPr="002C0FF4">
              <w:rPr>
                <w:rFonts w:ascii="Verdana" w:hAnsi="Verdana"/>
                <w:i/>
                <w:iCs/>
                <w:spacing w:val="-4"/>
              </w:rPr>
              <w:t>[insert in words]</w:t>
            </w:r>
          </w:p>
          <w:p w14:paraId="4AC0D829" w14:textId="77777777" w:rsidR="004C5526" w:rsidRPr="002C0FF4" w:rsidRDefault="004C5526" w:rsidP="00A45FD2">
            <w:pPr>
              <w:rPr>
                <w:rFonts w:ascii="Verdana" w:hAnsi="Verdana"/>
                <w:bCs/>
                <w:spacing w:val="-10"/>
              </w:rPr>
            </w:pPr>
            <w:r w:rsidRPr="002C0FF4">
              <w:rPr>
                <w:rFonts w:ascii="Verdana" w:hAnsi="Verdana"/>
                <w:bCs/>
                <w:spacing w:val="-10"/>
              </w:rPr>
              <w:t xml:space="preserve">(Amount in </w:t>
            </w:r>
            <w:r w:rsidRPr="002C0FF4">
              <w:rPr>
                <w:rFonts w:ascii="Verdana" w:hAnsi="Verdana"/>
                <w:bCs/>
                <w:spacing w:val="-4"/>
              </w:rPr>
              <w:t>currency, currency, exchange rate*, USD equivalent</w:t>
            </w:r>
            <w:r w:rsidRPr="002C0FF4">
              <w:rPr>
                <w:rFonts w:ascii="Verdana" w:hAnsi="Verdana"/>
                <w:bCs/>
                <w:spacing w:val="-10"/>
              </w:rPr>
              <w:t>)</w:t>
            </w:r>
          </w:p>
        </w:tc>
      </w:tr>
      <w:tr w:rsidR="004C5526" w:rsidRPr="002C0FF4" w14:paraId="45FFE146" w14:textId="77777777" w:rsidTr="00A45FD2">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BC75A6A" w14:textId="77777777" w:rsidR="004C5526" w:rsidRPr="002C0FF4" w:rsidRDefault="004C5526" w:rsidP="00A45FD2">
            <w:pPr>
              <w:rPr>
                <w:rFonts w:ascii="Verdana" w:hAnsi="Verdana"/>
              </w:rPr>
            </w:pPr>
          </w:p>
        </w:tc>
        <w:tc>
          <w:tcPr>
            <w:tcW w:w="1190" w:type="dxa"/>
            <w:tcBorders>
              <w:top w:val="single" w:sz="2" w:space="0" w:color="auto"/>
              <w:left w:val="single" w:sz="2" w:space="0" w:color="auto"/>
              <w:bottom w:val="single" w:sz="2" w:space="0" w:color="auto"/>
              <w:right w:val="single" w:sz="2" w:space="0" w:color="auto"/>
            </w:tcBorders>
          </w:tcPr>
          <w:p w14:paraId="29E4892C" w14:textId="77777777" w:rsidR="004C5526" w:rsidRPr="002C0FF4" w:rsidRDefault="004C5526" w:rsidP="00A45FD2">
            <w:pPr>
              <w:rPr>
                <w:rFonts w:ascii="Verdana" w:hAnsi="Verdana"/>
                <w:spacing w:val="-4"/>
              </w:rPr>
            </w:pPr>
            <w:r w:rsidRPr="002C0FF4">
              <w:rPr>
                <w:rFonts w:ascii="Verdana" w:hAnsi="Verdana"/>
                <w:spacing w:val="-4"/>
              </w:rPr>
              <w:t>Year 1</w:t>
            </w:r>
          </w:p>
        </w:tc>
        <w:tc>
          <w:tcPr>
            <w:tcW w:w="1186" w:type="dxa"/>
            <w:tcBorders>
              <w:top w:val="single" w:sz="2" w:space="0" w:color="auto"/>
              <w:left w:val="single" w:sz="2" w:space="0" w:color="auto"/>
              <w:bottom w:val="single" w:sz="2" w:space="0" w:color="auto"/>
              <w:right w:val="single" w:sz="2" w:space="0" w:color="auto"/>
            </w:tcBorders>
          </w:tcPr>
          <w:p w14:paraId="3F6F2FC8" w14:textId="77777777" w:rsidR="004C5526" w:rsidRPr="002C0FF4" w:rsidRDefault="004C5526" w:rsidP="00A45FD2">
            <w:pPr>
              <w:rPr>
                <w:rFonts w:ascii="Verdana" w:hAnsi="Verdana"/>
                <w:spacing w:val="-4"/>
              </w:rPr>
            </w:pPr>
            <w:r w:rsidRPr="002C0FF4">
              <w:rPr>
                <w:rFonts w:ascii="Verdana" w:hAnsi="Verdana"/>
                <w:spacing w:val="-4"/>
              </w:rPr>
              <w:t>Year 2</w:t>
            </w:r>
          </w:p>
        </w:tc>
        <w:tc>
          <w:tcPr>
            <w:tcW w:w="1190" w:type="dxa"/>
            <w:tcBorders>
              <w:top w:val="single" w:sz="2" w:space="0" w:color="auto"/>
              <w:left w:val="single" w:sz="2" w:space="0" w:color="auto"/>
              <w:bottom w:val="single" w:sz="2" w:space="0" w:color="auto"/>
              <w:right w:val="single" w:sz="2" w:space="0" w:color="auto"/>
            </w:tcBorders>
          </w:tcPr>
          <w:p w14:paraId="2788DA7C" w14:textId="77777777" w:rsidR="004C5526" w:rsidRPr="002C0FF4" w:rsidRDefault="004C5526" w:rsidP="00A45FD2">
            <w:pPr>
              <w:rPr>
                <w:rFonts w:ascii="Verdana" w:hAnsi="Verdana"/>
                <w:spacing w:val="-4"/>
              </w:rPr>
            </w:pPr>
            <w:r w:rsidRPr="002C0FF4">
              <w:rPr>
                <w:rFonts w:ascii="Verdana" w:hAnsi="Verdana"/>
                <w:spacing w:val="-4"/>
              </w:rPr>
              <w:t>Year 3</w:t>
            </w:r>
          </w:p>
        </w:tc>
        <w:tc>
          <w:tcPr>
            <w:tcW w:w="1186" w:type="dxa"/>
            <w:tcBorders>
              <w:top w:val="single" w:sz="2" w:space="0" w:color="auto"/>
              <w:left w:val="single" w:sz="2" w:space="0" w:color="auto"/>
              <w:bottom w:val="single" w:sz="2" w:space="0" w:color="auto"/>
              <w:right w:val="single" w:sz="2" w:space="0" w:color="auto"/>
            </w:tcBorders>
          </w:tcPr>
          <w:p w14:paraId="48327DD2" w14:textId="77777777" w:rsidR="004C5526" w:rsidRPr="003F185B" w:rsidRDefault="004C5526" w:rsidP="00A45FD2">
            <w:pPr>
              <w:rPr>
                <w:rFonts w:ascii="Verdana" w:hAnsi="Verdana"/>
                <w:spacing w:val="-4"/>
                <w:highlight w:val="yellow"/>
              </w:rPr>
            </w:pPr>
          </w:p>
        </w:tc>
        <w:tc>
          <w:tcPr>
            <w:tcW w:w="1240" w:type="dxa"/>
            <w:tcBorders>
              <w:top w:val="single" w:sz="2" w:space="0" w:color="auto"/>
              <w:left w:val="single" w:sz="2" w:space="0" w:color="auto"/>
              <w:bottom w:val="single" w:sz="2" w:space="0" w:color="auto"/>
              <w:right w:val="single" w:sz="2" w:space="0" w:color="auto"/>
            </w:tcBorders>
          </w:tcPr>
          <w:p w14:paraId="5411B2A9" w14:textId="77777777" w:rsidR="004C5526" w:rsidRPr="003F185B" w:rsidRDefault="004C5526" w:rsidP="00A45FD2">
            <w:pPr>
              <w:rPr>
                <w:rFonts w:ascii="Verdana" w:hAnsi="Verdana"/>
                <w:spacing w:val="-4"/>
                <w:highlight w:val="yellow"/>
              </w:rPr>
            </w:pPr>
          </w:p>
        </w:tc>
      </w:tr>
      <w:tr w:rsidR="004C5526" w:rsidRPr="002C0FF4" w14:paraId="283B4455" w14:textId="77777777" w:rsidTr="00A45FD2">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4721925" w14:textId="77777777" w:rsidR="004C5526" w:rsidRPr="002C0FF4" w:rsidRDefault="004C5526" w:rsidP="00A45FD2">
            <w:pPr>
              <w:rPr>
                <w:rFonts w:ascii="Verdana" w:hAnsi="Verdana"/>
                <w:spacing w:val="-4"/>
              </w:rPr>
            </w:pPr>
            <w:r w:rsidRPr="002C0FF4">
              <w:rPr>
                <w:rFonts w:ascii="Verdana" w:hAnsi="Verdana"/>
                <w:spacing w:val="-4"/>
              </w:rPr>
              <w:t>Statement of Financial Position (Information from Balance Sheet)</w:t>
            </w:r>
          </w:p>
        </w:tc>
      </w:tr>
      <w:tr w:rsidR="004C5526" w:rsidRPr="002C0FF4" w14:paraId="7FC05E6F" w14:textId="77777777" w:rsidTr="00A45FD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4B94AF2" w14:textId="77777777" w:rsidR="004C5526" w:rsidRPr="002C0FF4" w:rsidRDefault="004C5526" w:rsidP="00A45FD2">
            <w:pPr>
              <w:rPr>
                <w:rFonts w:ascii="Verdana" w:hAnsi="Verdana"/>
                <w:spacing w:val="-4"/>
              </w:rPr>
            </w:pPr>
            <w:r w:rsidRPr="002C0FF4">
              <w:rPr>
                <w:rFonts w:ascii="Verdana" w:hAnsi="Verdana"/>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537CE620"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79954D03"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6FB861CD"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0F8CDD1A"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2A0AEA04" w14:textId="77777777" w:rsidR="004C5526" w:rsidRPr="002C0FF4" w:rsidRDefault="004C5526" w:rsidP="00A45FD2">
            <w:pPr>
              <w:rPr>
                <w:rFonts w:ascii="Verdana" w:hAnsi="Verdana"/>
                <w:spacing w:val="-4"/>
              </w:rPr>
            </w:pPr>
          </w:p>
        </w:tc>
      </w:tr>
      <w:tr w:rsidR="004C5526" w:rsidRPr="002C0FF4" w14:paraId="2A6B98F6" w14:textId="77777777" w:rsidTr="00A45FD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1F3D75E" w14:textId="77777777" w:rsidR="004C5526" w:rsidRPr="002C0FF4" w:rsidRDefault="004C5526" w:rsidP="00A45FD2">
            <w:pPr>
              <w:rPr>
                <w:rFonts w:ascii="Verdana" w:hAnsi="Verdana"/>
                <w:spacing w:val="-4"/>
              </w:rPr>
            </w:pPr>
            <w:r w:rsidRPr="002C0FF4">
              <w:rPr>
                <w:rFonts w:ascii="Verdana" w:hAnsi="Verdana"/>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5299DB2F"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737A7017"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3B2B1047"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7E1C393F"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1BCD34B4" w14:textId="77777777" w:rsidR="004C5526" w:rsidRPr="002C0FF4" w:rsidRDefault="004C5526" w:rsidP="00A45FD2">
            <w:pPr>
              <w:rPr>
                <w:rFonts w:ascii="Verdana" w:hAnsi="Verdana"/>
                <w:spacing w:val="-4"/>
              </w:rPr>
            </w:pPr>
          </w:p>
        </w:tc>
      </w:tr>
      <w:tr w:rsidR="004C5526" w:rsidRPr="002C0FF4" w14:paraId="3801ACF6" w14:textId="77777777" w:rsidTr="00A45FD2">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7CD7D85A" w14:textId="77777777" w:rsidR="004C5526" w:rsidRPr="002C0FF4" w:rsidRDefault="004C5526" w:rsidP="00A45FD2">
            <w:pPr>
              <w:rPr>
                <w:rFonts w:ascii="Verdana" w:hAnsi="Verdana"/>
                <w:spacing w:val="-4"/>
              </w:rPr>
            </w:pPr>
            <w:r w:rsidRPr="002C0FF4">
              <w:rPr>
                <w:rFonts w:ascii="Verdana" w:hAnsi="Verdana"/>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7F93DD5E"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66A055E8"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300CA1BD"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6FA59E2F"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3FB258B3" w14:textId="77777777" w:rsidR="004C5526" w:rsidRPr="002C0FF4" w:rsidRDefault="004C5526" w:rsidP="00A45FD2">
            <w:pPr>
              <w:rPr>
                <w:rFonts w:ascii="Verdana" w:hAnsi="Verdana"/>
                <w:spacing w:val="-4"/>
              </w:rPr>
            </w:pPr>
          </w:p>
        </w:tc>
      </w:tr>
      <w:tr w:rsidR="004C5526" w:rsidRPr="002C0FF4" w14:paraId="1B902951" w14:textId="77777777" w:rsidTr="00A45FD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3551C5B" w14:textId="77777777" w:rsidR="004C5526" w:rsidRPr="002C0FF4" w:rsidRDefault="004C5526" w:rsidP="00A45FD2">
            <w:pPr>
              <w:rPr>
                <w:rFonts w:ascii="Verdana" w:hAnsi="Verdana"/>
                <w:spacing w:val="-4"/>
              </w:rPr>
            </w:pPr>
            <w:r w:rsidRPr="002C0FF4">
              <w:rPr>
                <w:rFonts w:ascii="Verdana" w:hAnsi="Verdana"/>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632D915E"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662EB9D5"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299C15CB"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63FCD86C"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7607929B" w14:textId="77777777" w:rsidR="004C5526" w:rsidRPr="002C0FF4" w:rsidRDefault="004C5526" w:rsidP="00A45FD2">
            <w:pPr>
              <w:rPr>
                <w:rFonts w:ascii="Verdana" w:hAnsi="Verdana"/>
                <w:spacing w:val="-4"/>
              </w:rPr>
            </w:pPr>
          </w:p>
        </w:tc>
      </w:tr>
      <w:tr w:rsidR="004C5526" w:rsidRPr="002C0FF4" w14:paraId="6F300636" w14:textId="77777777" w:rsidTr="00A45FD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48DB636" w14:textId="77777777" w:rsidR="004C5526" w:rsidRPr="002C0FF4" w:rsidRDefault="004C5526" w:rsidP="00A45FD2">
            <w:pPr>
              <w:rPr>
                <w:rFonts w:ascii="Verdana" w:hAnsi="Verdana"/>
                <w:spacing w:val="-4"/>
              </w:rPr>
            </w:pPr>
            <w:r w:rsidRPr="002C0FF4">
              <w:rPr>
                <w:rFonts w:ascii="Verdana" w:hAnsi="Verdana"/>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4B93E86B"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0448308F"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607B8FB3"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7F44B73E"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0A36B0F9" w14:textId="77777777" w:rsidR="004C5526" w:rsidRPr="002C0FF4" w:rsidRDefault="004C5526" w:rsidP="00A45FD2">
            <w:pPr>
              <w:rPr>
                <w:rFonts w:ascii="Verdana" w:hAnsi="Verdana"/>
                <w:spacing w:val="-4"/>
              </w:rPr>
            </w:pPr>
          </w:p>
        </w:tc>
      </w:tr>
      <w:tr w:rsidR="004C5526" w:rsidRPr="002C0FF4" w14:paraId="1F634810" w14:textId="77777777" w:rsidTr="00A45FD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06B49F1" w14:textId="77777777" w:rsidR="004C5526" w:rsidRPr="002C0FF4" w:rsidRDefault="004C5526" w:rsidP="00A45FD2">
            <w:pPr>
              <w:rPr>
                <w:rFonts w:ascii="Verdana" w:hAnsi="Verdana"/>
                <w:spacing w:val="-4"/>
              </w:rPr>
            </w:pPr>
            <w:r w:rsidRPr="002C0FF4">
              <w:rPr>
                <w:rFonts w:ascii="Verdana" w:hAnsi="Verdana"/>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F0073FF"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5F6EE87C"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3CD9B7A3"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0766B2D9"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09E7DF04" w14:textId="77777777" w:rsidR="004C5526" w:rsidRPr="002C0FF4" w:rsidRDefault="004C5526" w:rsidP="00A45FD2">
            <w:pPr>
              <w:rPr>
                <w:rFonts w:ascii="Verdana" w:hAnsi="Verdana"/>
                <w:spacing w:val="-4"/>
              </w:rPr>
            </w:pPr>
          </w:p>
        </w:tc>
      </w:tr>
      <w:tr w:rsidR="004C5526" w:rsidRPr="002C0FF4" w14:paraId="5A819638" w14:textId="77777777" w:rsidTr="00A45FD2">
        <w:trPr>
          <w:trHeight w:hRule="exact" w:val="284"/>
        </w:trPr>
        <w:tc>
          <w:tcPr>
            <w:tcW w:w="8942" w:type="dxa"/>
            <w:gridSpan w:val="6"/>
            <w:tcBorders>
              <w:top w:val="single" w:sz="2" w:space="0" w:color="auto"/>
              <w:left w:val="single" w:sz="2" w:space="0" w:color="auto"/>
              <w:bottom w:val="single" w:sz="2" w:space="0" w:color="auto"/>
              <w:right w:val="single" w:sz="2" w:space="0" w:color="auto"/>
            </w:tcBorders>
          </w:tcPr>
          <w:p w14:paraId="3ED05CB6" w14:textId="77777777" w:rsidR="004C5526" w:rsidRPr="002C0FF4" w:rsidRDefault="004C5526" w:rsidP="00A45FD2">
            <w:pPr>
              <w:rPr>
                <w:rFonts w:ascii="Verdana" w:hAnsi="Verdana"/>
                <w:spacing w:val="-4"/>
              </w:rPr>
            </w:pPr>
            <w:r w:rsidRPr="002C0FF4">
              <w:rPr>
                <w:rFonts w:ascii="Verdana" w:hAnsi="Verdana"/>
                <w:spacing w:val="-4"/>
              </w:rPr>
              <w:t>Information from Income Statement</w:t>
            </w:r>
          </w:p>
        </w:tc>
      </w:tr>
      <w:tr w:rsidR="004C5526" w:rsidRPr="002C0FF4" w14:paraId="23A4CDF8" w14:textId="77777777" w:rsidTr="00A45FD2">
        <w:trPr>
          <w:trHeight w:hRule="exact" w:val="491"/>
        </w:trPr>
        <w:tc>
          <w:tcPr>
            <w:tcW w:w="2950" w:type="dxa"/>
            <w:tcBorders>
              <w:top w:val="single" w:sz="2" w:space="0" w:color="auto"/>
              <w:left w:val="single" w:sz="2" w:space="0" w:color="auto"/>
              <w:bottom w:val="single" w:sz="2" w:space="0" w:color="auto"/>
              <w:right w:val="single" w:sz="2" w:space="0" w:color="auto"/>
            </w:tcBorders>
          </w:tcPr>
          <w:p w14:paraId="386CD5F5" w14:textId="77777777" w:rsidR="004C5526" w:rsidRPr="002C0FF4" w:rsidRDefault="004C5526" w:rsidP="00A45FD2">
            <w:pPr>
              <w:rPr>
                <w:rFonts w:ascii="Verdana" w:hAnsi="Verdana"/>
                <w:spacing w:val="-4"/>
              </w:rPr>
            </w:pPr>
            <w:r w:rsidRPr="002C0FF4">
              <w:rPr>
                <w:rFonts w:ascii="Verdana" w:hAnsi="Verdana"/>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4258FC42"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6AD24B29"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209A6646"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5E524100"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14949856" w14:textId="77777777" w:rsidR="004C5526" w:rsidRPr="002C0FF4" w:rsidRDefault="004C5526" w:rsidP="00A45FD2">
            <w:pPr>
              <w:rPr>
                <w:rFonts w:ascii="Verdana" w:hAnsi="Verdana"/>
                <w:spacing w:val="-4"/>
              </w:rPr>
            </w:pPr>
          </w:p>
        </w:tc>
      </w:tr>
      <w:tr w:rsidR="004C5526" w:rsidRPr="002C0FF4" w14:paraId="07A32946" w14:textId="77777777" w:rsidTr="00A45FD2">
        <w:trPr>
          <w:trHeight w:hRule="exact" w:val="527"/>
        </w:trPr>
        <w:tc>
          <w:tcPr>
            <w:tcW w:w="2950" w:type="dxa"/>
            <w:tcBorders>
              <w:top w:val="single" w:sz="2" w:space="0" w:color="auto"/>
              <w:left w:val="single" w:sz="2" w:space="0" w:color="auto"/>
              <w:bottom w:val="single" w:sz="2" w:space="0" w:color="auto"/>
              <w:right w:val="single" w:sz="2" w:space="0" w:color="auto"/>
            </w:tcBorders>
          </w:tcPr>
          <w:p w14:paraId="047E7BD0" w14:textId="77777777" w:rsidR="004C5526" w:rsidRPr="002C0FF4" w:rsidRDefault="004C5526" w:rsidP="00A45FD2">
            <w:pPr>
              <w:rPr>
                <w:rFonts w:ascii="Verdana" w:hAnsi="Verdana"/>
                <w:spacing w:val="-4"/>
              </w:rPr>
            </w:pPr>
            <w:r w:rsidRPr="002C0FF4">
              <w:rPr>
                <w:rFonts w:ascii="Verdana" w:hAnsi="Verdana"/>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609071"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2A91E32B"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39C4B13A"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49CFD849"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45A936AB" w14:textId="77777777" w:rsidR="004C5526" w:rsidRPr="002C0FF4" w:rsidRDefault="004C5526" w:rsidP="00A45FD2">
            <w:pPr>
              <w:rPr>
                <w:rFonts w:ascii="Verdana" w:hAnsi="Verdana"/>
                <w:spacing w:val="-4"/>
              </w:rPr>
            </w:pPr>
          </w:p>
        </w:tc>
      </w:tr>
      <w:tr w:rsidR="004C5526" w:rsidRPr="002C0FF4" w14:paraId="6DA687C3" w14:textId="77777777" w:rsidTr="00A45FD2">
        <w:trPr>
          <w:trHeight w:hRule="exact" w:val="329"/>
        </w:trPr>
        <w:tc>
          <w:tcPr>
            <w:tcW w:w="8942" w:type="dxa"/>
            <w:gridSpan w:val="6"/>
            <w:tcBorders>
              <w:top w:val="single" w:sz="2" w:space="0" w:color="auto"/>
              <w:left w:val="single" w:sz="2" w:space="0" w:color="auto"/>
              <w:bottom w:val="single" w:sz="2" w:space="0" w:color="auto"/>
              <w:right w:val="single" w:sz="2" w:space="0" w:color="auto"/>
            </w:tcBorders>
          </w:tcPr>
          <w:p w14:paraId="19730C2B" w14:textId="77777777" w:rsidR="004C5526" w:rsidRPr="002C0FF4" w:rsidRDefault="004C5526" w:rsidP="00A45FD2">
            <w:pPr>
              <w:rPr>
                <w:rFonts w:ascii="Verdana" w:hAnsi="Verdana"/>
                <w:spacing w:val="-4"/>
              </w:rPr>
            </w:pPr>
            <w:r w:rsidRPr="002C0FF4">
              <w:rPr>
                <w:rFonts w:ascii="Verdana" w:hAnsi="Verdana"/>
                <w:spacing w:val="-4"/>
              </w:rPr>
              <w:t xml:space="preserve">Cash Flow Information </w:t>
            </w:r>
          </w:p>
        </w:tc>
      </w:tr>
      <w:tr w:rsidR="004C5526" w:rsidRPr="002C0FF4" w14:paraId="59AB624A" w14:textId="77777777" w:rsidTr="00A45FD2">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28B3423F" w14:textId="77777777" w:rsidR="004C5526" w:rsidRPr="002C0FF4" w:rsidRDefault="004C5526" w:rsidP="00A45FD2">
            <w:pPr>
              <w:rPr>
                <w:rFonts w:ascii="Verdana" w:hAnsi="Verdana"/>
                <w:spacing w:val="-4"/>
              </w:rPr>
            </w:pPr>
            <w:r w:rsidRPr="002C0FF4">
              <w:rPr>
                <w:rFonts w:ascii="Verdana" w:hAnsi="Verdana"/>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0012EDA"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486F0B01" w14:textId="77777777" w:rsidR="004C5526" w:rsidRPr="002C0FF4" w:rsidRDefault="004C5526" w:rsidP="00A45FD2">
            <w:pPr>
              <w:rPr>
                <w:rFonts w:ascii="Verdana" w:hAnsi="Verdana"/>
                <w:spacing w:val="-4"/>
              </w:rPr>
            </w:pPr>
          </w:p>
        </w:tc>
        <w:tc>
          <w:tcPr>
            <w:tcW w:w="1190" w:type="dxa"/>
            <w:tcBorders>
              <w:top w:val="single" w:sz="2" w:space="0" w:color="auto"/>
              <w:left w:val="single" w:sz="2" w:space="0" w:color="auto"/>
              <w:bottom w:val="single" w:sz="2" w:space="0" w:color="auto"/>
              <w:right w:val="single" w:sz="2" w:space="0" w:color="auto"/>
            </w:tcBorders>
          </w:tcPr>
          <w:p w14:paraId="67060CD7" w14:textId="77777777" w:rsidR="004C5526" w:rsidRPr="002C0FF4" w:rsidRDefault="004C5526" w:rsidP="00A45FD2">
            <w:pPr>
              <w:rPr>
                <w:rFonts w:ascii="Verdana" w:hAnsi="Verdana"/>
                <w:spacing w:val="-4"/>
              </w:rPr>
            </w:pPr>
          </w:p>
        </w:tc>
        <w:tc>
          <w:tcPr>
            <w:tcW w:w="1186" w:type="dxa"/>
            <w:tcBorders>
              <w:top w:val="single" w:sz="2" w:space="0" w:color="auto"/>
              <w:left w:val="single" w:sz="2" w:space="0" w:color="auto"/>
              <w:bottom w:val="single" w:sz="2" w:space="0" w:color="auto"/>
              <w:right w:val="single" w:sz="2" w:space="0" w:color="auto"/>
            </w:tcBorders>
          </w:tcPr>
          <w:p w14:paraId="6E2775E2" w14:textId="77777777" w:rsidR="004C5526" w:rsidRPr="002C0FF4" w:rsidRDefault="004C5526" w:rsidP="00A45FD2">
            <w:pPr>
              <w:rPr>
                <w:rFonts w:ascii="Verdana" w:hAnsi="Verdana"/>
                <w:spacing w:val="-4"/>
              </w:rPr>
            </w:pPr>
          </w:p>
        </w:tc>
        <w:tc>
          <w:tcPr>
            <w:tcW w:w="1240" w:type="dxa"/>
            <w:tcBorders>
              <w:top w:val="single" w:sz="2" w:space="0" w:color="auto"/>
              <w:left w:val="single" w:sz="2" w:space="0" w:color="auto"/>
              <w:bottom w:val="single" w:sz="2" w:space="0" w:color="auto"/>
              <w:right w:val="single" w:sz="2" w:space="0" w:color="auto"/>
            </w:tcBorders>
          </w:tcPr>
          <w:p w14:paraId="7AE260E0" w14:textId="77777777" w:rsidR="004C5526" w:rsidRPr="002C0FF4" w:rsidRDefault="004C5526" w:rsidP="00A45FD2">
            <w:pPr>
              <w:rPr>
                <w:rFonts w:ascii="Verdana" w:hAnsi="Verdana"/>
                <w:spacing w:val="-4"/>
              </w:rPr>
            </w:pPr>
          </w:p>
        </w:tc>
      </w:tr>
    </w:tbl>
    <w:p w14:paraId="1EE6A6E6" w14:textId="77777777" w:rsidR="004C5526" w:rsidRPr="002C0FF4" w:rsidRDefault="004C5526" w:rsidP="004C5526">
      <w:pPr>
        <w:spacing w:before="72"/>
        <w:ind w:left="112"/>
        <w:rPr>
          <w:rFonts w:ascii="Verdana" w:hAnsi="Verdana"/>
        </w:rPr>
      </w:pPr>
      <w:r w:rsidRPr="002C0FF4">
        <w:rPr>
          <w:rFonts w:ascii="Verdana" w:hAnsi="Verdana"/>
          <w:color w:val="231F20"/>
        </w:rPr>
        <w:t>* Refer ITA 14 for the exchange rate</w:t>
      </w:r>
    </w:p>
    <w:p w14:paraId="119D7C41" w14:textId="77777777" w:rsidR="004C5526" w:rsidRPr="002C0FF4" w:rsidRDefault="004C5526" w:rsidP="004C5526">
      <w:pPr>
        <w:rPr>
          <w:rFonts w:ascii="Verdana" w:hAnsi="Verdana"/>
        </w:rPr>
        <w:sectPr w:rsidR="004C5526" w:rsidRPr="002C0FF4">
          <w:pgSz w:w="11910" w:h="16840"/>
          <w:pgMar w:top="700" w:right="720" w:bottom="640" w:left="740" w:header="0" w:footer="441" w:gutter="0"/>
          <w:cols w:space="720"/>
        </w:sectPr>
      </w:pPr>
    </w:p>
    <w:p w14:paraId="61B49404" w14:textId="77777777" w:rsidR="004C5526" w:rsidRPr="00276CE3" w:rsidRDefault="004C5526" w:rsidP="004C5526">
      <w:pPr>
        <w:pStyle w:val="ListParagraph"/>
        <w:numPr>
          <w:ilvl w:val="0"/>
          <w:numId w:val="5"/>
        </w:numPr>
        <w:tabs>
          <w:tab w:val="left" w:pos="549"/>
          <w:tab w:val="left" w:pos="550"/>
        </w:tabs>
        <w:spacing w:before="273"/>
        <w:ind w:left="112" w:hanging="438"/>
        <w:rPr>
          <w:rFonts w:ascii="Verdana" w:hAnsi="Verdana"/>
          <w:i/>
        </w:rPr>
      </w:pPr>
      <w:bookmarkStart w:id="114" w:name="Page_38"/>
      <w:bookmarkEnd w:id="114"/>
      <w:r w:rsidRPr="00276CE3">
        <w:rPr>
          <w:rFonts w:ascii="Verdana" w:hAnsi="Verdana"/>
          <w:color w:val="231F20"/>
        </w:rPr>
        <w:lastRenderedPageBreak/>
        <w:t xml:space="preserve">Sources of Finance </w:t>
      </w:r>
      <w:r w:rsidRPr="00B95FC9">
        <w:rPr>
          <w:rFonts w:ascii="Verdana" w:hAnsi="Verdana" w:cs="Calibri"/>
          <w:iCs/>
          <w:lang w:eastAsia="ja-JP"/>
        </w:rPr>
        <w:t>(</w:t>
      </w:r>
      <w:r w:rsidRPr="00B95FC9">
        <w:rPr>
          <w:rFonts w:ascii="Verdana" w:hAnsi="Verdana" w:cs="Calibri"/>
          <w:b/>
          <w:iCs/>
          <w:lang w:eastAsia="ja-JP"/>
        </w:rPr>
        <w:t>Mandatory</w:t>
      </w:r>
      <w:r w:rsidRPr="00B95FC9">
        <w:rPr>
          <w:rFonts w:ascii="Verdana" w:hAnsi="Verdana" w:cs="Calibri"/>
          <w:iCs/>
          <w:lang w:eastAsia="ja-JP"/>
        </w:rPr>
        <w:t>).</w:t>
      </w:r>
      <w:r w:rsidRPr="00276CE3">
        <w:rPr>
          <w:rFonts w:ascii="Verdana" w:hAnsi="Verdana"/>
          <w:i/>
          <w:color w:val="231F20"/>
        </w:rPr>
        <w:t xml:space="preserve"> </w:t>
      </w:r>
    </w:p>
    <w:p w14:paraId="679F4574" w14:textId="77777777" w:rsidR="004C5526" w:rsidRPr="00276CE3" w:rsidRDefault="004C5526" w:rsidP="004C5526">
      <w:pPr>
        <w:pStyle w:val="ListParagraph"/>
        <w:tabs>
          <w:tab w:val="left" w:pos="549"/>
          <w:tab w:val="left" w:pos="550"/>
        </w:tabs>
        <w:spacing w:before="273"/>
        <w:ind w:left="112" w:firstLine="0"/>
        <w:rPr>
          <w:rFonts w:ascii="Verdana" w:hAnsi="Verdana"/>
          <w:i/>
        </w:rPr>
      </w:pPr>
      <w:r w:rsidRPr="00276CE3">
        <w:rPr>
          <w:rFonts w:ascii="Verdana" w:hAnsi="Verdana"/>
          <w:i/>
          <w:color w:val="231F20"/>
        </w:rPr>
        <w:t>[The following table shall be ﬁlled in for the Applicant and all parties combined in case of a Joint Venture]</w:t>
      </w:r>
    </w:p>
    <w:p w14:paraId="64385179" w14:textId="77777777" w:rsidR="004C5526" w:rsidRPr="002C0FF4" w:rsidRDefault="004C5526" w:rsidP="004C5526">
      <w:pPr>
        <w:pStyle w:val="BodyText"/>
        <w:rPr>
          <w:rFonts w:ascii="Verdana" w:hAnsi="Verdana"/>
          <w:i/>
        </w:rPr>
      </w:pPr>
    </w:p>
    <w:p w14:paraId="5F9A8318" w14:textId="77777777" w:rsidR="004C5526" w:rsidRPr="002C0FF4" w:rsidRDefault="004C5526" w:rsidP="004C5526">
      <w:pPr>
        <w:pStyle w:val="BodyText"/>
        <w:spacing w:line="249" w:lineRule="auto"/>
        <w:ind w:left="112" w:right="103"/>
        <w:rPr>
          <w:rFonts w:ascii="Verdana" w:hAnsi="Verdana"/>
          <w:color w:val="231F20"/>
        </w:rPr>
      </w:pPr>
      <w:r w:rsidRPr="002C0FF4">
        <w:rPr>
          <w:rFonts w:ascii="Verdana" w:hAnsi="Verdana"/>
          <w:color w:val="231F20"/>
        </w:rPr>
        <w:t>Specify sources of ﬁnance to meet the cash ﬂow requirements on works currently in progress and for future contract commitments.</w:t>
      </w:r>
    </w:p>
    <w:p w14:paraId="45A41E63" w14:textId="77777777" w:rsidR="004C5526" w:rsidRPr="002C0FF4" w:rsidRDefault="004C5526" w:rsidP="004C5526">
      <w:pPr>
        <w:pStyle w:val="BodyText"/>
        <w:spacing w:line="249" w:lineRule="auto"/>
        <w:ind w:left="112" w:right="103"/>
        <w:rPr>
          <w:rFonts w:ascii="Verdana" w:hAnsi="Verdana"/>
          <w:color w:val="231F20"/>
        </w:rPr>
      </w:pPr>
    </w:p>
    <w:p w14:paraId="442EA0AB" w14:textId="77777777" w:rsidR="004C5526" w:rsidRPr="002C0FF4" w:rsidRDefault="004C5526" w:rsidP="004C5526">
      <w:pPr>
        <w:pStyle w:val="BodyText"/>
        <w:spacing w:line="249" w:lineRule="auto"/>
        <w:ind w:left="112" w:right="103"/>
        <w:rPr>
          <w:rFonts w:ascii="Verdana" w:hAnsi="Verdana"/>
        </w:rPr>
      </w:pPr>
    </w:p>
    <w:tbl>
      <w:tblPr>
        <w:tblW w:w="0" w:type="auto"/>
        <w:jc w:val="center"/>
        <w:tblLayout w:type="fixed"/>
        <w:tblCellMar>
          <w:left w:w="72" w:type="dxa"/>
          <w:right w:w="72" w:type="dxa"/>
        </w:tblCellMar>
        <w:tblLook w:val="0000" w:firstRow="0" w:lastRow="0" w:firstColumn="0" w:lastColumn="0" w:noHBand="0" w:noVBand="0"/>
      </w:tblPr>
      <w:tblGrid>
        <w:gridCol w:w="836"/>
        <w:gridCol w:w="3829"/>
        <w:gridCol w:w="3870"/>
      </w:tblGrid>
      <w:tr w:rsidR="004C5526" w:rsidRPr="002C0FF4" w14:paraId="3A7C7A62" w14:textId="77777777" w:rsidTr="00A45FD2">
        <w:trPr>
          <w:cantSplit/>
          <w:jc w:val="center"/>
        </w:trPr>
        <w:tc>
          <w:tcPr>
            <w:tcW w:w="836" w:type="dxa"/>
            <w:tcBorders>
              <w:top w:val="single" w:sz="12" w:space="0" w:color="auto"/>
              <w:left w:val="single" w:sz="12" w:space="0" w:color="auto"/>
              <w:bottom w:val="single" w:sz="12" w:space="0" w:color="auto"/>
            </w:tcBorders>
            <w:vAlign w:val="center"/>
          </w:tcPr>
          <w:p w14:paraId="4BD69EC1" w14:textId="77777777" w:rsidR="004C5526" w:rsidRPr="002C0FF4" w:rsidRDefault="004C5526" w:rsidP="00A45FD2">
            <w:pPr>
              <w:rPr>
                <w:rStyle w:val="Table"/>
                <w:rFonts w:ascii="Verdana" w:hAnsi="Verdana"/>
                <w:b/>
                <w:bCs/>
                <w:spacing w:val="-2"/>
                <w:sz w:val="22"/>
              </w:rPr>
            </w:pPr>
            <w:r w:rsidRPr="002C0FF4">
              <w:rPr>
                <w:rStyle w:val="Table"/>
                <w:rFonts w:ascii="Verdana" w:hAnsi="Verdana"/>
                <w:b/>
                <w:bCs/>
                <w:spacing w:val="-2"/>
                <w:sz w:val="22"/>
              </w:rPr>
              <w:t>No.</w:t>
            </w:r>
          </w:p>
        </w:tc>
        <w:tc>
          <w:tcPr>
            <w:tcW w:w="3829" w:type="dxa"/>
            <w:tcBorders>
              <w:top w:val="single" w:sz="12" w:space="0" w:color="auto"/>
              <w:left w:val="single" w:sz="6" w:space="0" w:color="auto"/>
              <w:bottom w:val="single" w:sz="12" w:space="0" w:color="auto"/>
            </w:tcBorders>
          </w:tcPr>
          <w:p w14:paraId="03953BC4" w14:textId="77777777" w:rsidR="004C5526" w:rsidRPr="002C0FF4" w:rsidRDefault="004C5526" w:rsidP="00A45FD2">
            <w:pPr>
              <w:rPr>
                <w:rStyle w:val="Table"/>
                <w:rFonts w:ascii="Verdana" w:hAnsi="Verdana"/>
                <w:b/>
                <w:bCs/>
                <w:spacing w:val="-2"/>
                <w:sz w:val="22"/>
              </w:rPr>
            </w:pPr>
            <w:r w:rsidRPr="002C0FF4">
              <w:rPr>
                <w:rStyle w:val="Table"/>
                <w:rFonts w:ascii="Verdana" w:hAnsi="Verdana"/>
                <w:b/>
                <w:bCs/>
                <w:spacing w:val="-2"/>
                <w:sz w:val="22"/>
              </w:rPr>
              <w:t>Source of finance</w:t>
            </w:r>
          </w:p>
        </w:tc>
        <w:tc>
          <w:tcPr>
            <w:tcW w:w="3870" w:type="dxa"/>
            <w:tcBorders>
              <w:top w:val="single" w:sz="12" w:space="0" w:color="auto"/>
              <w:left w:val="single" w:sz="6" w:space="0" w:color="auto"/>
              <w:bottom w:val="single" w:sz="12" w:space="0" w:color="auto"/>
              <w:right w:val="single" w:sz="12" w:space="0" w:color="auto"/>
            </w:tcBorders>
          </w:tcPr>
          <w:p w14:paraId="0F228607" w14:textId="77777777" w:rsidR="004C5526" w:rsidRPr="002C0FF4" w:rsidRDefault="004C5526" w:rsidP="00A45FD2">
            <w:pPr>
              <w:rPr>
                <w:rStyle w:val="Table"/>
                <w:rFonts w:ascii="Verdana" w:hAnsi="Verdana"/>
                <w:b/>
                <w:bCs/>
                <w:spacing w:val="-2"/>
                <w:sz w:val="22"/>
              </w:rPr>
            </w:pPr>
            <w:r w:rsidRPr="002C0FF4">
              <w:rPr>
                <w:rStyle w:val="Table"/>
                <w:rFonts w:ascii="Verdana" w:hAnsi="Verdana"/>
                <w:b/>
                <w:bCs/>
                <w:spacing w:val="-2"/>
                <w:sz w:val="22"/>
              </w:rPr>
              <w:t>Amount (Kenya shilling equivalent)</w:t>
            </w:r>
          </w:p>
        </w:tc>
      </w:tr>
      <w:tr w:rsidR="004C5526" w:rsidRPr="002C0FF4" w14:paraId="19A89B33" w14:textId="77777777" w:rsidTr="00A45FD2">
        <w:trPr>
          <w:cantSplit/>
          <w:jc w:val="center"/>
        </w:trPr>
        <w:tc>
          <w:tcPr>
            <w:tcW w:w="836" w:type="dxa"/>
            <w:tcBorders>
              <w:top w:val="single" w:sz="12" w:space="0" w:color="auto"/>
              <w:left w:val="single" w:sz="6" w:space="0" w:color="auto"/>
            </w:tcBorders>
            <w:vAlign w:val="center"/>
          </w:tcPr>
          <w:p w14:paraId="546FD226" w14:textId="77777777" w:rsidR="004C5526" w:rsidRPr="002C0FF4" w:rsidRDefault="004C5526" w:rsidP="00A45FD2">
            <w:pPr>
              <w:rPr>
                <w:rStyle w:val="Table"/>
                <w:rFonts w:ascii="Verdana" w:hAnsi="Verdana"/>
                <w:spacing w:val="-2"/>
                <w:sz w:val="22"/>
              </w:rPr>
            </w:pPr>
            <w:r w:rsidRPr="002C0FF4">
              <w:rPr>
                <w:rStyle w:val="Table"/>
                <w:rFonts w:ascii="Verdana" w:hAnsi="Verdana"/>
                <w:spacing w:val="-2"/>
                <w:sz w:val="22"/>
              </w:rPr>
              <w:t>1</w:t>
            </w:r>
          </w:p>
        </w:tc>
        <w:tc>
          <w:tcPr>
            <w:tcW w:w="3829" w:type="dxa"/>
            <w:tcBorders>
              <w:top w:val="single" w:sz="12" w:space="0" w:color="auto"/>
              <w:left w:val="single" w:sz="6" w:space="0" w:color="auto"/>
            </w:tcBorders>
          </w:tcPr>
          <w:p w14:paraId="60DDDFC2" w14:textId="77777777" w:rsidR="004C5526" w:rsidRPr="002C0FF4" w:rsidRDefault="004C5526" w:rsidP="00A45FD2">
            <w:pPr>
              <w:rPr>
                <w:rStyle w:val="Table"/>
                <w:rFonts w:ascii="Verdana" w:hAnsi="Verdana"/>
                <w:spacing w:val="-2"/>
                <w:sz w:val="22"/>
              </w:rPr>
            </w:pPr>
          </w:p>
          <w:p w14:paraId="3ADDFB28" w14:textId="77777777" w:rsidR="004C5526" w:rsidRPr="002C0FF4" w:rsidRDefault="004C5526" w:rsidP="00A45FD2">
            <w:pPr>
              <w:rPr>
                <w:rStyle w:val="Table"/>
                <w:rFonts w:ascii="Verdana" w:hAnsi="Verdana"/>
                <w:spacing w:val="-2"/>
                <w:sz w:val="22"/>
              </w:rPr>
            </w:pPr>
          </w:p>
        </w:tc>
        <w:tc>
          <w:tcPr>
            <w:tcW w:w="3870" w:type="dxa"/>
            <w:tcBorders>
              <w:top w:val="single" w:sz="12" w:space="0" w:color="auto"/>
              <w:left w:val="single" w:sz="6" w:space="0" w:color="auto"/>
              <w:right w:val="single" w:sz="6" w:space="0" w:color="auto"/>
            </w:tcBorders>
          </w:tcPr>
          <w:p w14:paraId="70F8F3A9" w14:textId="77777777" w:rsidR="004C5526" w:rsidRPr="002C0FF4" w:rsidRDefault="004C5526" w:rsidP="00A45FD2">
            <w:pPr>
              <w:rPr>
                <w:rStyle w:val="Table"/>
                <w:rFonts w:ascii="Verdana" w:hAnsi="Verdana"/>
                <w:spacing w:val="-2"/>
                <w:sz w:val="22"/>
              </w:rPr>
            </w:pPr>
          </w:p>
        </w:tc>
      </w:tr>
      <w:tr w:rsidR="004C5526" w:rsidRPr="002C0FF4" w14:paraId="0359330E" w14:textId="77777777" w:rsidTr="00A45FD2">
        <w:trPr>
          <w:cantSplit/>
          <w:jc w:val="center"/>
        </w:trPr>
        <w:tc>
          <w:tcPr>
            <w:tcW w:w="836" w:type="dxa"/>
            <w:tcBorders>
              <w:top w:val="single" w:sz="6" w:space="0" w:color="auto"/>
              <w:left w:val="single" w:sz="6" w:space="0" w:color="auto"/>
            </w:tcBorders>
            <w:vAlign w:val="center"/>
          </w:tcPr>
          <w:p w14:paraId="7456B04B" w14:textId="77777777" w:rsidR="004C5526" w:rsidRPr="002C0FF4" w:rsidRDefault="004C5526" w:rsidP="00A45FD2">
            <w:pPr>
              <w:rPr>
                <w:rStyle w:val="Table"/>
                <w:rFonts w:ascii="Verdana" w:hAnsi="Verdana"/>
                <w:spacing w:val="-2"/>
                <w:sz w:val="22"/>
              </w:rPr>
            </w:pPr>
            <w:r w:rsidRPr="002C0FF4">
              <w:rPr>
                <w:rStyle w:val="Table"/>
                <w:rFonts w:ascii="Verdana" w:hAnsi="Verdana"/>
                <w:spacing w:val="-2"/>
                <w:sz w:val="22"/>
              </w:rPr>
              <w:t>2</w:t>
            </w:r>
          </w:p>
        </w:tc>
        <w:tc>
          <w:tcPr>
            <w:tcW w:w="3829" w:type="dxa"/>
            <w:tcBorders>
              <w:top w:val="single" w:sz="6" w:space="0" w:color="auto"/>
              <w:left w:val="single" w:sz="6" w:space="0" w:color="auto"/>
            </w:tcBorders>
          </w:tcPr>
          <w:p w14:paraId="3CB61300" w14:textId="77777777" w:rsidR="004C5526" w:rsidRPr="002C0FF4" w:rsidRDefault="004C5526" w:rsidP="00A45FD2">
            <w:pPr>
              <w:rPr>
                <w:rStyle w:val="Table"/>
                <w:rFonts w:ascii="Verdana" w:hAnsi="Verdana"/>
                <w:spacing w:val="-2"/>
                <w:sz w:val="22"/>
              </w:rPr>
            </w:pPr>
          </w:p>
          <w:p w14:paraId="3003B441" w14:textId="77777777" w:rsidR="004C5526" w:rsidRPr="002C0FF4" w:rsidRDefault="004C5526" w:rsidP="00A45FD2">
            <w:pPr>
              <w:rPr>
                <w:rStyle w:val="Table"/>
                <w:rFonts w:ascii="Verdana" w:hAnsi="Verdana"/>
                <w:spacing w:val="-2"/>
                <w:sz w:val="22"/>
              </w:rPr>
            </w:pPr>
          </w:p>
        </w:tc>
        <w:tc>
          <w:tcPr>
            <w:tcW w:w="3870" w:type="dxa"/>
            <w:tcBorders>
              <w:top w:val="single" w:sz="6" w:space="0" w:color="auto"/>
              <w:left w:val="single" w:sz="6" w:space="0" w:color="auto"/>
              <w:right w:val="single" w:sz="6" w:space="0" w:color="auto"/>
            </w:tcBorders>
          </w:tcPr>
          <w:p w14:paraId="1926DF82" w14:textId="77777777" w:rsidR="004C5526" w:rsidRPr="002C0FF4" w:rsidRDefault="004C5526" w:rsidP="00A45FD2">
            <w:pPr>
              <w:rPr>
                <w:rStyle w:val="Table"/>
                <w:rFonts w:ascii="Verdana" w:hAnsi="Verdana"/>
                <w:spacing w:val="-2"/>
                <w:sz w:val="22"/>
              </w:rPr>
            </w:pPr>
          </w:p>
        </w:tc>
      </w:tr>
      <w:tr w:rsidR="004C5526" w:rsidRPr="002C0FF4" w14:paraId="0AF7DCF7" w14:textId="77777777" w:rsidTr="00A45FD2">
        <w:trPr>
          <w:cantSplit/>
          <w:jc w:val="center"/>
        </w:trPr>
        <w:tc>
          <w:tcPr>
            <w:tcW w:w="836" w:type="dxa"/>
            <w:tcBorders>
              <w:top w:val="single" w:sz="6" w:space="0" w:color="auto"/>
              <w:left w:val="single" w:sz="6" w:space="0" w:color="auto"/>
            </w:tcBorders>
            <w:vAlign w:val="center"/>
          </w:tcPr>
          <w:p w14:paraId="100855BD" w14:textId="77777777" w:rsidR="004C5526" w:rsidRPr="002C0FF4" w:rsidRDefault="004C5526" w:rsidP="00A45FD2">
            <w:pPr>
              <w:rPr>
                <w:rStyle w:val="Table"/>
                <w:rFonts w:ascii="Verdana" w:hAnsi="Verdana"/>
                <w:spacing w:val="-2"/>
                <w:sz w:val="22"/>
              </w:rPr>
            </w:pPr>
            <w:r w:rsidRPr="002C0FF4">
              <w:rPr>
                <w:rStyle w:val="Table"/>
                <w:rFonts w:ascii="Verdana" w:hAnsi="Verdana"/>
                <w:spacing w:val="-2"/>
                <w:sz w:val="22"/>
              </w:rPr>
              <w:t>3</w:t>
            </w:r>
          </w:p>
        </w:tc>
        <w:tc>
          <w:tcPr>
            <w:tcW w:w="3829" w:type="dxa"/>
            <w:tcBorders>
              <w:top w:val="single" w:sz="6" w:space="0" w:color="auto"/>
              <w:left w:val="single" w:sz="6" w:space="0" w:color="auto"/>
            </w:tcBorders>
          </w:tcPr>
          <w:p w14:paraId="2ACDE93C" w14:textId="77777777" w:rsidR="004C5526" w:rsidRPr="002C0FF4" w:rsidRDefault="004C5526" w:rsidP="00A45FD2">
            <w:pPr>
              <w:rPr>
                <w:rStyle w:val="Table"/>
                <w:rFonts w:ascii="Verdana" w:hAnsi="Verdana"/>
                <w:spacing w:val="-2"/>
                <w:sz w:val="22"/>
              </w:rPr>
            </w:pPr>
          </w:p>
          <w:p w14:paraId="387977C4" w14:textId="77777777" w:rsidR="004C5526" w:rsidRPr="002C0FF4" w:rsidRDefault="004C5526" w:rsidP="00A45FD2">
            <w:pPr>
              <w:rPr>
                <w:rStyle w:val="Table"/>
                <w:rFonts w:ascii="Verdana" w:hAnsi="Verdana"/>
                <w:spacing w:val="-2"/>
                <w:sz w:val="22"/>
              </w:rPr>
            </w:pPr>
          </w:p>
        </w:tc>
        <w:tc>
          <w:tcPr>
            <w:tcW w:w="3870" w:type="dxa"/>
            <w:tcBorders>
              <w:top w:val="single" w:sz="6" w:space="0" w:color="auto"/>
              <w:left w:val="single" w:sz="6" w:space="0" w:color="auto"/>
              <w:right w:val="single" w:sz="6" w:space="0" w:color="auto"/>
            </w:tcBorders>
          </w:tcPr>
          <w:p w14:paraId="26F4734B" w14:textId="77777777" w:rsidR="004C5526" w:rsidRPr="002C0FF4" w:rsidRDefault="004C5526" w:rsidP="00A45FD2">
            <w:pPr>
              <w:rPr>
                <w:rStyle w:val="Table"/>
                <w:rFonts w:ascii="Verdana" w:hAnsi="Verdana"/>
                <w:spacing w:val="-2"/>
                <w:sz w:val="22"/>
              </w:rPr>
            </w:pPr>
          </w:p>
        </w:tc>
      </w:tr>
      <w:tr w:rsidR="004C5526" w:rsidRPr="002C0FF4" w14:paraId="56E2CBC6" w14:textId="77777777" w:rsidTr="00A45FD2">
        <w:trPr>
          <w:cantSplit/>
          <w:jc w:val="center"/>
        </w:trPr>
        <w:tc>
          <w:tcPr>
            <w:tcW w:w="836" w:type="dxa"/>
            <w:tcBorders>
              <w:top w:val="single" w:sz="6" w:space="0" w:color="auto"/>
              <w:left w:val="single" w:sz="6" w:space="0" w:color="auto"/>
              <w:bottom w:val="single" w:sz="6" w:space="0" w:color="auto"/>
            </w:tcBorders>
            <w:vAlign w:val="center"/>
          </w:tcPr>
          <w:p w14:paraId="61E4A59A" w14:textId="77777777" w:rsidR="004C5526" w:rsidRPr="002C0FF4" w:rsidRDefault="004C5526" w:rsidP="00A45FD2">
            <w:pPr>
              <w:rPr>
                <w:rStyle w:val="Table"/>
                <w:rFonts w:ascii="Verdana" w:hAnsi="Verdana"/>
                <w:spacing w:val="-2"/>
                <w:sz w:val="22"/>
              </w:rPr>
            </w:pPr>
          </w:p>
        </w:tc>
        <w:tc>
          <w:tcPr>
            <w:tcW w:w="3829" w:type="dxa"/>
            <w:tcBorders>
              <w:top w:val="single" w:sz="6" w:space="0" w:color="auto"/>
              <w:left w:val="single" w:sz="6" w:space="0" w:color="auto"/>
              <w:bottom w:val="single" w:sz="6" w:space="0" w:color="auto"/>
            </w:tcBorders>
          </w:tcPr>
          <w:p w14:paraId="1BB1F5CA" w14:textId="77777777" w:rsidR="004C5526" w:rsidRPr="002C0FF4" w:rsidRDefault="004C5526" w:rsidP="00A45FD2">
            <w:pPr>
              <w:rPr>
                <w:rStyle w:val="Table"/>
                <w:rFonts w:ascii="Verdana" w:hAnsi="Verdana"/>
                <w:spacing w:val="-2"/>
                <w:sz w:val="22"/>
              </w:rPr>
            </w:pPr>
          </w:p>
          <w:p w14:paraId="152F0EFE" w14:textId="77777777" w:rsidR="004C5526" w:rsidRPr="002C0FF4" w:rsidRDefault="004C5526" w:rsidP="00A45FD2">
            <w:pPr>
              <w:rPr>
                <w:rStyle w:val="Table"/>
                <w:rFonts w:ascii="Verdana" w:hAnsi="Verdana"/>
                <w:spacing w:val="-2"/>
                <w:sz w:val="22"/>
              </w:rPr>
            </w:pPr>
          </w:p>
        </w:tc>
        <w:tc>
          <w:tcPr>
            <w:tcW w:w="3870" w:type="dxa"/>
            <w:tcBorders>
              <w:top w:val="single" w:sz="6" w:space="0" w:color="auto"/>
              <w:left w:val="single" w:sz="6" w:space="0" w:color="auto"/>
              <w:bottom w:val="single" w:sz="6" w:space="0" w:color="auto"/>
              <w:right w:val="single" w:sz="6" w:space="0" w:color="auto"/>
            </w:tcBorders>
          </w:tcPr>
          <w:p w14:paraId="495EDA20" w14:textId="77777777" w:rsidR="004C5526" w:rsidRPr="002C0FF4" w:rsidRDefault="004C5526" w:rsidP="00A45FD2">
            <w:pPr>
              <w:rPr>
                <w:rStyle w:val="Table"/>
                <w:rFonts w:ascii="Verdana" w:hAnsi="Verdana"/>
                <w:spacing w:val="-2"/>
                <w:sz w:val="22"/>
              </w:rPr>
            </w:pPr>
          </w:p>
        </w:tc>
      </w:tr>
    </w:tbl>
    <w:p w14:paraId="55B05613" w14:textId="77777777" w:rsidR="004C5526" w:rsidRPr="002C0FF4" w:rsidRDefault="004C5526" w:rsidP="004C5526">
      <w:pPr>
        <w:pStyle w:val="BodyText"/>
        <w:spacing w:before="6"/>
        <w:rPr>
          <w:rFonts w:ascii="Verdana" w:hAnsi="Verdana"/>
        </w:rPr>
      </w:pPr>
    </w:p>
    <w:p w14:paraId="68E30D5D" w14:textId="77777777" w:rsidR="004C5526" w:rsidRPr="002C0FF4" w:rsidRDefault="004C5526" w:rsidP="004C5526">
      <w:pPr>
        <w:pStyle w:val="BodyText"/>
        <w:rPr>
          <w:rFonts w:ascii="Verdana" w:hAnsi="Verdana"/>
        </w:rPr>
      </w:pPr>
    </w:p>
    <w:p w14:paraId="6984894A" w14:textId="77777777" w:rsidR="004C5526" w:rsidRPr="002C0FF4" w:rsidRDefault="004C5526" w:rsidP="00F50E8D">
      <w:pPr>
        <w:pStyle w:val="Heading7"/>
        <w:numPr>
          <w:ilvl w:val="1"/>
          <w:numId w:val="17"/>
        </w:numPr>
        <w:tabs>
          <w:tab w:val="left" w:pos="683"/>
          <w:tab w:val="left" w:pos="684"/>
        </w:tabs>
        <w:spacing w:before="0"/>
        <w:rPr>
          <w:rFonts w:ascii="Verdana" w:hAnsi="Verdana"/>
          <w:color w:val="231F20"/>
        </w:rPr>
      </w:pPr>
      <w:r w:rsidRPr="002C0FF4">
        <w:rPr>
          <w:rFonts w:ascii="Verdana" w:hAnsi="Verdana"/>
          <w:color w:val="231F20"/>
        </w:rPr>
        <w:t>Financial documents</w:t>
      </w:r>
    </w:p>
    <w:p w14:paraId="1C93DA4A" w14:textId="77777777" w:rsidR="004C5526" w:rsidRPr="002C0FF4" w:rsidRDefault="004C5526" w:rsidP="004C5526">
      <w:pPr>
        <w:pStyle w:val="BodyText"/>
        <w:spacing w:before="243" w:line="230" w:lineRule="auto"/>
        <w:ind w:left="113"/>
        <w:rPr>
          <w:rFonts w:ascii="Verdana" w:hAnsi="Verdana"/>
        </w:rPr>
      </w:pPr>
      <w:r w:rsidRPr="002C0FF4">
        <w:rPr>
          <w:rFonts w:ascii="Verdana" w:hAnsi="Verdana"/>
          <w:color w:val="231F20"/>
        </w:rPr>
        <w:t xml:space="preserve">The Applicant and its parties shall provide copies of ﬁnancial statements for </w:t>
      </w:r>
      <w:r>
        <w:rPr>
          <w:rFonts w:ascii="Verdana" w:hAnsi="Verdana"/>
          <w:color w:val="231F20"/>
        </w:rPr>
        <w:t xml:space="preserve">three </w:t>
      </w:r>
      <w:r w:rsidRPr="002C0FF4">
        <w:rPr>
          <w:rFonts w:ascii="Verdana" w:hAnsi="Verdana"/>
          <w:i/>
          <w:color w:val="231F20"/>
        </w:rPr>
        <w:t>[</w:t>
      </w:r>
      <w:r>
        <w:rPr>
          <w:rFonts w:ascii="Verdana" w:hAnsi="Verdana"/>
          <w:i/>
          <w:color w:val="231F20"/>
        </w:rPr>
        <w:t>3</w:t>
      </w:r>
      <w:r w:rsidRPr="002C0FF4">
        <w:rPr>
          <w:rFonts w:ascii="Verdana" w:hAnsi="Verdana"/>
          <w:i/>
          <w:color w:val="231F20"/>
        </w:rPr>
        <w:t xml:space="preserve"> </w:t>
      </w:r>
      <w:r w:rsidRPr="002C0FF4">
        <w:rPr>
          <w:rFonts w:ascii="Verdana" w:hAnsi="Verdana"/>
          <w:color w:val="231F20"/>
        </w:rPr>
        <w:t>years pursuant Section III, Qualiﬁcations Criteria and Requirements, Sub-factor 3.1. The ﬁnancial statements shall:</w:t>
      </w:r>
    </w:p>
    <w:p w14:paraId="6F2A0CC4" w14:textId="77777777" w:rsidR="004C5526" w:rsidRPr="002C0FF4" w:rsidRDefault="004C5526" w:rsidP="004C5526">
      <w:pPr>
        <w:pStyle w:val="ListParagraph"/>
        <w:numPr>
          <w:ilvl w:val="0"/>
          <w:numId w:val="2"/>
        </w:numPr>
        <w:tabs>
          <w:tab w:val="left" w:pos="683"/>
          <w:tab w:val="left" w:pos="684"/>
        </w:tabs>
        <w:spacing w:before="245" w:line="230" w:lineRule="auto"/>
        <w:ind w:right="126" w:hanging="568"/>
        <w:rPr>
          <w:rFonts w:ascii="Verdana" w:hAnsi="Verdana"/>
        </w:rPr>
      </w:pPr>
      <w:r w:rsidRPr="002C0FF4">
        <w:rPr>
          <w:rFonts w:ascii="Verdana" w:hAnsi="Verdana"/>
          <w:color w:val="231F20"/>
        </w:rPr>
        <w:t>reﬂect the ﬁnancial situation of the Applicant or in case of JV member, and not an afﬁliated entity (such as parent company or group member).</w:t>
      </w:r>
    </w:p>
    <w:p w14:paraId="3B38AAC6" w14:textId="77777777" w:rsidR="004C5526" w:rsidRPr="002C0FF4" w:rsidRDefault="004C5526" w:rsidP="004C5526">
      <w:pPr>
        <w:pStyle w:val="ListParagraph"/>
        <w:numPr>
          <w:ilvl w:val="0"/>
          <w:numId w:val="2"/>
        </w:numPr>
        <w:tabs>
          <w:tab w:val="left" w:pos="683"/>
          <w:tab w:val="left" w:pos="684"/>
        </w:tabs>
        <w:spacing w:before="237"/>
        <w:ind w:left="683"/>
        <w:rPr>
          <w:rFonts w:ascii="Verdana" w:hAnsi="Verdana"/>
        </w:rPr>
      </w:pPr>
      <w:r w:rsidRPr="002C0FF4">
        <w:rPr>
          <w:rFonts w:ascii="Verdana" w:hAnsi="Verdana"/>
          <w:color w:val="231F20"/>
        </w:rPr>
        <w:t>Be independently audited or certiﬁed in accordance with local legislation.</w:t>
      </w:r>
    </w:p>
    <w:p w14:paraId="07FC333E" w14:textId="77777777" w:rsidR="004C5526" w:rsidRPr="002C0FF4" w:rsidRDefault="004C5526" w:rsidP="004C5526">
      <w:pPr>
        <w:pStyle w:val="ListParagraph"/>
        <w:numPr>
          <w:ilvl w:val="0"/>
          <w:numId w:val="2"/>
        </w:numPr>
        <w:tabs>
          <w:tab w:val="left" w:pos="683"/>
          <w:tab w:val="left" w:pos="684"/>
        </w:tabs>
        <w:spacing w:before="234"/>
        <w:ind w:left="683"/>
        <w:rPr>
          <w:rFonts w:ascii="Verdana" w:hAnsi="Verdana"/>
        </w:rPr>
      </w:pPr>
      <w:r w:rsidRPr="002C0FF4">
        <w:rPr>
          <w:rFonts w:ascii="Verdana" w:hAnsi="Verdana"/>
          <w:color w:val="231F20"/>
        </w:rPr>
        <w:t xml:space="preserve">Be complete, including all notes </w:t>
      </w:r>
      <w:proofErr w:type="gramStart"/>
      <w:r w:rsidRPr="002C0FF4">
        <w:rPr>
          <w:rFonts w:ascii="Verdana" w:hAnsi="Verdana"/>
          <w:color w:val="231F20"/>
        </w:rPr>
        <w:t>to</w:t>
      </w:r>
      <w:proofErr w:type="gramEnd"/>
      <w:r w:rsidRPr="002C0FF4">
        <w:rPr>
          <w:rFonts w:ascii="Verdana" w:hAnsi="Verdana"/>
          <w:color w:val="231F20"/>
        </w:rPr>
        <w:t xml:space="preserve"> the ﬁnancial statements.</w:t>
      </w:r>
    </w:p>
    <w:p w14:paraId="714685AC" w14:textId="77777777" w:rsidR="004C5526" w:rsidRPr="002C0FF4" w:rsidRDefault="004C5526" w:rsidP="004C5526">
      <w:pPr>
        <w:pStyle w:val="ListParagraph"/>
        <w:numPr>
          <w:ilvl w:val="0"/>
          <w:numId w:val="2"/>
        </w:numPr>
        <w:tabs>
          <w:tab w:val="left" w:pos="683"/>
          <w:tab w:val="left" w:pos="684"/>
        </w:tabs>
        <w:spacing w:before="235"/>
        <w:ind w:left="683"/>
        <w:rPr>
          <w:rFonts w:ascii="Verdana" w:hAnsi="Verdana"/>
        </w:rPr>
      </w:pPr>
      <w:r w:rsidRPr="002C0FF4">
        <w:rPr>
          <w:rFonts w:ascii="Verdana" w:hAnsi="Verdana"/>
          <w:color w:val="231F20"/>
        </w:rPr>
        <w:t>Correspond to accounting periods already completed and audited.</w:t>
      </w:r>
    </w:p>
    <w:p w14:paraId="39830182" w14:textId="77777777" w:rsidR="004C5526" w:rsidRPr="002C0FF4" w:rsidRDefault="004C5526" w:rsidP="004C5526">
      <w:pPr>
        <w:pStyle w:val="BodyText"/>
        <w:spacing w:before="235" w:line="230" w:lineRule="auto"/>
        <w:ind w:left="1048" w:firstLine="5"/>
        <w:rPr>
          <w:rFonts w:ascii="Verdana" w:hAnsi="Verdana"/>
        </w:rPr>
      </w:pPr>
      <w:r>
        <w:rPr>
          <w:noProof/>
        </w:rPr>
        <mc:AlternateContent>
          <mc:Choice Requires="wps">
            <w:drawing>
              <wp:anchor distT="0" distB="0" distL="114300" distR="114300" simplePos="0" relativeHeight="251665408" behindDoc="0" locked="0" layoutInCell="1" allowOverlap="1" wp14:anchorId="4E75691C" wp14:editId="094E4372">
                <wp:simplePos x="0" y="0"/>
                <wp:positionH relativeFrom="page">
                  <wp:posOffset>930910</wp:posOffset>
                </wp:positionH>
                <wp:positionV relativeFrom="paragraph">
                  <wp:posOffset>179705</wp:posOffset>
                </wp:positionV>
                <wp:extent cx="104775" cy="1047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12697">
                          <a:solidFill>
                            <a:srgbClr val="231F2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CD3DD" id="Rectangle 6" o:spid="_x0000_s1026" style="position:absolute;margin-left:73.3pt;margin-top:14.15pt;width:8.25pt;height:8.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b0DwIAAAYEAAAOAAAAZHJzL2Uyb0RvYy54bWysU9tu2zAMfR+wfxD0vtjO0qY14hRFsgwD&#10;ugvQ9QMUWbaFyaJGKXGyrx8lp2m2vg3Tg0CJ1CF5eLS4O/SG7RV6DbbixSTnTFkJtbZtxZ++b97d&#10;cOaDsLUwYFXFj8rzu+XbN4vBlWoKHZhaISMQ68vBVbwLwZVZ5mWneuEn4JQlZwPYi0BHbLMaxUDo&#10;vcmmeX6dDYC1Q5DKe7pdj06+TPhNo2T42jReBWYqTrWFtGPat3HPlgtRtihcp+WpDPEPVfRCW0p6&#10;hlqLINgO9SuoXksED02YSOgzaBotVeqBuinyv7p57IRTqRcix7szTf7/wcov+0f3DWPp3j2A/OGZ&#10;hVUnbKvuEWHolKgpXRGJygbny/ODePD0lG2Hz1DTaMUuQOLg0GAfAak7dkhUH89Uq0Ngki6LfDaf&#10;X3EmyXWyYwZRPj926MNHBT2LRsWRJpnAxf7BhzH0OSTmsrDRxqRpGssGAp1e387TCw9G19GbmsR2&#10;uzLI9oIEMX1fbKZJA5T4j7AIvRa+G+OSa5RKrwPp1ei+4jd5XON1pOmDrVP+ILQZbUI19sRbpCqq&#10;0pdbqI9EG8IoRvo8ZHSAvzgbSIgV9z93AhVn5pMl6m+L2SwqNx1mV3MqmOGlZ3vpEVYSVMUDZ6O5&#10;CqPadw5121GmIpFi4Z7G1ehE5UtVp2JJbGkYp48R1Xx5TlEv33f5GwAA//8DAFBLAwQUAAYACAAA&#10;ACEA8EGbrt8AAAAJAQAADwAAAGRycy9kb3ducmV2LnhtbEyPQU+EMBCF7yb+h2ZMvLlltwQRKRt3&#10;E6MeTBRNvBY6ApFOkXbZ+u/tnvT4Ml/e+6bcBjOyBWc3WJKwXiXAkFqrB+okvL/dX+XAnFek1WgJ&#10;Jfygg211flaqQtsjveJS+47FEnKFktB7PxWcu7ZHo9zKTkjx9mlno3yMc8f1rI6x3Ix8kyQZN2qg&#10;uNCrCfc9tl/1wUgQTx/Xz80L1t8P4mbZi2b3uAtBysuLcHcLzGPwfzCc9KM6VNGpsQfSjo0xp1kW&#10;UQmbXAA7AZlYA2skpGkOvCr5/w+qXwAAAP//AwBQSwECLQAUAAYACAAAACEAtoM4kv4AAADhAQAA&#10;EwAAAAAAAAAAAAAAAAAAAAAAW0NvbnRlbnRfVHlwZXNdLnhtbFBLAQItABQABgAIAAAAIQA4/SH/&#10;1gAAAJQBAAALAAAAAAAAAAAAAAAAAC8BAABfcmVscy8ucmVsc1BLAQItABQABgAIAAAAIQBWJ5b0&#10;DwIAAAYEAAAOAAAAAAAAAAAAAAAAAC4CAABkcnMvZTJvRG9jLnhtbFBLAQItABQABgAIAAAAIQDw&#10;QZuu3wAAAAkBAAAPAAAAAAAAAAAAAAAAAGkEAABkcnMvZG93bnJldi54bWxQSwUGAAAAAAQABADz&#10;AAAAdQUAAAAA&#10;" filled="f" strokecolor="#231f20" strokeweight=".35269mm">
                <w10:wrap anchorx="page"/>
              </v:rect>
            </w:pict>
          </mc:Fallback>
        </mc:AlternateContent>
      </w:r>
      <w:r w:rsidRPr="002C0FF4">
        <w:rPr>
          <w:rFonts w:ascii="Verdana" w:hAnsi="Verdana"/>
          <w:color w:val="231F20"/>
        </w:rPr>
        <w:t>Attached are copies of ﬁnancial statements</w:t>
      </w:r>
      <w:r w:rsidRPr="002C0FF4">
        <w:rPr>
          <w:rFonts w:ascii="Verdana" w:hAnsi="Verdana"/>
          <w:color w:val="231F20"/>
          <w:position w:val="11"/>
        </w:rPr>
        <w:t xml:space="preserve">1 </w:t>
      </w:r>
      <w:r w:rsidRPr="002C0FF4">
        <w:rPr>
          <w:rFonts w:ascii="Verdana" w:hAnsi="Verdana"/>
          <w:color w:val="231F20"/>
        </w:rPr>
        <w:t xml:space="preserve">for the </w:t>
      </w:r>
      <w:r w:rsidRPr="002C0FF4">
        <w:rPr>
          <w:rFonts w:ascii="Verdana" w:hAnsi="Verdana"/>
          <w:i/>
          <w:color w:val="231F20"/>
        </w:rPr>
        <w:t xml:space="preserve">[number] </w:t>
      </w:r>
      <w:r w:rsidRPr="002C0FF4">
        <w:rPr>
          <w:rFonts w:ascii="Verdana" w:hAnsi="Verdana"/>
          <w:color w:val="231F20"/>
        </w:rPr>
        <w:t>years required above; and complying with the requirements</w:t>
      </w:r>
    </w:p>
    <w:p w14:paraId="71DDB2F6" w14:textId="77777777" w:rsidR="004C5526" w:rsidRPr="002C0FF4" w:rsidRDefault="004C5526" w:rsidP="004C5526">
      <w:pPr>
        <w:pStyle w:val="BodyText"/>
        <w:rPr>
          <w:rFonts w:ascii="Verdana" w:hAnsi="Verdana"/>
        </w:rPr>
      </w:pPr>
    </w:p>
    <w:p w14:paraId="6127864B" w14:textId="77777777" w:rsidR="004C5526" w:rsidRPr="002C0FF4" w:rsidRDefault="004C5526" w:rsidP="004C5526">
      <w:pPr>
        <w:pStyle w:val="BodyText"/>
        <w:rPr>
          <w:rFonts w:ascii="Verdana" w:hAnsi="Verdana"/>
        </w:rPr>
      </w:pPr>
    </w:p>
    <w:p w14:paraId="4457E00F" w14:textId="77777777" w:rsidR="004C5526" w:rsidRPr="002C0FF4" w:rsidRDefault="004C5526" w:rsidP="004C5526">
      <w:pPr>
        <w:pStyle w:val="BodyText"/>
        <w:rPr>
          <w:rFonts w:ascii="Verdana" w:hAnsi="Verdana"/>
        </w:rPr>
      </w:pPr>
    </w:p>
    <w:p w14:paraId="7A3B801A" w14:textId="77777777" w:rsidR="004C5526" w:rsidRPr="002C0FF4" w:rsidRDefault="004C5526" w:rsidP="004C5526">
      <w:pPr>
        <w:pStyle w:val="BodyText"/>
        <w:rPr>
          <w:rFonts w:ascii="Verdana" w:hAnsi="Verdana"/>
        </w:rPr>
      </w:pPr>
    </w:p>
    <w:p w14:paraId="57AE71C9" w14:textId="77777777" w:rsidR="004C5526" w:rsidRPr="002C0FF4" w:rsidRDefault="004C5526" w:rsidP="004C5526">
      <w:pPr>
        <w:pStyle w:val="BodyText"/>
        <w:rPr>
          <w:rFonts w:ascii="Verdana" w:hAnsi="Verdana"/>
        </w:rPr>
      </w:pPr>
    </w:p>
    <w:p w14:paraId="5A500E19" w14:textId="77777777" w:rsidR="004C5526" w:rsidRPr="002C0FF4" w:rsidRDefault="004C5526" w:rsidP="004C5526">
      <w:pPr>
        <w:pStyle w:val="BodyText"/>
        <w:rPr>
          <w:rFonts w:ascii="Verdana" w:hAnsi="Verdana"/>
        </w:rPr>
      </w:pPr>
    </w:p>
    <w:p w14:paraId="4C39CC5E" w14:textId="77777777" w:rsidR="004C5526" w:rsidRPr="002C0FF4" w:rsidRDefault="004C5526" w:rsidP="004C5526">
      <w:pPr>
        <w:pStyle w:val="BodyText"/>
        <w:rPr>
          <w:rFonts w:ascii="Verdana" w:hAnsi="Verdana"/>
        </w:rPr>
      </w:pPr>
    </w:p>
    <w:p w14:paraId="60621294" w14:textId="77777777" w:rsidR="004C5526" w:rsidRPr="002C0FF4" w:rsidRDefault="004C5526" w:rsidP="004C5526">
      <w:pPr>
        <w:pStyle w:val="BodyText"/>
        <w:rPr>
          <w:rFonts w:ascii="Verdana" w:hAnsi="Verdana"/>
        </w:rPr>
      </w:pPr>
    </w:p>
    <w:p w14:paraId="2D6FAF34" w14:textId="77777777" w:rsidR="004C5526" w:rsidRPr="002C0FF4" w:rsidRDefault="004C5526" w:rsidP="004C5526">
      <w:pPr>
        <w:pStyle w:val="BodyText"/>
        <w:rPr>
          <w:rFonts w:ascii="Verdana" w:hAnsi="Verdana"/>
        </w:rPr>
      </w:pPr>
    </w:p>
    <w:p w14:paraId="30A125E6" w14:textId="77777777" w:rsidR="004C5526" w:rsidRPr="002C0FF4" w:rsidRDefault="004C5526" w:rsidP="004C5526">
      <w:pPr>
        <w:pStyle w:val="BodyText"/>
        <w:rPr>
          <w:rFonts w:ascii="Verdana" w:hAnsi="Verdana"/>
        </w:rPr>
      </w:pPr>
    </w:p>
    <w:p w14:paraId="3137B163" w14:textId="77777777" w:rsidR="004C5526" w:rsidRPr="002C0FF4" w:rsidRDefault="004C5526" w:rsidP="004C5526">
      <w:pPr>
        <w:pStyle w:val="BodyText"/>
        <w:rPr>
          <w:rFonts w:ascii="Verdana" w:hAnsi="Verdana"/>
        </w:rPr>
      </w:pPr>
    </w:p>
    <w:p w14:paraId="409CEBB8" w14:textId="77777777" w:rsidR="004C5526" w:rsidRPr="002C0FF4" w:rsidRDefault="004C5526" w:rsidP="004C5526">
      <w:pPr>
        <w:pStyle w:val="BodyText"/>
        <w:rPr>
          <w:rFonts w:ascii="Verdana" w:hAnsi="Verdana"/>
        </w:rPr>
      </w:pPr>
    </w:p>
    <w:p w14:paraId="5F0BD9FE" w14:textId="77777777" w:rsidR="004C5526" w:rsidRPr="002C0FF4" w:rsidRDefault="004C5526" w:rsidP="004C5526">
      <w:pPr>
        <w:pStyle w:val="BodyText"/>
        <w:rPr>
          <w:rFonts w:ascii="Verdana" w:hAnsi="Verdana"/>
        </w:rPr>
      </w:pPr>
    </w:p>
    <w:p w14:paraId="64B6D18B" w14:textId="77777777" w:rsidR="004C5526" w:rsidRPr="002C0FF4" w:rsidRDefault="004C5526" w:rsidP="004C5526">
      <w:pPr>
        <w:pStyle w:val="BodyText"/>
        <w:rPr>
          <w:rFonts w:ascii="Verdana" w:hAnsi="Verdana"/>
        </w:rPr>
      </w:pPr>
    </w:p>
    <w:p w14:paraId="5491AD64" w14:textId="77777777" w:rsidR="004C5526" w:rsidRPr="002C0FF4" w:rsidRDefault="004C5526" w:rsidP="004C5526">
      <w:pPr>
        <w:pStyle w:val="BodyText"/>
        <w:rPr>
          <w:rFonts w:ascii="Verdana" w:hAnsi="Verdana"/>
        </w:rPr>
      </w:pPr>
    </w:p>
    <w:p w14:paraId="73B5C4BE" w14:textId="77777777" w:rsidR="004C5526" w:rsidRPr="002C0FF4" w:rsidRDefault="004C5526" w:rsidP="004C5526">
      <w:pPr>
        <w:pStyle w:val="BodyText"/>
        <w:spacing w:before="6"/>
        <w:rPr>
          <w:rFonts w:ascii="Verdana" w:hAnsi="Verdana"/>
        </w:rPr>
      </w:pPr>
      <w:r>
        <w:rPr>
          <w:noProof/>
        </w:rPr>
        <mc:AlternateContent>
          <mc:Choice Requires="wps">
            <w:drawing>
              <wp:anchor distT="4294967294" distB="4294967294" distL="0" distR="0" simplePos="0" relativeHeight="251664384" behindDoc="0" locked="0" layoutInCell="1" allowOverlap="1" wp14:anchorId="1A7E31F3" wp14:editId="764F0054">
                <wp:simplePos x="0" y="0"/>
                <wp:positionH relativeFrom="page">
                  <wp:posOffset>539750</wp:posOffset>
                </wp:positionH>
                <wp:positionV relativeFrom="paragraph">
                  <wp:posOffset>229234</wp:posOffset>
                </wp:positionV>
                <wp:extent cx="2657475" cy="0"/>
                <wp:effectExtent l="0" t="0" r="0" b="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6346">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5F8BBD" id="Straight Connector 5" o:spid="_x0000_s1026" style="position:absolute;z-index:2516643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2.5pt,18.05pt" to="251.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xMMvgEAAGEDAAAOAAAAZHJzL2Uyb0RvYy54bWysU8tu2zAQvBfIPxC817KVxCkEyznYcS9p&#10;ayDpB6xJSiJKcQkubcl/X5J+NElvRS/Ech/D2dnl4nHsDTsoTxptzWeTKWfKCpTatjX/+br5/IUz&#10;CmAlGLSq5kdF/HF582kxuEqV2KGRyrMIYqkaXM27EFxVFCQ61QNN0Ckbgw36HkK8+raQHoaI3pui&#10;nE7nxYBeOo9CEUXv+hTky4zfNEqEH01DKjBT88gt5NPnc5fOYrmAqvXgOi3ONOAfWPSgbXz0CrWG&#10;AGzv9V9QvRYeCZswEdgX2DRaqNxD7GY2/dDNSwdO5V6iOOSuMtH/gxXfDyu79Ym6GO2Le0bxi5jF&#10;VQe2VZnA69HFwc2SVMXgqLqWpAu5rWe74RvKmAP7gFmFsfF9goz9sTGLfbyKrcbARHSW8/uHu4d7&#10;zsQlVkB1KXSewleFPUtGzY22SQeo4PBMIRGB6pKS3BY32pg8S2PZUPP57d08FxAaLVMwpZFvdyvj&#10;2QHiNpS3s02ZFyCCvUtLyGug7pSXQ6c98bi3Mr/SKZBPZzuANic7Ahl7VikJk7aQqh3K49Zf1Itz&#10;zPTPO5cW5e09V//5GcvfAAAA//8DAFBLAwQUAAYACAAAACEAPM3JNN4AAAAIAQAADwAAAGRycy9k&#10;b3ducmV2LnhtbEyPwW7CMBBE75X6D9ZW4lYciowgjYMqqkoc6KGUQ7k58TaJYq8j20D4+7rqoRxn&#10;ZzXzpliP1rAz+tA5kjCbZsCQaqc7aiQcPt8el8BCVKSVcYQSrhhgXd7fFSrX7kIfeN7HhqUQCrmS&#10;0MY45JyHukWrwtQNSMn7dt6qmKRvuPbqksKt4U9ZtuBWdZQaWjXgpsW635+shMr6r+1qN/rVa2/e&#10;++NGHOxRSDl5GF+egUUc4/8z/OIndCgTU+VOpAMzEpYiTYkS5osZsOSLbC6AVX8HXhb8dkD5AwAA&#10;//8DAFBLAQItABQABgAIAAAAIQC2gziS/gAAAOEBAAATAAAAAAAAAAAAAAAAAAAAAABbQ29udGVu&#10;dF9UeXBlc10ueG1sUEsBAi0AFAAGAAgAAAAhADj9If/WAAAAlAEAAAsAAAAAAAAAAAAAAAAALwEA&#10;AF9yZWxzLy5yZWxzUEsBAi0AFAAGAAgAAAAhAHrfEwy+AQAAYQMAAA4AAAAAAAAAAAAAAAAALgIA&#10;AGRycy9lMm9Eb2MueG1sUEsBAi0AFAAGAAgAAAAhADzNyTTeAAAACAEAAA8AAAAAAAAAAAAAAAAA&#10;GAQAAGRycy9kb3ducmV2LnhtbFBLBQYAAAAABAAEAPMAAAAjBQAAAAA=&#10;" strokecolor="#231f20" strokeweight=".17628mm">
                <w10:wrap type="topAndBottom" anchorx="page"/>
              </v:line>
            </w:pict>
          </mc:Fallback>
        </mc:AlternateContent>
      </w:r>
    </w:p>
    <w:p w14:paraId="1F49B10D" w14:textId="77777777" w:rsidR="004C5526" w:rsidRPr="002C0FF4" w:rsidRDefault="004C5526" w:rsidP="004C5526">
      <w:pPr>
        <w:spacing w:before="16"/>
        <w:ind w:left="110"/>
        <w:rPr>
          <w:rFonts w:ascii="Verdana" w:hAnsi="Verdana"/>
          <w:i/>
        </w:rPr>
      </w:pPr>
      <w:r w:rsidRPr="002C0FF4">
        <w:rPr>
          <w:rFonts w:ascii="Verdana" w:hAnsi="Verdana"/>
          <w:i/>
          <w:color w:val="231F20"/>
          <w:position w:val="8"/>
        </w:rPr>
        <w:t>1</w:t>
      </w:r>
      <w:r w:rsidRPr="002C0FF4">
        <w:rPr>
          <w:rFonts w:ascii="Verdana" w:hAnsi="Verdana"/>
          <w:i/>
          <w:color w:val="231F20"/>
        </w:rPr>
        <w:t>If the most recent set of ﬁnancial statements is for a period earlier than 12 months from the date of Application, the reason for this should be justiﬁed.</w:t>
      </w:r>
    </w:p>
    <w:p w14:paraId="6919F54B" w14:textId="77777777" w:rsidR="004C5526" w:rsidRPr="002C0FF4" w:rsidRDefault="004C5526" w:rsidP="004C5526">
      <w:pPr>
        <w:rPr>
          <w:rFonts w:ascii="Verdana" w:hAnsi="Verdana"/>
        </w:rPr>
        <w:sectPr w:rsidR="004C5526" w:rsidRPr="002C0FF4">
          <w:pgSz w:w="11910" w:h="16840"/>
          <w:pgMar w:top="700" w:right="720" w:bottom="640" w:left="740" w:header="0" w:footer="441" w:gutter="0"/>
          <w:cols w:space="720"/>
        </w:sectPr>
      </w:pPr>
    </w:p>
    <w:p w14:paraId="23E43995" w14:textId="77777777" w:rsidR="004C5526" w:rsidRPr="002C0FF4" w:rsidRDefault="004C5526" w:rsidP="00F50E8D">
      <w:pPr>
        <w:pStyle w:val="ListParagraph"/>
        <w:numPr>
          <w:ilvl w:val="0"/>
          <w:numId w:val="17"/>
        </w:numPr>
        <w:tabs>
          <w:tab w:val="left" w:pos="619"/>
        </w:tabs>
        <w:spacing w:before="128" w:line="480" w:lineRule="auto"/>
        <w:ind w:left="115" w:right="720" w:firstLine="0"/>
        <w:jc w:val="both"/>
        <w:rPr>
          <w:rFonts w:ascii="Verdana" w:hAnsi="Verdana"/>
          <w:i/>
          <w:color w:val="231F20"/>
        </w:rPr>
      </w:pPr>
      <w:bookmarkStart w:id="115" w:name="Page_39"/>
      <w:bookmarkEnd w:id="115"/>
      <w:proofErr w:type="gramStart"/>
      <w:r w:rsidRPr="002C0FF4">
        <w:rPr>
          <w:rFonts w:ascii="Verdana" w:hAnsi="Verdana"/>
          <w:b/>
          <w:color w:val="231F20"/>
        </w:rPr>
        <w:lastRenderedPageBreak/>
        <w:t>Form</w:t>
      </w:r>
      <w:proofErr w:type="gramEnd"/>
      <w:r w:rsidRPr="002C0FF4">
        <w:rPr>
          <w:rFonts w:ascii="Verdana" w:hAnsi="Verdana"/>
          <w:b/>
          <w:color w:val="231F20"/>
        </w:rPr>
        <w:t xml:space="preserve"> FIN - 3.2 - </w:t>
      </w:r>
      <w:r w:rsidRPr="002C0FF4">
        <w:rPr>
          <w:rFonts w:ascii="Verdana" w:hAnsi="Verdana"/>
          <w:b/>
          <w:color w:val="231F20"/>
          <w:spacing w:val="-3"/>
        </w:rPr>
        <w:t xml:space="preserve">Average </w:t>
      </w:r>
      <w:r w:rsidRPr="002C0FF4">
        <w:rPr>
          <w:rFonts w:ascii="Verdana" w:hAnsi="Verdana"/>
          <w:b/>
          <w:color w:val="231F20"/>
        </w:rPr>
        <w:t xml:space="preserve">Annual Construction or Supply Contracts </w:t>
      </w:r>
      <w:r w:rsidRPr="002C0FF4">
        <w:rPr>
          <w:rFonts w:ascii="Verdana" w:hAnsi="Verdana"/>
          <w:b/>
          <w:color w:val="231F20"/>
          <w:spacing w:val="-3"/>
        </w:rPr>
        <w:t>Turnover - NOT APPLICABLE</w:t>
      </w:r>
    </w:p>
    <w:p w14:paraId="0581BBDC" w14:textId="77777777" w:rsidR="004C5526" w:rsidRPr="002C0FF4" w:rsidRDefault="004C5526" w:rsidP="004C5526">
      <w:pPr>
        <w:pStyle w:val="ListParagraph"/>
        <w:tabs>
          <w:tab w:val="left" w:pos="619"/>
        </w:tabs>
        <w:spacing w:before="128" w:line="480" w:lineRule="auto"/>
        <w:ind w:left="115" w:right="720" w:firstLine="0"/>
        <w:jc w:val="both"/>
        <w:rPr>
          <w:rFonts w:ascii="Verdana" w:hAnsi="Verdana"/>
          <w:i/>
          <w:color w:val="231F20"/>
        </w:rPr>
      </w:pPr>
      <w:r w:rsidRPr="002C0FF4">
        <w:rPr>
          <w:rFonts w:ascii="Verdana" w:hAnsi="Verdana"/>
          <w:i/>
          <w:color w:val="231F20"/>
        </w:rPr>
        <w:t xml:space="preserve">[The following table shall be ﬁlled in for the Applicant and for each member of a Joint </w:t>
      </w:r>
      <w:r w:rsidRPr="002C0FF4">
        <w:rPr>
          <w:rFonts w:ascii="Verdana" w:hAnsi="Verdana"/>
          <w:i/>
          <w:color w:val="231F20"/>
          <w:spacing w:val="-5"/>
        </w:rPr>
        <w:t xml:space="preserve">Venture] </w:t>
      </w:r>
      <w:r w:rsidRPr="002C0FF4">
        <w:rPr>
          <w:rFonts w:ascii="Verdana" w:hAnsi="Verdana"/>
          <w:color w:val="231F20"/>
        </w:rPr>
        <w:t xml:space="preserve">Applicant's Name: ................. </w:t>
      </w:r>
      <w:r w:rsidRPr="002C0FF4">
        <w:rPr>
          <w:rFonts w:ascii="Verdana" w:hAnsi="Verdana"/>
          <w:i/>
          <w:color w:val="231F20"/>
        </w:rPr>
        <w:t>[insert full name]</w:t>
      </w:r>
    </w:p>
    <w:p w14:paraId="5D109946" w14:textId="77777777" w:rsidR="004C5526" w:rsidRPr="002C0FF4" w:rsidRDefault="004C5526" w:rsidP="004C5526">
      <w:pPr>
        <w:spacing w:line="252" w:lineRule="exact"/>
        <w:ind w:left="115" w:right="720"/>
        <w:rPr>
          <w:rFonts w:ascii="Verdana" w:hAnsi="Verdana"/>
          <w:i/>
        </w:rPr>
      </w:pPr>
      <w:r w:rsidRPr="002C0FF4">
        <w:rPr>
          <w:rFonts w:ascii="Verdana" w:hAnsi="Verdana"/>
          <w:color w:val="231F20"/>
        </w:rPr>
        <w:t xml:space="preserve">Date: ................. </w:t>
      </w:r>
      <w:r w:rsidRPr="002C0FF4">
        <w:rPr>
          <w:rFonts w:ascii="Verdana" w:hAnsi="Verdana"/>
          <w:i/>
          <w:color w:val="231F20"/>
        </w:rPr>
        <w:t>[insert day, month, year]</w:t>
      </w:r>
    </w:p>
    <w:p w14:paraId="60D4EEAA" w14:textId="77777777" w:rsidR="004C5526" w:rsidRPr="002C0FF4" w:rsidRDefault="004C5526" w:rsidP="004C5526">
      <w:pPr>
        <w:spacing w:before="252"/>
        <w:ind w:left="115" w:right="720"/>
        <w:rPr>
          <w:rFonts w:ascii="Verdana" w:hAnsi="Verdana"/>
          <w:i/>
        </w:rPr>
      </w:pPr>
      <w:r w:rsidRPr="002C0FF4">
        <w:rPr>
          <w:rFonts w:ascii="Verdana" w:hAnsi="Verdana"/>
          <w:color w:val="231F20"/>
        </w:rPr>
        <w:t xml:space="preserve">Joint Venture Member Name: ................. </w:t>
      </w:r>
      <w:r w:rsidRPr="002C0FF4">
        <w:rPr>
          <w:rFonts w:ascii="Verdana" w:hAnsi="Verdana"/>
          <w:i/>
          <w:color w:val="231F20"/>
        </w:rPr>
        <w:t>[insert full name]</w:t>
      </w:r>
    </w:p>
    <w:p w14:paraId="63D4E099" w14:textId="77777777" w:rsidR="004C5526" w:rsidRPr="002C0FF4" w:rsidRDefault="004C5526" w:rsidP="004C5526">
      <w:pPr>
        <w:spacing w:before="252"/>
        <w:ind w:left="115" w:right="720"/>
        <w:rPr>
          <w:rFonts w:ascii="Verdana" w:hAnsi="Verdana"/>
          <w:i/>
        </w:rPr>
      </w:pPr>
      <w:r w:rsidRPr="002C0FF4">
        <w:rPr>
          <w:rFonts w:ascii="Verdana" w:hAnsi="Verdana"/>
          <w:color w:val="231F20"/>
        </w:rPr>
        <w:t xml:space="preserve">ITT No. and title: </w:t>
      </w:r>
      <w:r w:rsidRPr="002C0FF4">
        <w:rPr>
          <w:rFonts w:ascii="Verdana" w:hAnsi="Verdana"/>
          <w:i/>
          <w:color w:val="231F20"/>
        </w:rPr>
        <w:t>[insert ITT number and title]</w:t>
      </w:r>
    </w:p>
    <w:p w14:paraId="78B93C8C" w14:textId="77777777" w:rsidR="004C5526" w:rsidRPr="002C0FF4" w:rsidRDefault="004C5526" w:rsidP="004C5526">
      <w:pPr>
        <w:spacing w:before="252" w:line="458" w:lineRule="auto"/>
        <w:ind w:left="115" w:right="720"/>
        <w:rPr>
          <w:rFonts w:ascii="Verdana" w:hAnsi="Verdana"/>
        </w:rPr>
      </w:pPr>
      <w:r w:rsidRPr="002C0FF4">
        <w:rPr>
          <w:rFonts w:ascii="Verdana" w:hAnsi="Verdana"/>
          <w:color w:val="231F20"/>
        </w:rPr>
        <w:t>Page.................</w:t>
      </w:r>
      <w:r w:rsidRPr="002C0FF4">
        <w:rPr>
          <w:rFonts w:ascii="Verdana" w:hAnsi="Verdana"/>
          <w:i/>
          <w:color w:val="231F20"/>
        </w:rPr>
        <w:t xml:space="preserve">[insert page number] </w:t>
      </w:r>
      <w:r w:rsidRPr="002C0FF4">
        <w:rPr>
          <w:rFonts w:ascii="Verdana" w:hAnsi="Verdana"/>
          <w:color w:val="231F20"/>
        </w:rPr>
        <w:t>of .................</w:t>
      </w:r>
      <w:r w:rsidRPr="002C0FF4">
        <w:rPr>
          <w:rFonts w:ascii="Verdana" w:hAnsi="Verdana"/>
          <w:i/>
          <w:color w:val="231F20"/>
        </w:rPr>
        <w:t xml:space="preserve">[insert total number] </w:t>
      </w:r>
      <w:r w:rsidRPr="002C0FF4">
        <w:rPr>
          <w:rFonts w:ascii="Verdana" w:hAnsi="Verdana"/>
          <w:color w:val="231F20"/>
        </w:rPr>
        <w:t>pages Table A (Complete if Contractor)</w:t>
      </w:r>
    </w:p>
    <w:p w14:paraId="7554C76F" w14:textId="77777777" w:rsidR="004C5526" w:rsidRPr="002C0FF4" w:rsidRDefault="004C5526" w:rsidP="004C5526">
      <w:pPr>
        <w:pStyle w:val="BodyText"/>
        <w:spacing w:before="5"/>
        <w:rPr>
          <w:rFonts w:ascii="Verdana" w:hAnsi="Verdana"/>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3368"/>
        <w:gridCol w:w="2042"/>
        <w:gridCol w:w="2608"/>
      </w:tblGrid>
      <w:tr w:rsidR="004C5526" w:rsidRPr="002C0FF4" w14:paraId="08ABB9F8" w14:textId="77777777" w:rsidTr="00A45FD2">
        <w:tc>
          <w:tcPr>
            <w:tcW w:w="9576" w:type="dxa"/>
            <w:gridSpan w:val="4"/>
          </w:tcPr>
          <w:p w14:paraId="5073E1D6" w14:textId="77777777" w:rsidR="004C5526" w:rsidRPr="002C0FF4" w:rsidRDefault="004C5526" w:rsidP="00A45FD2">
            <w:pPr>
              <w:rPr>
                <w:rFonts w:ascii="Verdana" w:hAnsi="Verdana"/>
              </w:rPr>
            </w:pPr>
            <w:r w:rsidRPr="002C0FF4">
              <w:rPr>
                <w:rFonts w:ascii="Verdana" w:hAnsi="Verdana"/>
                <w:bCs/>
                <w:spacing w:val="-2"/>
              </w:rPr>
              <w:t>Annual turnover data (construction only)</w:t>
            </w:r>
          </w:p>
        </w:tc>
      </w:tr>
      <w:tr w:rsidR="004C5526" w:rsidRPr="002C0FF4" w14:paraId="5BD2930A" w14:textId="77777777" w:rsidTr="00A45FD2">
        <w:tc>
          <w:tcPr>
            <w:tcW w:w="1558" w:type="dxa"/>
          </w:tcPr>
          <w:p w14:paraId="3F0A0FCC" w14:textId="77777777" w:rsidR="004C5526" w:rsidRPr="002C0FF4" w:rsidRDefault="004C5526" w:rsidP="00A45FD2">
            <w:pPr>
              <w:rPr>
                <w:rFonts w:ascii="Verdana" w:hAnsi="Verdana"/>
              </w:rPr>
            </w:pPr>
            <w:r w:rsidRPr="002C0FF4">
              <w:rPr>
                <w:rFonts w:ascii="Verdana" w:hAnsi="Verdana"/>
                <w:bCs/>
                <w:spacing w:val="-2"/>
              </w:rPr>
              <w:t>Year</w:t>
            </w:r>
          </w:p>
        </w:tc>
        <w:tc>
          <w:tcPr>
            <w:tcW w:w="3368" w:type="dxa"/>
          </w:tcPr>
          <w:p w14:paraId="000CE180" w14:textId="77777777" w:rsidR="004C5526" w:rsidRPr="002C0FF4" w:rsidRDefault="004C5526" w:rsidP="00A45FD2">
            <w:pPr>
              <w:rPr>
                <w:rFonts w:ascii="Verdana" w:hAnsi="Verdana"/>
                <w:bCs/>
                <w:spacing w:val="-2"/>
              </w:rPr>
            </w:pPr>
            <w:r w:rsidRPr="002C0FF4">
              <w:rPr>
                <w:rFonts w:ascii="Verdana" w:hAnsi="Verdana"/>
                <w:bCs/>
                <w:spacing w:val="-2"/>
              </w:rPr>
              <w:t xml:space="preserve">Amount </w:t>
            </w:r>
          </w:p>
          <w:p w14:paraId="09339D8E" w14:textId="77777777" w:rsidR="004C5526" w:rsidRPr="002C0FF4" w:rsidRDefault="004C5526" w:rsidP="00A45FD2">
            <w:pPr>
              <w:rPr>
                <w:rFonts w:ascii="Verdana" w:hAnsi="Verdana"/>
              </w:rPr>
            </w:pPr>
            <w:r w:rsidRPr="002C0FF4">
              <w:rPr>
                <w:rFonts w:ascii="Verdana" w:hAnsi="Verdana"/>
                <w:bCs/>
                <w:spacing w:val="-2"/>
              </w:rPr>
              <w:t>Currency</w:t>
            </w:r>
          </w:p>
        </w:tc>
        <w:tc>
          <w:tcPr>
            <w:tcW w:w="2042" w:type="dxa"/>
          </w:tcPr>
          <w:p w14:paraId="1C3010F4" w14:textId="77777777" w:rsidR="004C5526" w:rsidRPr="002C0FF4" w:rsidRDefault="004C5526" w:rsidP="00A45FD2">
            <w:pPr>
              <w:rPr>
                <w:rFonts w:ascii="Verdana" w:hAnsi="Verdana"/>
                <w:bCs/>
                <w:spacing w:val="-2"/>
              </w:rPr>
            </w:pPr>
            <w:r w:rsidRPr="002C0FF4">
              <w:rPr>
                <w:rFonts w:ascii="Verdana" w:hAnsi="Verdana"/>
                <w:bCs/>
                <w:spacing w:val="-2"/>
              </w:rPr>
              <w:t>Exchange rate*</w:t>
            </w:r>
          </w:p>
        </w:tc>
        <w:tc>
          <w:tcPr>
            <w:tcW w:w="2608" w:type="dxa"/>
          </w:tcPr>
          <w:p w14:paraId="7B0722E5" w14:textId="77777777" w:rsidR="004C5526" w:rsidRPr="002C0FF4" w:rsidRDefault="004C5526" w:rsidP="00A45FD2">
            <w:pPr>
              <w:rPr>
                <w:rFonts w:ascii="Verdana" w:hAnsi="Verdana"/>
              </w:rPr>
            </w:pPr>
            <w:r w:rsidRPr="002C0FF4">
              <w:rPr>
                <w:rFonts w:ascii="Verdana" w:hAnsi="Verdana"/>
                <w:bCs/>
                <w:spacing w:val="-2"/>
              </w:rPr>
              <w:t>USD equivalent</w:t>
            </w:r>
          </w:p>
        </w:tc>
      </w:tr>
      <w:tr w:rsidR="004C5526" w:rsidRPr="002C0FF4" w14:paraId="5C578BA7" w14:textId="77777777" w:rsidTr="00A45FD2">
        <w:tc>
          <w:tcPr>
            <w:tcW w:w="1558" w:type="dxa"/>
          </w:tcPr>
          <w:p w14:paraId="385FDD8B" w14:textId="77777777" w:rsidR="004C5526" w:rsidRPr="002C0FF4" w:rsidRDefault="004C5526" w:rsidP="00A45FD2">
            <w:pPr>
              <w:rPr>
                <w:rFonts w:ascii="Verdana" w:hAnsi="Verdana"/>
              </w:rPr>
            </w:pPr>
            <w:r w:rsidRPr="002C0FF4">
              <w:rPr>
                <w:rFonts w:ascii="Verdana" w:hAnsi="Verdana"/>
                <w:bCs/>
                <w:i/>
                <w:iCs/>
                <w:spacing w:val="-5"/>
              </w:rPr>
              <w:t>[indicate calendar year]</w:t>
            </w:r>
          </w:p>
        </w:tc>
        <w:tc>
          <w:tcPr>
            <w:tcW w:w="3368" w:type="dxa"/>
          </w:tcPr>
          <w:p w14:paraId="50C30173" w14:textId="77777777" w:rsidR="004C5526" w:rsidRPr="002C0FF4" w:rsidRDefault="004C5526" w:rsidP="00A45FD2">
            <w:pPr>
              <w:rPr>
                <w:rFonts w:ascii="Verdana" w:hAnsi="Verdana"/>
              </w:rPr>
            </w:pPr>
            <w:r w:rsidRPr="002C0FF4">
              <w:rPr>
                <w:rFonts w:ascii="Verdana" w:hAnsi="Verdana"/>
                <w:bCs/>
                <w:i/>
                <w:iCs/>
              </w:rPr>
              <w:t>[insert amount and indicate currency]</w:t>
            </w:r>
          </w:p>
        </w:tc>
        <w:tc>
          <w:tcPr>
            <w:tcW w:w="2042" w:type="dxa"/>
          </w:tcPr>
          <w:p w14:paraId="641B7E74" w14:textId="77777777" w:rsidR="004C5526" w:rsidRPr="002C0FF4" w:rsidRDefault="004C5526" w:rsidP="00A45FD2">
            <w:pPr>
              <w:rPr>
                <w:rFonts w:ascii="Verdana" w:hAnsi="Verdana"/>
                <w:bCs/>
                <w:i/>
                <w:iCs/>
              </w:rPr>
            </w:pPr>
          </w:p>
        </w:tc>
        <w:tc>
          <w:tcPr>
            <w:tcW w:w="2608" w:type="dxa"/>
          </w:tcPr>
          <w:p w14:paraId="0DCF14A4" w14:textId="77777777" w:rsidR="004C5526" w:rsidRPr="002C0FF4" w:rsidRDefault="004C5526" w:rsidP="00A45FD2">
            <w:pPr>
              <w:rPr>
                <w:rFonts w:ascii="Verdana" w:hAnsi="Verdana"/>
              </w:rPr>
            </w:pPr>
          </w:p>
        </w:tc>
      </w:tr>
      <w:tr w:rsidR="004C5526" w:rsidRPr="002C0FF4" w14:paraId="793C1037" w14:textId="77777777" w:rsidTr="00A45FD2">
        <w:tc>
          <w:tcPr>
            <w:tcW w:w="1558" w:type="dxa"/>
          </w:tcPr>
          <w:p w14:paraId="259568BA" w14:textId="77777777" w:rsidR="004C5526" w:rsidRPr="002C0FF4" w:rsidRDefault="004C5526" w:rsidP="00A45FD2">
            <w:pPr>
              <w:rPr>
                <w:rFonts w:ascii="Verdana" w:hAnsi="Verdana"/>
                <w:bCs/>
                <w:spacing w:val="-2"/>
              </w:rPr>
            </w:pPr>
          </w:p>
        </w:tc>
        <w:tc>
          <w:tcPr>
            <w:tcW w:w="3368" w:type="dxa"/>
          </w:tcPr>
          <w:p w14:paraId="6FDF5FFD" w14:textId="77777777" w:rsidR="004C5526" w:rsidRPr="002C0FF4" w:rsidRDefault="004C5526" w:rsidP="00A45FD2">
            <w:pPr>
              <w:rPr>
                <w:rFonts w:ascii="Verdana" w:hAnsi="Verdana"/>
              </w:rPr>
            </w:pPr>
          </w:p>
        </w:tc>
        <w:tc>
          <w:tcPr>
            <w:tcW w:w="2042" w:type="dxa"/>
          </w:tcPr>
          <w:p w14:paraId="6772647E" w14:textId="77777777" w:rsidR="004C5526" w:rsidRPr="002C0FF4" w:rsidRDefault="004C5526" w:rsidP="00A45FD2">
            <w:pPr>
              <w:rPr>
                <w:rFonts w:ascii="Verdana" w:hAnsi="Verdana"/>
              </w:rPr>
            </w:pPr>
          </w:p>
        </w:tc>
        <w:tc>
          <w:tcPr>
            <w:tcW w:w="2608" w:type="dxa"/>
          </w:tcPr>
          <w:p w14:paraId="2A863215" w14:textId="77777777" w:rsidR="004C5526" w:rsidRPr="002C0FF4" w:rsidRDefault="004C5526" w:rsidP="00A45FD2">
            <w:pPr>
              <w:rPr>
                <w:rFonts w:ascii="Verdana" w:hAnsi="Verdana"/>
              </w:rPr>
            </w:pPr>
          </w:p>
        </w:tc>
      </w:tr>
      <w:tr w:rsidR="004C5526" w:rsidRPr="002C0FF4" w14:paraId="24C0B5D5" w14:textId="77777777" w:rsidTr="00A45FD2">
        <w:tc>
          <w:tcPr>
            <w:tcW w:w="1558" w:type="dxa"/>
          </w:tcPr>
          <w:p w14:paraId="1046FDDA" w14:textId="77777777" w:rsidR="004C5526" w:rsidRPr="002C0FF4" w:rsidRDefault="004C5526" w:rsidP="00A45FD2">
            <w:pPr>
              <w:rPr>
                <w:rFonts w:ascii="Verdana" w:hAnsi="Verdana"/>
                <w:bCs/>
                <w:spacing w:val="-2"/>
              </w:rPr>
            </w:pPr>
          </w:p>
        </w:tc>
        <w:tc>
          <w:tcPr>
            <w:tcW w:w="3368" w:type="dxa"/>
          </w:tcPr>
          <w:p w14:paraId="0E854F04" w14:textId="77777777" w:rsidR="004C5526" w:rsidRPr="002C0FF4" w:rsidRDefault="004C5526" w:rsidP="00A45FD2">
            <w:pPr>
              <w:rPr>
                <w:rFonts w:ascii="Verdana" w:hAnsi="Verdana"/>
              </w:rPr>
            </w:pPr>
          </w:p>
        </w:tc>
        <w:tc>
          <w:tcPr>
            <w:tcW w:w="2042" w:type="dxa"/>
          </w:tcPr>
          <w:p w14:paraId="2B35167C" w14:textId="77777777" w:rsidR="004C5526" w:rsidRPr="002C0FF4" w:rsidRDefault="004C5526" w:rsidP="00A45FD2">
            <w:pPr>
              <w:rPr>
                <w:rFonts w:ascii="Verdana" w:hAnsi="Verdana"/>
              </w:rPr>
            </w:pPr>
          </w:p>
        </w:tc>
        <w:tc>
          <w:tcPr>
            <w:tcW w:w="2608" w:type="dxa"/>
          </w:tcPr>
          <w:p w14:paraId="2EAC5835" w14:textId="77777777" w:rsidR="004C5526" w:rsidRPr="002C0FF4" w:rsidRDefault="004C5526" w:rsidP="00A45FD2">
            <w:pPr>
              <w:rPr>
                <w:rFonts w:ascii="Verdana" w:hAnsi="Verdana"/>
              </w:rPr>
            </w:pPr>
          </w:p>
        </w:tc>
      </w:tr>
      <w:tr w:rsidR="004C5526" w:rsidRPr="002C0FF4" w14:paraId="16B1EFC9" w14:textId="77777777" w:rsidTr="00A45FD2">
        <w:tc>
          <w:tcPr>
            <w:tcW w:w="1558" w:type="dxa"/>
          </w:tcPr>
          <w:p w14:paraId="100C7849" w14:textId="77777777" w:rsidR="004C5526" w:rsidRPr="002C0FF4" w:rsidRDefault="004C5526" w:rsidP="00A45FD2">
            <w:pPr>
              <w:rPr>
                <w:rFonts w:ascii="Verdana" w:hAnsi="Verdana"/>
                <w:bCs/>
                <w:spacing w:val="-2"/>
              </w:rPr>
            </w:pPr>
          </w:p>
        </w:tc>
        <w:tc>
          <w:tcPr>
            <w:tcW w:w="3368" w:type="dxa"/>
          </w:tcPr>
          <w:p w14:paraId="496F3C12" w14:textId="77777777" w:rsidR="004C5526" w:rsidRPr="002C0FF4" w:rsidRDefault="004C5526" w:rsidP="00A45FD2">
            <w:pPr>
              <w:rPr>
                <w:rFonts w:ascii="Verdana" w:hAnsi="Verdana"/>
              </w:rPr>
            </w:pPr>
          </w:p>
        </w:tc>
        <w:tc>
          <w:tcPr>
            <w:tcW w:w="2042" w:type="dxa"/>
          </w:tcPr>
          <w:p w14:paraId="4B60572E" w14:textId="77777777" w:rsidR="004C5526" w:rsidRPr="002C0FF4" w:rsidRDefault="004C5526" w:rsidP="00A45FD2">
            <w:pPr>
              <w:rPr>
                <w:rFonts w:ascii="Verdana" w:hAnsi="Verdana"/>
              </w:rPr>
            </w:pPr>
          </w:p>
        </w:tc>
        <w:tc>
          <w:tcPr>
            <w:tcW w:w="2608" w:type="dxa"/>
          </w:tcPr>
          <w:p w14:paraId="49FD54FB" w14:textId="77777777" w:rsidR="004C5526" w:rsidRPr="002C0FF4" w:rsidRDefault="004C5526" w:rsidP="00A45FD2">
            <w:pPr>
              <w:rPr>
                <w:rFonts w:ascii="Verdana" w:hAnsi="Verdana"/>
              </w:rPr>
            </w:pPr>
          </w:p>
        </w:tc>
      </w:tr>
      <w:tr w:rsidR="004C5526" w:rsidRPr="002C0FF4" w14:paraId="4CA28D98" w14:textId="77777777" w:rsidTr="00A45FD2">
        <w:tc>
          <w:tcPr>
            <w:tcW w:w="1558" w:type="dxa"/>
            <w:tcBorders>
              <w:bottom w:val="single" w:sz="4" w:space="0" w:color="auto"/>
            </w:tcBorders>
          </w:tcPr>
          <w:p w14:paraId="4348BA40" w14:textId="77777777" w:rsidR="004C5526" w:rsidRPr="002C0FF4" w:rsidRDefault="004C5526" w:rsidP="00A45FD2">
            <w:pPr>
              <w:rPr>
                <w:rFonts w:ascii="Verdana" w:hAnsi="Verdana"/>
                <w:bCs/>
                <w:spacing w:val="-2"/>
              </w:rPr>
            </w:pPr>
          </w:p>
        </w:tc>
        <w:tc>
          <w:tcPr>
            <w:tcW w:w="3368" w:type="dxa"/>
            <w:tcBorders>
              <w:bottom w:val="single" w:sz="4" w:space="0" w:color="auto"/>
            </w:tcBorders>
          </w:tcPr>
          <w:p w14:paraId="581E06FC" w14:textId="77777777" w:rsidR="004C5526" w:rsidRPr="002C0FF4" w:rsidRDefault="004C5526" w:rsidP="00A45FD2">
            <w:pPr>
              <w:rPr>
                <w:rFonts w:ascii="Verdana" w:hAnsi="Verdana"/>
              </w:rPr>
            </w:pPr>
          </w:p>
        </w:tc>
        <w:tc>
          <w:tcPr>
            <w:tcW w:w="2042" w:type="dxa"/>
            <w:tcBorders>
              <w:bottom w:val="single" w:sz="4" w:space="0" w:color="auto"/>
            </w:tcBorders>
          </w:tcPr>
          <w:p w14:paraId="12FED44E" w14:textId="77777777" w:rsidR="004C5526" w:rsidRPr="002C0FF4" w:rsidRDefault="004C5526" w:rsidP="00A45FD2">
            <w:pPr>
              <w:rPr>
                <w:rFonts w:ascii="Verdana" w:hAnsi="Verdana"/>
              </w:rPr>
            </w:pPr>
          </w:p>
        </w:tc>
        <w:tc>
          <w:tcPr>
            <w:tcW w:w="2608" w:type="dxa"/>
            <w:tcBorders>
              <w:bottom w:val="single" w:sz="4" w:space="0" w:color="auto"/>
            </w:tcBorders>
          </w:tcPr>
          <w:p w14:paraId="5523773F" w14:textId="77777777" w:rsidR="004C5526" w:rsidRPr="002C0FF4" w:rsidRDefault="004C5526" w:rsidP="00A45FD2">
            <w:pPr>
              <w:rPr>
                <w:rFonts w:ascii="Verdana" w:hAnsi="Verdana"/>
              </w:rPr>
            </w:pPr>
          </w:p>
        </w:tc>
      </w:tr>
      <w:tr w:rsidR="004C5526" w:rsidRPr="002C0FF4" w14:paraId="5109A74B" w14:textId="77777777" w:rsidTr="00A45FD2">
        <w:tc>
          <w:tcPr>
            <w:tcW w:w="4926" w:type="dxa"/>
            <w:gridSpan w:val="2"/>
            <w:tcBorders>
              <w:left w:val="nil"/>
            </w:tcBorders>
          </w:tcPr>
          <w:p w14:paraId="131ED4AA" w14:textId="77777777" w:rsidR="004C5526" w:rsidRPr="002C0FF4" w:rsidRDefault="004C5526" w:rsidP="00A45FD2">
            <w:pPr>
              <w:rPr>
                <w:rFonts w:ascii="Verdana" w:hAnsi="Verdana"/>
              </w:rPr>
            </w:pPr>
          </w:p>
        </w:tc>
        <w:tc>
          <w:tcPr>
            <w:tcW w:w="2042" w:type="dxa"/>
            <w:tcBorders>
              <w:bottom w:val="single" w:sz="4" w:space="0" w:color="auto"/>
            </w:tcBorders>
          </w:tcPr>
          <w:p w14:paraId="20D14C6F" w14:textId="77777777" w:rsidR="004C5526" w:rsidRPr="002C0FF4" w:rsidRDefault="004C5526" w:rsidP="00A45FD2">
            <w:pPr>
              <w:rPr>
                <w:rFonts w:ascii="Verdana" w:hAnsi="Verdana"/>
              </w:rPr>
            </w:pPr>
            <w:r w:rsidRPr="002C0FF4">
              <w:rPr>
                <w:rFonts w:ascii="Verdana" w:hAnsi="Verdana"/>
                <w:bCs/>
                <w:spacing w:val="-2"/>
              </w:rPr>
              <w:t>Average Annual Construction Turnover **</w:t>
            </w:r>
          </w:p>
        </w:tc>
        <w:tc>
          <w:tcPr>
            <w:tcW w:w="2608" w:type="dxa"/>
            <w:tcBorders>
              <w:bottom w:val="single" w:sz="4" w:space="0" w:color="auto"/>
            </w:tcBorders>
          </w:tcPr>
          <w:p w14:paraId="186E0D87" w14:textId="77777777" w:rsidR="004C5526" w:rsidRPr="002C0FF4" w:rsidRDefault="004C5526" w:rsidP="00A45FD2">
            <w:pPr>
              <w:rPr>
                <w:rFonts w:ascii="Verdana" w:hAnsi="Verdana"/>
              </w:rPr>
            </w:pPr>
          </w:p>
        </w:tc>
      </w:tr>
    </w:tbl>
    <w:p w14:paraId="7A63CB5F" w14:textId="77777777" w:rsidR="004C5526" w:rsidRPr="002C0FF4" w:rsidRDefault="004C5526" w:rsidP="004C5526">
      <w:pPr>
        <w:pStyle w:val="BodyText"/>
        <w:rPr>
          <w:rFonts w:ascii="Verdana" w:hAnsi="Verdana"/>
        </w:rPr>
      </w:pPr>
    </w:p>
    <w:p w14:paraId="617E07A0" w14:textId="77777777" w:rsidR="004C5526" w:rsidRPr="002C0FF4" w:rsidRDefault="004C5526" w:rsidP="004C5526">
      <w:pPr>
        <w:pStyle w:val="BodyText"/>
        <w:tabs>
          <w:tab w:val="left" w:pos="675"/>
        </w:tabs>
        <w:spacing w:before="123"/>
        <w:ind w:left="112"/>
        <w:rPr>
          <w:rFonts w:ascii="Verdana" w:hAnsi="Verdana"/>
        </w:rPr>
      </w:pPr>
      <w:r w:rsidRPr="002C0FF4">
        <w:rPr>
          <w:rFonts w:ascii="Verdana" w:hAnsi="Verdana"/>
          <w:b/>
          <w:bCs/>
          <w:color w:val="231F20"/>
        </w:rPr>
        <w:t>*</w:t>
      </w:r>
      <w:r w:rsidRPr="002C0FF4">
        <w:rPr>
          <w:rFonts w:ascii="Verdana" w:hAnsi="Verdana"/>
          <w:color w:val="231F20"/>
        </w:rPr>
        <w:tab/>
        <w:t xml:space="preserve">Refer </w:t>
      </w:r>
      <w:r w:rsidRPr="002C0FF4">
        <w:rPr>
          <w:rFonts w:ascii="Verdana" w:hAnsi="Verdana"/>
          <w:color w:val="231F20"/>
          <w:spacing w:val="-6"/>
        </w:rPr>
        <w:t xml:space="preserve">ITA </w:t>
      </w:r>
      <w:r w:rsidRPr="002C0FF4">
        <w:rPr>
          <w:rFonts w:ascii="Verdana" w:hAnsi="Verdana"/>
          <w:color w:val="231F20"/>
        </w:rPr>
        <w:t>14 for date and source of exchange rate.</w:t>
      </w:r>
    </w:p>
    <w:p w14:paraId="3AF778BD" w14:textId="77777777" w:rsidR="004C5526" w:rsidRPr="002C0FF4" w:rsidRDefault="004C5526" w:rsidP="004C5526">
      <w:pPr>
        <w:pStyle w:val="BodyText"/>
        <w:tabs>
          <w:tab w:val="left" w:pos="675"/>
        </w:tabs>
        <w:spacing w:before="121" w:line="230" w:lineRule="auto"/>
        <w:ind w:left="675" w:right="1180" w:hanging="563"/>
        <w:rPr>
          <w:rFonts w:ascii="Verdana" w:hAnsi="Verdana"/>
        </w:rPr>
      </w:pPr>
      <w:r w:rsidRPr="002C0FF4">
        <w:rPr>
          <w:rFonts w:ascii="Verdana" w:hAnsi="Verdana"/>
          <w:b/>
          <w:bCs/>
          <w:color w:val="231F20"/>
        </w:rPr>
        <w:t>**</w:t>
      </w:r>
      <w:r w:rsidRPr="002C0FF4">
        <w:rPr>
          <w:rFonts w:ascii="Verdana" w:hAnsi="Verdana"/>
          <w:color w:val="231F20"/>
        </w:rPr>
        <w:tab/>
      </w:r>
      <w:r w:rsidRPr="002C0FF4">
        <w:rPr>
          <w:rFonts w:ascii="Verdana" w:hAnsi="Verdana"/>
          <w:color w:val="231F20"/>
          <w:spacing w:val="-4"/>
        </w:rPr>
        <w:t xml:space="preserve">Total </w:t>
      </w:r>
      <w:r w:rsidRPr="002C0FF4">
        <w:rPr>
          <w:rFonts w:ascii="Verdana" w:hAnsi="Verdana"/>
          <w:color w:val="231F20"/>
        </w:rPr>
        <w:t>Kenya shilling equivalent for all years divided by the total number of years. See Section III, Qualiﬁcation Criteria and Requirements, 3.2.</w:t>
      </w:r>
    </w:p>
    <w:p w14:paraId="42DFCEEA" w14:textId="77777777" w:rsidR="004C5526" w:rsidRPr="002C0FF4" w:rsidRDefault="004C5526" w:rsidP="004C5526">
      <w:pPr>
        <w:spacing w:line="230" w:lineRule="auto"/>
        <w:rPr>
          <w:rFonts w:ascii="Verdana" w:hAnsi="Verdana"/>
        </w:rPr>
        <w:sectPr w:rsidR="004C5526" w:rsidRPr="002C0FF4">
          <w:pgSz w:w="11910" w:h="16840"/>
          <w:pgMar w:top="700" w:right="720" w:bottom="640" w:left="740" w:header="0" w:footer="441" w:gutter="0"/>
          <w:cols w:space="720"/>
        </w:sectPr>
      </w:pPr>
    </w:p>
    <w:p w14:paraId="1F11C233" w14:textId="77777777" w:rsidR="004C5526" w:rsidRPr="002C0FF4" w:rsidRDefault="004C5526" w:rsidP="004C5526">
      <w:pPr>
        <w:pStyle w:val="Heading7"/>
        <w:spacing w:before="117"/>
        <w:ind w:left="103" w:firstLine="0"/>
        <w:rPr>
          <w:rFonts w:ascii="Verdana" w:hAnsi="Verdana"/>
        </w:rPr>
      </w:pPr>
      <w:bookmarkStart w:id="116" w:name="Page_40"/>
      <w:bookmarkEnd w:id="116"/>
      <w:r w:rsidRPr="002C0FF4">
        <w:rPr>
          <w:rFonts w:ascii="Verdana" w:hAnsi="Verdana"/>
          <w:color w:val="231F20"/>
        </w:rPr>
        <w:lastRenderedPageBreak/>
        <w:t>Table B (Complete if Supplier)</w:t>
      </w:r>
    </w:p>
    <w:p w14:paraId="0753D42E" w14:textId="77777777" w:rsidR="004C5526" w:rsidRPr="002C0FF4" w:rsidRDefault="004C5526" w:rsidP="004C5526">
      <w:pPr>
        <w:pStyle w:val="BodyText"/>
        <w:spacing w:before="2"/>
        <w:rPr>
          <w:rFonts w:ascii="Verdana" w:hAnsi="Verdana"/>
          <w:b/>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3368"/>
        <w:gridCol w:w="2042"/>
        <w:gridCol w:w="2608"/>
      </w:tblGrid>
      <w:tr w:rsidR="004C5526" w:rsidRPr="002C0FF4" w14:paraId="2A682B7D" w14:textId="77777777" w:rsidTr="00A45FD2">
        <w:tc>
          <w:tcPr>
            <w:tcW w:w="9576" w:type="dxa"/>
            <w:gridSpan w:val="4"/>
          </w:tcPr>
          <w:p w14:paraId="35FF9E49" w14:textId="77777777" w:rsidR="004C5526" w:rsidRPr="002C0FF4" w:rsidRDefault="004C5526" w:rsidP="00A45FD2">
            <w:pPr>
              <w:rPr>
                <w:rFonts w:ascii="Verdana" w:hAnsi="Verdana"/>
              </w:rPr>
            </w:pPr>
            <w:r w:rsidRPr="002C0FF4">
              <w:rPr>
                <w:rFonts w:ascii="Verdana" w:hAnsi="Verdana"/>
                <w:bCs/>
                <w:spacing w:val="-2"/>
              </w:rPr>
              <w:t>Annual turnover data (Supply contracts)</w:t>
            </w:r>
          </w:p>
        </w:tc>
      </w:tr>
      <w:tr w:rsidR="004C5526" w:rsidRPr="002C0FF4" w14:paraId="15182115" w14:textId="77777777" w:rsidTr="00A45FD2">
        <w:tc>
          <w:tcPr>
            <w:tcW w:w="1558" w:type="dxa"/>
          </w:tcPr>
          <w:p w14:paraId="7959337F" w14:textId="77777777" w:rsidR="004C5526" w:rsidRPr="002C0FF4" w:rsidRDefault="004C5526" w:rsidP="00A45FD2">
            <w:pPr>
              <w:rPr>
                <w:rFonts w:ascii="Verdana" w:hAnsi="Verdana"/>
              </w:rPr>
            </w:pPr>
            <w:r w:rsidRPr="002C0FF4">
              <w:rPr>
                <w:rFonts w:ascii="Verdana" w:hAnsi="Verdana"/>
                <w:bCs/>
                <w:spacing w:val="-2"/>
              </w:rPr>
              <w:t>Year</w:t>
            </w:r>
          </w:p>
        </w:tc>
        <w:tc>
          <w:tcPr>
            <w:tcW w:w="3368" w:type="dxa"/>
          </w:tcPr>
          <w:p w14:paraId="6E198E36" w14:textId="77777777" w:rsidR="004C5526" w:rsidRPr="002C0FF4" w:rsidRDefault="004C5526" w:rsidP="00A45FD2">
            <w:pPr>
              <w:rPr>
                <w:rFonts w:ascii="Verdana" w:hAnsi="Verdana"/>
                <w:bCs/>
                <w:spacing w:val="-2"/>
              </w:rPr>
            </w:pPr>
            <w:r w:rsidRPr="002C0FF4">
              <w:rPr>
                <w:rFonts w:ascii="Verdana" w:hAnsi="Verdana"/>
                <w:bCs/>
                <w:spacing w:val="-2"/>
              </w:rPr>
              <w:t xml:space="preserve">Amount </w:t>
            </w:r>
          </w:p>
          <w:p w14:paraId="6571B037" w14:textId="77777777" w:rsidR="004C5526" w:rsidRPr="002C0FF4" w:rsidRDefault="004C5526" w:rsidP="00A45FD2">
            <w:pPr>
              <w:rPr>
                <w:rFonts w:ascii="Verdana" w:hAnsi="Verdana"/>
              </w:rPr>
            </w:pPr>
            <w:r w:rsidRPr="002C0FF4">
              <w:rPr>
                <w:rFonts w:ascii="Verdana" w:hAnsi="Verdana"/>
                <w:bCs/>
                <w:spacing w:val="-2"/>
              </w:rPr>
              <w:t>Currency</w:t>
            </w:r>
          </w:p>
        </w:tc>
        <w:tc>
          <w:tcPr>
            <w:tcW w:w="2042" w:type="dxa"/>
          </w:tcPr>
          <w:p w14:paraId="55821EE5" w14:textId="77777777" w:rsidR="004C5526" w:rsidRPr="002C0FF4" w:rsidRDefault="004C5526" w:rsidP="00A45FD2">
            <w:pPr>
              <w:rPr>
                <w:rFonts w:ascii="Verdana" w:hAnsi="Verdana"/>
                <w:bCs/>
                <w:spacing w:val="-2"/>
              </w:rPr>
            </w:pPr>
            <w:r w:rsidRPr="002C0FF4">
              <w:rPr>
                <w:rFonts w:ascii="Verdana" w:hAnsi="Verdana"/>
                <w:bCs/>
                <w:spacing w:val="-2"/>
              </w:rPr>
              <w:t>Exchange rate*</w:t>
            </w:r>
          </w:p>
        </w:tc>
        <w:tc>
          <w:tcPr>
            <w:tcW w:w="2608" w:type="dxa"/>
          </w:tcPr>
          <w:p w14:paraId="7BE82D20" w14:textId="77777777" w:rsidR="004C5526" w:rsidRPr="002C0FF4" w:rsidRDefault="004C5526" w:rsidP="00A45FD2">
            <w:pPr>
              <w:rPr>
                <w:rFonts w:ascii="Verdana" w:hAnsi="Verdana"/>
              </w:rPr>
            </w:pPr>
            <w:r w:rsidRPr="002C0FF4">
              <w:rPr>
                <w:rFonts w:ascii="Verdana" w:hAnsi="Verdana"/>
                <w:bCs/>
                <w:spacing w:val="-2"/>
              </w:rPr>
              <w:t>USD equivalent</w:t>
            </w:r>
          </w:p>
        </w:tc>
      </w:tr>
      <w:tr w:rsidR="004C5526" w:rsidRPr="002C0FF4" w14:paraId="5E818351" w14:textId="77777777" w:rsidTr="00A45FD2">
        <w:tc>
          <w:tcPr>
            <w:tcW w:w="1558" w:type="dxa"/>
          </w:tcPr>
          <w:p w14:paraId="59B9F13A" w14:textId="77777777" w:rsidR="004C5526" w:rsidRPr="002C0FF4" w:rsidRDefault="004C5526" w:rsidP="00A45FD2">
            <w:pPr>
              <w:rPr>
                <w:rFonts w:ascii="Verdana" w:hAnsi="Verdana"/>
              </w:rPr>
            </w:pPr>
            <w:r w:rsidRPr="002C0FF4">
              <w:rPr>
                <w:rFonts w:ascii="Verdana" w:hAnsi="Verdana"/>
                <w:bCs/>
                <w:i/>
                <w:iCs/>
                <w:spacing w:val="-5"/>
              </w:rPr>
              <w:t>[indicate calendar year]</w:t>
            </w:r>
          </w:p>
        </w:tc>
        <w:tc>
          <w:tcPr>
            <w:tcW w:w="3368" w:type="dxa"/>
          </w:tcPr>
          <w:p w14:paraId="4D682CAA" w14:textId="77777777" w:rsidR="004C5526" w:rsidRPr="002C0FF4" w:rsidRDefault="004C5526" w:rsidP="00A45FD2">
            <w:pPr>
              <w:rPr>
                <w:rFonts w:ascii="Verdana" w:hAnsi="Verdana"/>
              </w:rPr>
            </w:pPr>
            <w:r w:rsidRPr="002C0FF4">
              <w:rPr>
                <w:rFonts w:ascii="Verdana" w:hAnsi="Verdana"/>
                <w:bCs/>
                <w:i/>
                <w:iCs/>
              </w:rPr>
              <w:t>[insert amount and indicate currency]</w:t>
            </w:r>
          </w:p>
        </w:tc>
        <w:tc>
          <w:tcPr>
            <w:tcW w:w="2042" w:type="dxa"/>
          </w:tcPr>
          <w:p w14:paraId="3086537F" w14:textId="77777777" w:rsidR="004C5526" w:rsidRPr="002C0FF4" w:rsidRDefault="004C5526" w:rsidP="00A45FD2">
            <w:pPr>
              <w:rPr>
                <w:rFonts w:ascii="Verdana" w:hAnsi="Verdana"/>
                <w:bCs/>
                <w:i/>
                <w:iCs/>
              </w:rPr>
            </w:pPr>
          </w:p>
        </w:tc>
        <w:tc>
          <w:tcPr>
            <w:tcW w:w="2608" w:type="dxa"/>
          </w:tcPr>
          <w:p w14:paraId="2C3DEB88" w14:textId="77777777" w:rsidR="004C5526" w:rsidRPr="002C0FF4" w:rsidRDefault="004C5526" w:rsidP="00A45FD2">
            <w:pPr>
              <w:rPr>
                <w:rFonts w:ascii="Verdana" w:hAnsi="Verdana"/>
              </w:rPr>
            </w:pPr>
          </w:p>
        </w:tc>
      </w:tr>
      <w:tr w:rsidR="004C5526" w:rsidRPr="002C0FF4" w14:paraId="54340BF5" w14:textId="77777777" w:rsidTr="00A45FD2">
        <w:tc>
          <w:tcPr>
            <w:tcW w:w="1558" w:type="dxa"/>
          </w:tcPr>
          <w:p w14:paraId="29979C22" w14:textId="77777777" w:rsidR="004C5526" w:rsidRPr="002C0FF4" w:rsidRDefault="004C5526" w:rsidP="00A45FD2">
            <w:pPr>
              <w:rPr>
                <w:rFonts w:ascii="Verdana" w:hAnsi="Verdana"/>
                <w:bCs/>
                <w:spacing w:val="-2"/>
              </w:rPr>
            </w:pPr>
          </w:p>
        </w:tc>
        <w:tc>
          <w:tcPr>
            <w:tcW w:w="3368" w:type="dxa"/>
          </w:tcPr>
          <w:p w14:paraId="384D98CC" w14:textId="77777777" w:rsidR="004C5526" w:rsidRPr="002C0FF4" w:rsidRDefault="004C5526" w:rsidP="00A45FD2">
            <w:pPr>
              <w:rPr>
                <w:rFonts w:ascii="Verdana" w:hAnsi="Verdana"/>
              </w:rPr>
            </w:pPr>
          </w:p>
        </w:tc>
        <w:tc>
          <w:tcPr>
            <w:tcW w:w="2042" w:type="dxa"/>
          </w:tcPr>
          <w:p w14:paraId="13EB98C9" w14:textId="77777777" w:rsidR="004C5526" w:rsidRPr="002C0FF4" w:rsidRDefault="004C5526" w:rsidP="00A45FD2">
            <w:pPr>
              <w:rPr>
                <w:rFonts w:ascii="Verdana" w:hAnsi="Verdana"/>
              </w:rPr>
            </w:pPr>
          </w:p>
        </w:tc>
        <w:tc>
          <w:tcPr>
            <w:tcW w:w="2608" w:type="dxa"/>
          </w:tcPr>
          <w:p w14:paraId="50512638" w14:textId="77777777" w:rsidR="004C5526" w:rsidRPr="002C0FF4" w:rsidRDefault="004C5526" w:rsidP="00A45FD2">
            <w:pPr>
              <w:rPr>
                <w:rFonts w:ascii="Verdana" w:hAnsi="Verdana"/>
              </w:rPr>
            </w:pPr>
          </w:p>
        </w:tc>
      </w:tr>
      <w:tr w:rsidR="004C5526" w:rsidRPr="002C0FF4" w14:paraId="44C9CB94" w14:textId="77777777" w:rsidTr="00A45FD2">
        <w:tc>
          <w:tcPr>
            <w:tcW w:w="1558" w:type="dxa"/>
          </w:tcPr>
          <w:p w14:paraId="6BBB9922" w14:textId="77777777" w:rsidR="004C5526" w:rsidRPr="002C0FF4" w:rsidRDefault="004C5526" w:rsidP="00A45FD2">
            <w:pPr>
              <w:rPr>
                <w:rFonts w:ascii="Verdana" w:hAnsi="Verdana"/>
                <w:bCs/>
                <w:spacing w:val="-2"/>
              </w:rPr>
            </w:pPr>
          </w:p>
        </w:tc>
        <w:tc>
          <w:tcPr>
            <w:tcW w:w="3368" w:type="dxa"/>
          </w:tcPr>
          <w:p w14:paraId="16EE931B" w14:textId="77777777" w:rsidR="004C5526" w:rsidRPr="002C0FF4" w:rsidRDefault="004C5526" w:rsidP="00A45FD2">
            <w:pPr>
              <w:rPr>
                <w:rFonts w:ascii="Verdana" w:hAnsi="Verdana"/>
              </w:rPr>
            </w:pPr>
          </w:p>
        </w:tc>
        <w:tc>
          <w:tcPr>
            <w:tcW w:w="2042" w:type="dxa"/>
          </w:tcPr>
          <w:p w14:paraId="598E400F" w14:textId="77777777" w:rsidR="004C5526" w:rsidRPr="002C0FF4" w:rsidRDefault="004C5526" w:rsidP="00A45FD2">
            <w:pPr>
              <w:rPr>
                <w:rFonts w:ascii="Verdana" w:hAnsi="Verdana"/>
              </w:rPr>
            </w:pPr>
          </w:p>
        </w:tc>
        <w:tc>
          <w:tcPr>
            <w:tcW w:w="2608" w:type="dxa"/>
          </w:tcPr>
          <w:p w14:paraId="413C63B4" w14:textId="77777777" w:rsidR="004C5526" w:rsidRPr="002C0FF4" w:rsidRDefault="004C5526" w:rsidP="00A45FD2">
            <w:pPr>
              <w:rPr>
                <w:rFonts w:ascii="Verdana" w:hAnsi="Verdana"/>
              </w:rPr>
            </w:pPr>
          </w:p>
        </w:tc>
      </w:tr>
      <w:tr w:rsidR="004C5526" w:rsidRPr="002C0FF4" w14:paraId="42FA35F2" w14:textId="77777777" w:rsidTr="00A45FD2">
        <w:tc>
          <w:tcPr>
            <w:tcW w:w="1558" w:type="dxa"/>
          </w:tcPr>
          <w:p w14:paraId="0C93C8C8" w14:textId="77777777" w:rsidR="004C5526" w:rsidRPr="002C0FF4" w:rsidRDefault="004C5526" w:rsidP="00A45FD2">
            <w:pPr>
              <w:rPr>
                <w:rFonts w:ascii="Verdana" w:hAnsi="Verdana"/>
                <w:bCs/>
                <w:spacing w:val="-2"/>
              </w:rPr>
            </w:pPr>
          </w:p>
        </w:tc>
        <w:tc>
          <w:tcPr>
            <w:tcW w:w="3368" w:type="dxa"/>
          </w:tcPr>
          <w:p w14:paraId="1C8A563C" w14:textId="77777777" w:rsidR="004C5526" w:rsidRPr="002C0FF4" w:rsidRDefault="004C5526" w:rsidP="00A45FD2">
            <w:pPr>
              <w:rPr>
                <w:rFonts w:ascii="Verdana" w:hAnsi="Verdana"/>
              </w:rPr>
            </w:pPr>
          </w:p>
        </w:tc>
        <w:tc>
          <w:tcPr>
            <w:tcW w:w="2042" w:type="dxa"/>
          </w:tcPr>
          <w:p w14:paraId="021AEA68" w14:textId="77777777" w:rsidR="004C5526" w:rsidRPr="002C0FF4" w:rsidRDefault="004C5526" w:rsidP="00A45FD2">
            <w:pPr>
              <w:rPr>
                <w:rFonts w:ascii="Verdana" w:hAnsi="Verdana"/>
              </w:rPr>
            </w:pPr>
          </w:p>
        </w:tc>
        <w:tc>
          <w:tcPr>
            <w:tcW w:w="2608" w:type="dxa"/>
          </w:tcPr>
          <w:p w14:paraId="5D9F4A82" w14:textId="77777777" w:rsidR="004C5526" w:rsidRPr="002C0FF4" w:rsidRDefault="004C5526" w:rsidP="00A45FD2">
            <w:pPr>
              <w:rPr>
                <w:rFonts w:ascii="Verdana" w:hAnsi="Verdana"/>
              </w:rPr>
            </w:pPr>
          </w:p>
        </w:tc>
      </w:tr>
      <w:tr w:rsidR="004C5526" w:rsidRPr="002C0FF4" w14:paraId="12E3C66E" w14:textId="77777777" w:rsidTr="00A45FD2">
        <w:tc>
          <w:tcPr>
            <w:tcW w:w="1558" w:type="dxa"/>
            <w:tcBorders>
              <w:bottom w:val="single" w:sz="4" w:space="0" w:color="auto"/>
            </w:tcBorders>
          </w:tcPr>
          <w:p w14:paraId="13F451CB" w14:textId="77777777" w:rsidR="004C5526" w:rsidRPr="002C0FF4" w:rsidRDefault="004C5526" w:rsidP="00A45FD2">
            <w:pPr>
              <w:rPr>
                <w:rFonts w:ascii="Verdana" w:hAnsi="Verdana"/>
                <w:bCs/>
                <w:spacing w:val="-2"/>
              </w:rPr>
            </w:pPr>
          </w:p>
        </w:tc>
        <w:tc>
          <w:tcPr>
            <w:tcW w:w="3368" w:type="dxa"/>
            <w:tcBorders>
              <w:bottom w:val="single" w:sz="4" w:space="0" w:color="auto"/>
            </w:tcBorders>
          </w:tcPr>
          <w:p w14:paraId="1EF29A29" w14:textId="77777777" w:rsidR="004C5526" w:rsidRPr="002C0FF4" w:rsidRDefault="004C5526" w:rsidP="00A45FD2">
            <w:pPr>
              <w:rPr>
                <w:rFonts w:ascii="Verdana" w:hAnsi="Verdana"/>
              </w:rPr>
            </w:pPr>
          </w:p>
        </w:tc>
        <w:tc>
          <w:tcPr>
            <w:tcW w:w="2042" w:type="dxa"/>
            <w:tcBorders>
              <w:bottom w:val="single" w:sz="4" w:space="0" w:color="auto"/>
            </w:tcBorders>
          </w:tcPr>
          <w:p w14:paraId="5C10E053" w14:textId="77777777" w:rsidR="004C5526" w:rsidRPr="002C0FF4" w:rsidRDefault="004C5526" w:rsidP="00A45FD2">
            <w:pPr>
              <w:rPr>
                <w:rFonts w:ascii="Verdana" w:hAnsi="Verdana"/>
              </w:rPr>
            </w:pPr>
          </w:p>
        </w:tc>
        <w:tc>
          <w:tcPr>
            <w:tcW w:w="2608" w:type="dxa"/>
            <w:tcBorders>
              <w:bottom w:val="single" w:sz="4" w:space="0" w:color="auto"/>
            </w:tcBorders>
          </w:tcPr>
          <w:p w14:paraId="0E7AAA4B" w14:textId="77777777" w:rsidR="004C5526" w:rsidRPr="002C0FF4" w:rsidRDefault="004C5526" w:rsidP="00A45FD2">
            <w:pPr>
              <w:rPr>
                <w:rFonts w:ascii="Verdana" w:hAnsi="Verdana"/>
              </w:rPr>
            </w:pPr>
          </w:p>
        </w:tc>
      </w:tr>
      <w:tr w:rsidR="004C5526" w:rsidRPr="002C0FF4" w14:paraId="03FEE8C8" w14:textId="77777777" w:rsidTr="00A45FD2">
        <w:tc>
          <w:tcPr>
            <w:tcW w:w="4926" w:type="dxa"/>
            <w:gridSpan w:val="2"/>
            <w:tcBorders>
              <w:left w:val="nil"/>
            </w:tcBorders>
          </w:tcPr>
          <w:p w14:paraId="474032DE" w14:textId="77777777" w:rsidR="004C5526" w:rsidRPr="002C0FF4" w:rsidRDefault="004C5526" w:rsidP="00A45FD2">
            <w:pPr>
              <w:rPr>
                <w:rFonts w:ascii="Verdana" w:hAnsi="Verdana"/>
              </w:rPr>
            </w:pPr>
          </w:p>
        </w:tc>
        <w:tc>
          <w:tcPr>
            <w:tcW w:w="2042" w:type="dxa"/>
            <w:tcBorders>
              <w:bottom w:val="single" w:sz="4" w:space="0" w:color="auto"/>
            </w:tcBorders>
          </w:tcPr>
          <w:p w14:paraId="04EC3E60" w14:textId="77777777" w:rsidR="004C5526" w:rsidRPr="002C0FF4" w:rsidRDefault="004C5526" w:rsidP="00A45FD2">
            <w:pPr>
              <w:rPr>
                <w:rFonts w:ascii="Verdana" w:hAnsi="Verdana"/>
              </w:rPr>
            </w:pPr>
            <w:r w:rsidRPr="002C0FF4">
              <w:rPr>
                <w:rFonts w:ascii="Verdana" w:hAnsi="Verdana"/>
                <w:bCs/>
                <w:spacing w:val="-2"/>
              </w:rPr>
              <w:t>Average Annual Construction Turnover **</w:t>
            </w:r>
          </w:p>
        </w:tc>
        <w:tc>
          <w:tcPr>
            <w:tcW w:w="2608" w:type="dxa"/>
            <w:tcBorders>
              <w:bottom w:val="single" w:sz="4" w:space="0" w:color="auto"/>
            </w:tcBorders>
          </w:tcPr>
          <w:p w14:paraId="7621A68A" w14:textId="77777777" w:rsidR="004C5526" w:rsidRPr="002C0FF4" w:rsidRDefault="004C5526" w:rsidP="00A45FD2">
            <w:pPr>
              <w:rPr>
                <w:rFonts w:ascii="Verdana" w:hAnsi="Verdana"/>
              </w:rPr>
            </w:pPr>
          </w:p>
        </w:tc>
      </w:tr>
    </w:tbl>
    <w:p w14:paraId="653502D1" w14:textId="77777777" w:rsidR="004C5526" w:rsidRPr="002C0FF4" w:rsidRDefault="004C5526" w:rsidP="004C5526">
      <w:pPr>
        <w:pStyle w:val="BodyText"/>
        <w:spacing w:before="6"/>
        <w:rPr>
          <w:rFonts w:ascii="Verdana" w:hAnsi="Verdana"/>
          <w:b/>
        </w:rPr>
      </w:pPr>
    </w:p>
    <w:p w14:paraId="3DB9F4AD" w14:textId="77777777" w:rsidR="004C5526" w:rsidRPr="002C0FF4" w:rsidRDefault="004C5526" w:rsidP="004C5526">
      <w:pPr>
        <w:pStyle w:val="BodyText"/>
        <w:ind w:left="109"/>
        <w:rPr>
          <w:rFonts w:ascii="Verdana" w:hAnsi="Verdana"/>
          <w:color w:val="231F20"/>
        </w:rPr>
      </w:pPr>
      <w:r w:rsidRPr="002C0FF4">
        <w:rPr>
          <w:rFonts w:ascii="Verdana" w:hAnsi="Verdana"/>
          <w:color w:val="231F20"/>
        </w:rPr>
        <w:t>Refer ITA 15 for date and source of exchange rate.</w:t>
      </w:r>
    </w:p>
    <w:p w14:paraId="21EC6824" w14:textId="77777777" w:rsidR="004C5526" w:rsidRPr="002C0FF4" w:rsidRDefault="004C5526" w:rsidP="004C5526">
      <w:pPr>
        <w:pStyle w:val="BodyText"/>
        <w:ind w:left="109"/>
        <w:rPr>
          <w:rFonts w:ascii="Verdana" w:hAnsi="Verdana"/>
        </w:rPr>
      </w:pPr>
    </w:p>
    <w:p w14:paraId="0563F803" w14:textId="77777777" w:rsidR="004C5526" w:rsidRPr="002C0FF4" w:rsidRDefault="004C5526" w:rsidP="004C5526">
      <w:pPr>
        <w:pStyle w:val="BodyText"/>
        <w:tabs>
          <w:tab w:val="left" w:pos="539"/>
        </w:tabs>
        <w:spacing w:before="121" w:line="230" w:lineRule="auto"/>
        <w:ind w:left="544" w:right="112" w:hanging="435"/>
        <w:rPr>
          <w:rFonts w:ascii="Verdana" w:hAnsi="Verdana"/>
        </w:rPr>
      </w:pPr>
      <w:r w:rsidRPr="002C0FF4">
        <w:rPr>
          <w:rFonts w:ascii="Verdana" w:hAnsi="Verdana"/>
          <w:b/>
          <w:bCs/>
          <w:color w:val="231F20"/>
        </w:rPr>
        <w:t>**</w:t>
      </w:r>
      <w:r w:rsidRPr="002C0FF4">
        <w:rPr>
          <w:rFonts w:ascii="Verdana" w:hAnsi="Verdana"/>
          <w:color w:val="231F20"/>
        </w:rPr>
        <w:tab/>
      </w:r>
      <w:r w:rsidRPr="002C0FF4">
        <w:rPr>
          <w:rFonts w:ascii="Verdana" w:hAnsi="Verdana"/>
          <w:color w:val="231F20"/>
          <w:spacing w:val="-4"/>
        </w:rPr>
        <w:t xml:space="preserve">Total </w:t>
      </w:r>
      <w:r w:rsidRPr="002C0FF4">
        <w:rPr>
          <w:rFonts w:ascii="Verdana" w:hAnsi="Verdana"/>
          <w:color w:val="231F20"/>
        </w:rPr>
        <w:t>Kenya shilling equivalent for all years divided by the total number of years. See Section III, Qualiﬁcation Criteria and Requirements, 3.2.</w:t>
      </w:r>
    </w:p>
    <w:p w14:paraId="672E30C7" w14:textId="77777777" w:rsidR="004C5526" w:rsidRPr="002C0FF4" w:rsidRDefault="004C5526" w:rsidP="004C5526">
      <w:pPr>
        <w:spacing w:line="230" w:lineRule="auto"/>
        <w:rPr>
          <w:rFonts w:ascii="Verdana" w:hAnsi="Verdana"/>
        </w:rPr>
        <w:sectPr w:rsidR="004C5526" w:rsidRPr="002C0FF4">
          <w:pgSz w:w="11910" w:h="16840"/>
          <w:pgMar w:top="700" w:right="720" w:bottom="640" w:left="740" w:header="0" w:footer="441" w:gutter="0"/>
          <w:cols w:space="720"/>
        </w:sectPr>
      </w:pPr>
    </w:p>
    <w:p w14:paraId="72122A24" w14:textId="3519B031" w:rsidR="004C5526" w:rsidRPr="00BD7AD3" w:rsidRDefault="004C5526" w:rsidP="00F50E8D">
      <w:pPr>
        <w:pStyle w:val="ListParagraph"/>
        <w:numPr>
          <w:ilvl w:val="0"/>
          <w:numId w:val="17"/>
        </w:numPr>
        <w:tabs>
          <w:tab w:val="left" w:pos="619"/>
        </w:tabs>
        <w:spacing w:before="128" w:line="480" w:lineRule="auto"/>
        <w:ind w:left="115" w:right="720" w:firstLine="0"/>
        <w:jc w:val="both"/>
        <w:rPr>
          <w:rFonts w:ascii="Verdana" w:hAnsi="Verdana"/>
          <w:b/>
          <w:bCs/>
        </w:rPr>
      </w:pPr>
      <w:bookmarkStart w:id="117" w:name="Page_41"/>
      <w:bookmarkEnd w:id="117"/>
      <w:proofErr w:type="gramStart"/>
      <w:r w:rsidRPr="00BD7AD3">
        <w:rPr>
          <w:rFonts w:ascii="Verdana" w:hAnsi="Verdana"/>
          <w:b/>
          <w:bCs/>
          <w:color w:val="231F20"/>
        </w:rPr>
        <w:lastRenderedPageBreak/>
        <w:t>Form</w:t>
      </w:r>
      <w:proofErr w:type="gramEnd"/>
      <w:r w:rsidRPr="00BD7AD3">
        <w:rPr>
          <w:rFonts w:ascii="Verdana" w:hAnsi="Verdana"/>
          <w:b/>
          <w:bCs/>
          <w:color w:val="231F20"/>
        </w:rPr>
        <w:t xml:space="preserve"> EXP - 4.1 - General Construction or Supply or service Contract Experience (</w:t>
      </w:r>
      <w:r w:rsidRPr="00BD7AD3">
        <w:rPr>
          <w:rFonts w:ascii="Verdana" w:hAnsi="Verdana"/>
          <w:b/>
          <w:bCs/>
          <w:i/>
          <w:color w:val="231F20"/>
        </w:rPr>
        <w:t xml:space="preserve">Select </w:t>
      </w:r>
      <w:r w:rsidR="005751AA" w:rsidRPr="00BD7AD3">
        <w:rPr>
          <w:rFonts w:ascii="Verdana" w:hAnsi="Verdana"/>
          <w:b/>
          <w:bCs/>
          <w:i/>
          <w:color w:val="231F20"/>
        </w:rPr>
        <w:t>one)</w:t>
      </w:r>
      <w:r w:rsidR="005751AA" w:rsidRPr="00BD7AD3">
        <w:rPr>
          <w:rFonts w:ascii="Verdana" w:hAnsi="Verdana"/>
          <w:b/>
          <w:bCs/>
          <w:color w:val="231F20"/>
        </w:rPr>
        <w:t xml:space="preserve"> </w:t>
      </w:r>
      <w:r w:rsidR="005751AA">
        <w:rPr>
          <w:rFonts w:ascii="Verdana" w:hAnsi="Verdana"/>
          <w:b/>
          <w:bCs/>
          <w:color w:val="231F20"/>
        </w:rPr>
        <w:t>NOT</w:t>
      </w:r>
      <w:r>
        <w:rPr>
          <w:rFonts w:ascii="Verdana" w:hAnsi="Verdana"/>
          <w:b/>
          <w:bCs/>
          <w:color w:val="231F20"/>
        </w:rPr>
        <w:t xml:space="preserve"> APPLICABLE</w:t>
      </w:r>
    </w:p>
    <w:p w14:paraId="3DE79DD7" w14:textId="77777777" w:rsidR="004C5526" w:rsidRPr="002C0FF4" w:rsidRDefault="004C5526" w:rsidP="004C5526">
      <w:pPr>
        <w:pStyle w:val="Heading4"/>
        <w:tabs>
          <w:tab w:val="left" w:pos="680"/>
          <w:tab w:val="left" w:pos="681"/>
        </w:tabs>
        <w:spacing w:before="256" w:line="271" w:lineRule="exact"/>
        <w:ind w:left="110"/>
        <w:rPr>
          <w:rFonts w:ascii="Verdana" w:hAnsi="Verdana"/>
          <w:sz w:val="22"/>
          <w:szCs w:val="22"/>
        </w:rPr>
      </w:pPr>
      <w:r w:rsidRPr="002C0FF4">
        <w:rPr>
          <w:rFonts w:ascii="Verdana" w:hAnsi="Verdana"/>
          <w:color w:val="231F20"/>
          <w:sz w:val="22"/>
          <w:szCs w:val="22"/>
        </w:rPr>
        <w:t>[The following table shall be ﬁlled in for the Applicant and in the case of a JV Applicant, each Member]</w:t>
      </w:r>
    </w:p>
    <w:p w14:paraId="799F1732" w14:textId="77777777" w:rsidR="004C5526" w:rsidRPr="002C0FF4" w:rsidRDefault="004C5526" w:rsidP="004C5526">
      <w:pPr>
        <w:spacing w:line="463" w:lineRule="auto"/>
        <w:ind w:left="110" w:right="4224"/>
        <w:rPr>
          <w:rFonts w:ascii="Verdana" w:hAnsi="Verdana"/>
          <w:i/>
          <w:color w:val="231F20"/>
        </w:rPr>
      </w:pPr>
      <w:r w:rsidRPr="002C0FF4">
        <w:rPr>
          <w:rFonts w:ascii="Verdana" w:hAnsi="Verdana"/>
          <w:color w:val="231F20"/>
        </w:rPr>
        <w:t xml:space="preserve">Applicant's Name: </w:t>
      </w:r>
      <w:r w:rsidRPr="002C0FF4">
        <w:rPr>
          <w:rFonts w:ascii="Verdana" w:hAnsi="Verdana"/>
          <w:i/>
          <w:color w:val="231F20"/>
        </w:rPr>
        <w:t xml:space="preserve">[insert full name] </w:t>
      </w:r>
    </w:p>
    <w:p w14:paraId="6749CE0D" w14:textId="77777777" w:rsidR="004C5526" w:rsidRPr="002C0FF4" w:rsidRDefault="004C5526" w:rsidP="004C5526">
      <w:pPr>
        <w:spacing w:line="463" w:lineRule="auto"/>
        <w:ind w:left="110" w:right="4224"/>
        <w:rPr>
          <w:rFonts w:ascii="Verdana" w:hAnsi="Verdana"/>
          <w:i/>
        </w:rPr>
      </w:pPr>
      <w:r w:rsidRPr="002C0FF4">
        <w:rPr>
          <w:rFonts w:ascii="Verdana" w:hAnsi="Verdana"/>
          <w:color w:val="231F20"/>
        </w:rPr>
        <w:t xml:space="preserve">Date: ........................ </w:t>
      </w:r>
      <w:r w:rsidRPr="002C0FF4">
        <w:rPr>
          <w:rFonts w:ascii="Verdana" w:hAnsi="Verdana"/>
          <w:i/>
          <w:color w:val="231F20"/>
        </w:rPr>
        <w:t>[insert day, month, year]</w:t>
      </w:r>
    </w:p>
    <w:p w14:paraId="1572B05A" w14:textId="77777777" w:rsidR="004C5526" w:rsidRPr="002C0FF4" w:rsidRDefault="004C5526" w:rsidP="004C5526">
      <w:pPr>
        <w:spacing w:line="274" w:lineRule="exact"/>
        <w:ind w:left="110"/>
        <w:rPr>
          <w:rFonts w:ascii="Verdana" w:hAnsi="Verdana"/>
          <w:i/>
        </w:rPr>
      </w:pPr>
      <w:r w:rsidRPr="002C0FF4">
        <w:rPr>
          <w:rFonts w:ascii="Verdana" w:hAnsi="Verdana"/>
          <w:color w:val="231F20"/>
        </w:rPr>
        <w:t xml:space="preserve">Joint Venture Member Name: ........................ </w:t>
      </w:r>
      <w:r w:rsidRPr="002C0FF4">
        <w:rPr>
          <w:rFonts w:ascii="Verdana" w:hAnsi="Verdana"/>
          <w:i/>
          <w:color w:val="231F20"/>
        </w:rPr>
        <w:t>[insert full name]</w:t>
      </w:r>
    </w:p>
    <w:p w14:paraId="6BE42830" w14:textId="57459A09" w:rsidR="004C5526" w:rsidRPr="002C0FF4" w:rsidRDefault="004C5526" w:rsidP="004C5526">
      <w:pPr>
        <w:spacing w:before="250"/>
        <w:ind w:left="110"/>
        <w:rPr>
          <w:rFonts w:ascii="Verdana" w:hAnsi="Verdana"/>
          <w:i/>
        </w:rPr>
      </w:pPr>
      <w:r w:rsidRPr="002C0FF4">
        <w:rPr>
          <w:rFonts w:ascii="Verdana" w:hAnsi="Verdana"/>
          <w:color w:val="231F20"/>
        </w:rPr>
        <w:t xml:space="preserve">ITT No. and </w:t>
      </w:r>
      <w:r w:rsidR="00FE63E7" w:rsidRPr="002C0FF4">
        <w:rPr>
          <w:rFonts w:ascii="Verdana" w:hAnsi="Verdana"/>
          <w:color w:val="231F20"/>
        </w:rPr>
        <w:t>title:</w:t>
      </w:r>
      <w:r w:rsidR="00C229FD" w:rsidRPr="00C229FD">
        <w:rPr>
          <w:rFonts w:ascii="Verdana" w:hAnsi="Verdana"/>
          <w:b/>
          <w:bCs/>
          <w:color w:val="231F20"/>
        </w:rPr>
        <w:t xml:space="preserve"> </w:t>
      </w:r>
      <w:r w:rsidR="000C65F9">
        <w:rPr>
          <w:rFonts w:ascii="Verdana" w:hAnsi="Verdana"/>
          <w:b/>
          <w:bCs/>
          <w:color w:val="231F20"/>
        </w:rPr>
        <w:t>KPA/268/2025-26/MS</w:t>
      </w:r>
      <w:r w:rsidR="009C0FD1">
        <w:rPr>
          <w:rFonts w:ascii="Verdana" w:hAnsi="Verdana"/>
          <w:b/>
          <w:bCs/>
          <w:color w:val="231F20"/>
        </w:rPr>
        <w:t xml:space="preserve"> - </w:t>
      </w:r>
      <w:r w:rsidR="0043712F">
        <w:rPr>
          <w:rFonts w:ascii="Verdana" w:hAnsi="Verdana"/>
          <w:b/>
          <w:bCs/>
        </w:rPr>
        <w:t>PROVISION OF PHYSIOTHERAPY, OCCUPATIONAL THERAPY &amp; NURSING HOME BASED CARE SERVICES</w:t>
      </w:r>
    </w:p>
    <w:p w14:paraId="2AE69BD2" w14:textId="77777777" w:rsidR="004C5526" w:rsidRPr="002C0FF4" w:rsidRDefault="004C5526" w:rsidP="004C5526">
      <w:pPr>
        <w:spacing w:before="256"/>
        <w:ind w:left="110"/>
        <w:rPr>
          <w:rFonts w:ascii="Verdana" w:hAnsi="Verdana"/>
        </w:rPr>
      </w:pPr>
      <w:r w:rsidRPr="002C0FF4">
        <w:rPr>
          <w:rFonts w:ascii="Verdana" w:hAnsi="Verdana"/>
          <w:color w:val="231F20"/>
        </w:rPr>
        <w:t xml:space="preserve">Page ........................ </w:t>
      </w:r>
      <w:r w:rsidRPr="002C0FF4">
        <w:rPr>
          <w:rFonts w:ascii="Verdana" w:hAnsi="Verdana"/>
          <w:i/>
          <w:color w:val="231F20"/>
        </w:rPr>
        <w:t xml:space="preserve">[insert page number] </w:t>
      </w:r>
      <w:r w:rsidRPr="002C0FF4">
        <w:rPr>
          <w:rFonts w:ascii="Verdana" w:hAnsi="Verdana"/>
          <w:color w:val="231F20"/>
        </w:rPr>
        <w:t xml:space="preserve">of </w:t>
      </w:r>
      <w:r w:rsidRPr="002C0FF4">
        <w:rPr>
          <w:rFonts w:ascii="Verdana" w:hAnsi="Verdana"/>
          <w:i/>
          <w:color w:val="231F20"/>
        </w:rPr>
        <w:t xml:space="preserve">[insert total number] </w:t>
      </w:r>
      <w:r w:rsidRPr="002C0FF4">
        <w:rPr>
          <w:rFonts w:ascii="Verdana" w:hAnsi="Verdana"/>
          <w:color w:val="231F20"/>
        </w:rPr>
        <w:t>pages</w:t>
      </w:r>
    </w:p>
    <w:p w14:paraId="6BF48DCB" w14:textId="77777777" w:rsidR="004C5526" w:rsidRPr="002C0FF4" w:rsidRDefault="004C5526" w:rsidP="004C5526">
      <w:pPr>
        <w:pStyle w:val="Heading6"/>
        <w:spacing w:before="265" w:line="230" w:lineRule="auto"/>
        <w:ind w:left="110" w:right="129"/>
        <w:jc w:val="both"/>
        <w:rPr>
          <w:rFonts w:ascii="Verdana" w:hAnsi="Verdana"/>
          <w:sz w:val="22"/>
          <w:szCs w:val="22"/>
        </w:rPr>
      </w:pPr>
      <w:r w:rsidRPr="002C0FF4">
        <w:rPr>
          <w:rFonts w:ascii="Verdana" w:hAnsi="Verdana"/>
          <w:color w:val="231F20"/>
          <w:sz w:val="22"/>
          <w:szCs w:val="22"/>
        </w:rPr>
        <w:t>[Identify contracts that demonstrate continuous construction work over the past [number] years pursuant to Section III, Qualiﬁcation Criteria and Requirements, Sub-Factor 4.1. List contracts chronologically, according to their commencement (starting) dates.]</w:t>
      </w:r>
    </w:p>
    <w:p w14:paraId="1FF0A207" w14:textId="77777777" w:rsidR="004C5526" w:rsidRPr="002C0FF4" w:rsidRDefault="004C5526" w:rsidP="004C5526">
      <w:pPr>
        <w:pStyle w:val="BodyText"/>
        <w:rPr>
          <w:rFonts w:ascii="Verdana" w:hAnsi="Verdana"/>
          <w:i/>
        </w:rPr>
      </w:pPr>
    </w:p>
    <w:tbl>
      <w:tblPr>
        <w:tblW w:w="0" w:type="auto"/>
        <w:tblInd w:w="3" w:type="dxa"/>
        <w:tblLayout w:type="fixed"/>
        <w:tblCellMar>
          <w:left w:w="0" w:type="dxa"/>
          <w:right w:w="0" w:type="dxa"/>
        </w:tblCellMar>
        <w:tblLook w:val="0000" w:firstRow="0" w:lastRow="0" w:firstColumn="0" w:lastColumn="0" w:noHBand="0" w:noVBand="0"/>
      </w:tblPr>
      <w:tblGrid>
        <w:gridCol w:w="990"/>
        <w:gridCol w:w="1080"/>
        <w:gridCol w:w="6114"/>
        <w:gridCol w:w="1877"/>
      </w:tblGrid>
      <w:tr w:rsidR="004C5526" w:rsidRPr="002C0FF4" w14:paraId="2FB00D06" w14:textId="77777777" w:rsidTr="00A45FD2">
        <w:tc>
          <w:tcPr>
            <w:tcW w:w="990" w:type="dxa"/>
            <w:tcBorders>
              <w:top w:val="single" w:sz="2" w:space="0" w:color="auto"/>
              <w:left w:val="single" w:sz="2" w:space="0" w:color="auto"/>
              <w:bottom w:val="single" w:sz="2" w:space="0" w:color="auto"/>
              <w:right w:val="single" w:sz="2" w:space="0" w:color="auto"/>
            </w:tcBorders>
          </w:tcPr>
          <w:p w14:paraId="6D84B4FE" w14:textId="77777777" w:rsidR="004C5526" w:rsidRPr="002C0FF4" w:rsidRDefault="004C5526" w:rsidP="00A45FD2">
            <w:pPr>
              <w:rPr>
                <w:rFonts w:ascii="Verdana" w:hAnsi="Verdana"/>
                <w:bCs/>
              </w:rPr>
            </w:pPr>
            <w:r w:rsidRPr="002C0FF4">
              <w:rPr>
                <w:rFonts w:ascii="Verdana" w:hAnsi="Verdana"/>
                <w:bCs/>
              </w:rPr>
              <w:t>Starting</w:t>
            </w:r>
          </w:p>
          <w:p w14:paraId="172054EF" w14:textId="77777777" w:rsidR="004C5526" w:rsidRPr="002C0FF4" w:rsidRDefault="004C5526" w:rsidP="00A45FD2">
            <w:pPr>
              <w:rPr>
                <w:rFonts w:ascii="Verdana" w:hAnsi="Verdana"/>
                <w:bCs/>
              </w:rPr>
            </w:pPr>
            <w:r w:rsidRPr="002C0FF4">
              <w:rPr>
                <w:rFonts w:ascii="Verdana" w:hAnsi="Verdana"/>
                <w:bCs/>
              </w:rPr>
              <w:t>Year</w:t>
            </w:r>
          </w:p>
        </w:tc>
        <w:tc>
          <w:tcPr>
            <w:tcW w:w="1080" w:type="dxa"/>
            <w:tcBorders>
              <w:top w:val="single" w:sz="2" w:space="0" w:color="auto"/>
              <w:left w:val="single" w:sz="2" w:space="0" w:color="auto"/>
              <w:bottom w:val="single" w:sz="2" w:space="0" w:color="auto"/>
              <w:right w:val="single" w:sz="2" w:space="0" w:color="auto"/>
            </w:tcBorders>
          </w:tcPr>
          <w:p w14:paraId="4E671496" w14:textId="77777777" w:rsidR="004C5526" w:rsidRPr="002C0FF4" w:rsidRDefault="004C5526" w:rsidP="00A45FD2">
            <w:pPr>
              <w:rPr>
                <w:rFonts w:ascii="Verdana" w:hAnsi="Verdana"/>
                <w:bCs/>
              </w:rPr>
            </w:pPr>
            <w:r w:rsidRPr="002C0FF4">
              <w:rPr>
                <w:rFonts w:ascii="Verdana" w:hAnsi="Verdana"/>
                <w:bCs/>
              </w:rPr>
              <w:t>Ending</w:t>
            </w:r>
          </w:p>
          <w:p w14:paraId="638DAE6F" w14:textId="77777777" w:rsidR="004C5526" w:rsidRPr="002C0FF4" w:rsidRDefault="004C5526" w:rsidP="00A45FD2">
            <w:pPr>
              <w:rPr>
                <w:rFonts w:ascii="Verdana" w:hAnsi="Verdana"/>
                <w:bCs/>
              </w:rPr>
            </w:pPr>
            <w:r w:rsidRPr="002C0FF4">
              <w:rPr>
                <w:rFonts w:ascii="Verdana" w:hAnsi="Verdana"/>
                <w:bCs/>
              </w:rPr>
              <w:t>Year</w:t>
            </w:r>
          </w:p>
        </w:tc>
        <w:tc>
          <w:tcPr>
            <w:tcW w:w="6114" w:type="dxa"/>
            <w:tcBorders>
              <w:top w:val="single" w:sz="2" w:space="0" w:color="auto"/>
              <w:left w:val="single" w:sz="2" w:space="0" w:color="auto"/>
              <w:bottom w:val="single" w:sz="2" w:space="0" w:color="auto"/>
              <w:right w:val="single" w:sz="2" w:space="0" w:color="auto"/>
            </w:tcBorders>
          </w:tcPr>
          <w:p w14:paraId="4D69C066" w14:textId="77777777" w:rsidR="004C5526" w:rsidRPr="002C0FF4" w:rsidRDefault="004C5526" w:rsidP="00A45FD2">
            <w:pPr>
              <w:rPr>
                <w:rFonts w:ascii="Verdana" w:hAnsi="Verdana"/>
                <w:bCs/>
              </w:rPr>
            </w:pPr>
            <w:r w:rsidRPr="002C0FF4">
              <w:rPr>
                <w:rFonts w:ascii="Verdana" w:hAnsi="Verdana"/>
                <w:bCs/>
              </w:rPr>
              <w:t>Contract Identification</w:t>
            </w:r>
          </w:p>
        </w:tc>
        <w:tc>
          <w:tcPr>
            <w:tcW w:w="1877" w:type="dxa"/>
            <w:tcBorders>
              <w:top w:val="single" w:sz="2" w:space="0" w:color="auto"/>
              <w:left w:val="single" w:sz="2" w:space="0" w:color="auto"/>
              <w:bottom w:val="single" w:sz="2" w:space="0" w:color="auto"/>
              <w:right w:val="single" w:sz="2" w:space="0" w:color="auto"/>
            </w:tcBorders>
          </w:tcPr>
          <w:p w14:paraId="6D06EE5B" w14:textId="77777777" w:rsidR="004C5526" w:rsidRPr="002C0FF4" w:rsidRDefault="004C5526" w:rsidP="00A45FD2">
            <w:pPr>
              <w:rPr>
                <w:rFonts w:ascii="Verdana" w:hAnsi="Verdana"/>
                <w:bCs/>
              </w:rPr>
            </w:pPr>
            <w:r w:rsidRPr="002C0FF4">
              <w:rPr>
                <w:rFonts w:ascii="Verdana" w:hAnsi="Verdana"/>
                <w:bCs/>
              </w:rPr>
              <w:t>Role of</w:t>
            </w:r>
          </w:p>
          <w:p w14:paraId="3DF30914" w14:textId="77777777" w:rsidR="004C5526" w:rsidRPr="002C0FF4" w:rsidRDefault="004C5526" w:rsidP="00A45FD2">
            <w:pPr>
              <w:rPr>
                <w:rFonts w:ascii="Verdana" w:hAnsi="Verdana"/>
                <w:bCs/>
              </w:rPr>
            </w:pPr>
            <w:r w:rsidRPr="002C0FF4">
              <w:rPr>
                <w:rFonts w:ascii="Verdana" w:hAnsi="Verdana"/>
                <w:bCs/>
              </w:rPr>
              <w:t>Applicant</w:t>
            </w:r>
          </w:p>
        </w:tc>
      </w:tr>
      <w:tr w:rsidR="004C5526" w:rsidRPr="002C0FF4" w14:paraId="402720DC" w14:textId="77777777" w:rsidTr="00A45FD2">
        <w:tc>
          <w:tcPr>
            <w:tcW w:w="990" w:type="dxa"/>
            <w:tcBorders>
              <w:top w:val="single" w:sz="2" w:space="0" w:color="auto"/>
              <w:left w:val="single" w:sz="2" w:space="0" w:color="auto"/>
              <w:bottom w:val="single" w:sz="2" w:space="0" w:color="auto"/>
              <w:right w:val="single" w:sz="2" w:space="0" w:color="auto"/>
            </w:tcBorders>
          </w:tcPr>
          <w:p w14:paraId="0FF060F8" w14:textId="77777777" w:rsidR="004C5526" w:rsidRPr="002C0FF4" w:rsidRDefault="004C5526" w:rsidP="00A45FD2">
            <w:pPr>
              <w:rPr>
                <w:rFonts w:ascii="Verdana" w:hAnsi="Verdana"/>
                <w:bCs/>
              </w:rPr>
            </w:pPr>
            <w:r w:rsidRPr="002C0FF4">
              <w:rPr>
                <w:rFonts w:ascii="Verdana" w:hAnsi="Verdana"/>
                <w:bCs/>
                <w:i/>
                <w:iCs/>
              </w:rPr>
              <w:t>[indicate year</w:t>
            </w:r>
            <w:r w:rsidRPr="002C0FF4">
              <w:rPr>
                <w:rFonts w:ascii="Verdana" w:hAnsi="Verdana"/>
                <w:bCs/>
                <w:i/>
                <w:iCs/>
                <w:spacing w:val="-3"/>
              </w:rPr>
              <w:t>]</w:t>
            </w:r>
          </w:p>
        </w:tc>
        <w:tc>
          <w:tcPr>
            <w:tcW w:w="1080" w:type="dxa"/>
            <w:tcBorders>
              <w:top w:val="single" w:sz="2" w:space="0" w:color="auto"/>
              <w:left w:val="single" w:sz="2" w:space="0" w:color="auto"/>
              <w:bottom w:val="single" w:sz="2" w:space="0" w:color="auto"/>
              <w:right w:val="single" w:sz="2" w:space="0" w:color="auto"/>
            </w:tcBorders>
          </w:tcPr>
          <w:p w14:paraId="13C4D001" w14:textId="77777777" w:rsidR="004C5526" w:rsidRPr="002C0FF4" w:rsidRDefault="004C5526" w:rsidP="00A45FD2">
            <w:pPr>
              <w:rPr>
                <w:rFonts w:ascii="Verdana" w:hAnsi="Verdana"/>
                <w:bCs/>
              </w:rPr>
            </w:pPr>
            <w:r w:rsidRPr="002C0FF4">
              <w:rPr>
                <w:rFonts w:ascii="Verdana" w:hAnsi="Verdana"/>
                <w:bCs/>
                <w:i/>
                <w:iCs/>
              </w:rPr>
              <w:t xml:space="preserve">[indicate </w:t>
            </w:r>
            <w:r w:rsidRPr="002C0FF4">
              <w:rPr>
                <w:rFonts w:ascii="Verdana" w:hAnsi="Verdana"/>
                <w:bCs/>
                <w:i/>
                <w:iCs/>
                <w:spacing w:val="-3"/>
              </w:rPr>
              <w:t>year]</w:t>
            </w:r>
          </w:p>
        </w:tc>
        <w:tc>
          <w:tcPr>
            <w:tcW w:w="6114" w:type="dxa"/>
            <w:tcBorders>
              <w:top w:val="single" w:sz="2" w:space="0" w:color="auto"/>
              <w:left w:val="single" w:sz="2" w:space="0" w:color="auto"/>
              <w:bottom w:val="single" w:sz="2" w:space="0" w:color="auto"/>
              <w:right w:val="single" w:sz="2" w:space="0" w:color="auto"/>
            </w:tcBorders>
          </w:tcPr>
          <w:p w14:paraId="006C7BE7" w14:textId="77777777" w:rsidR="004C5526" w:rsidRPr="002C0FF4" w:rsidRDefault="004C5526" w:rsidP="00A45FD2">
            <w:pPr>
              <w:rPr>
                <w:rFonts w:ascii="Verdana" w:hAnsi="Verdana"/>
                <w:bCs/>
                <w:i/>
                <w:iCs/>
              </w:rPr>
            </w:pPr>
            <w:r w:rsidRPr="002C0FF4">
              <w:rPr>
                <w:rFonts w:ascii="Verdana" w:hAnsi="Verdana"/>
                <w:bCs/>
                <w:spacing w:val="-9"/>
              </w:rPr>
              <w:t xml:space="preserve">Contract name: </w:t>
            </w:r>
            <w:r w:rsidRPr="002C0FF4">
              <w:rPr>
                <w:rFonts w:ascii="Verdana" w:hAnsi="Verdana"/>
                <w:bCs/>
                <w:i/>
                <w:iCs/>
              </w:rPr>
              <w:t>[insert full name]</w:t>
            </w:r>
          </w:p>
          <w:p w14:paraId="5CD9EF9C" w14:textId="77777777" w:rsidR="004C5526" w:rsidRPr="002C0FF4" w:rsidRDefault="004C5526" w:rsidP="00A45FD2">
            <w:pPr>
              <w:rPr>
                <w:rFonts w:ascii="Verdana" w:hAnsi="Verdana"/>
                <w:bCs/>
                <w:spacing w:val="-2"/>
              </w:rPr>
            </w:pPr>
            <w:r w:rsidRPr="002C0FF4">
              <w:rPr>
                <w:rFonts w:ascii="Verdana" w:hAnsi="Verdana"/>
                <w:bCs/>
                <w:spacing w:val="-2"/>
              </w:rPr>
              <w:t>Brief Description of the Works performed by the</w:t>
            </w:r>
          </w:p>
          <w:p w14:paraId="2FCA1156" w14:textId="77777777" w:rsidR="004C5526" w:rsidRPr="002C0FF4" w:rsidRDefault="004C5526" w:rsidP="00A45FD2">
            <w:pPr>
              <w:rPr>
                <w:rFonts w:ascii="Verdana" w:hAnsi="Verdana"/>
                <w:bCs/>
                <w:i/>
                <w:iCs/>
              </w:rPr>
            </w:pPr>
            <w:r w:rsidRPr="002C0FF4">
              <w:rPr>
                <w:rFonts w:ascii="Verdana" w:hAnsi="Verdana"/>
                <w:bCs/>
                <w:spacing w:val="-2"/>
              </w:rPr>
              <w:t xml:space="preserve">Applicant: </w:t>
            </w:r>
            <w:r w:rsidRPr="002C0FF4">
              <w:rPr>
                <w:rFonts w:ascii="Verdana" w:hAnsi="Verdana"/>
                <w:bCs/>
                <w:i/>
                <w:iCs/>
              </w:rPr>
              <w:t>[describe works performed briefly]</w:t>
            </w:r>
          </w:p>
          <w:p w14:paraId="7607D121" w14:textId="77777777" w:rsidR="004C5526" w:rsidRPr="002C0FF4" w:rsidRDefault="004C5526" w:rsidP="00A45FD2">
            <w:pPr>
              <w:rPr>
                <w:rFonts w:ascii="Verdana" w:hAnsi="Verdana"/>
                <w:bCs/>
                <w:i/>
                <w:iCs/>
              </w:rPr>
            </w:pPr>
            <w:r w:rsidRPr="002C0FF4">
              <w:rPr>
                <w:rFonts w:ascii="Verdana" w:hAnsi="Verdana"/>
                <w:bCs/>
                <w:spacing w:val="-2"/>
              </w:rPr>
              <w:t xml:space="preserve">Amount of contract: </w:t>
            </w:r>
            <w:r w:rsidRPr="002C0FF4">
              <w:rPr>
                <w:rFonts w:ascii="Verdana" w:hAnsi="Verdana"/>
                <w:bCs/>
                <w:i/>
                <w:iCs/>
              </w:rPr>
              <w:t>[insert amount in currency, mention currency used, exchange rate and KENYA SHILLING equivalent*]</w:t>
            </w:r>
          </w:p>
          <w:p w14:paraId="24EEC45E" w14:textId="77777777" w:rsidR="004C5526" w:rsidRPr="002C0FF4" w:rsidRDefault="004C5526" w:rsidP="00A45FD2">
            <w:pPr>
              <w:rPr>
                <w:rFonts w:ascii="Verdana" w:hAnsi="Verdana"/>
                <w:bCs/>
                <w:spacing w:val="-2"/>
              </w:rPr>
            </w:pPr>
            <w:r w:rsidRPr="002C0FF4">
              <w:rPr>
                <w:rFonts w:ascii="Verdana" w:hAnsi="Verdana"/>
                <w:bCs/>
                <w:spacing w:val="-2"/>
              </w:rPr>
              <w:t xml:space="preserve">Name of Procuring Entity: </w:t>
            </w:r>
            <w:r w:rsidRPr="002C0FF4">
              <w:rPr>
                <w:rFonts w:ascii="Verdana" w:hAnsi="Verdana"/>
                <w:bCs/>
                <w:i/>
                <w:iCs/>
              </w:rPr>
              <w:t>[indicate full name]</w:t>
            </w:r>
            <w:r w:rsidRPr="002C0FF4">
              <w:rPr>
                <w:rFonts w:ascii="Verdana" w:hAnsi="Verdana"/>
                <w:bCs/>
                <w:spacing w:val="-2"/>
              </w:rPr>
              <w:t xml:space="preserve"> </w:t>
            </w:r>
          </w:p>
          <w:p w14:paraId="76F01AD8" w14:textId="77777777" w:rsidR="004C5526" w:rsidRPr="002C0FF4" w:rsidRDefault="004C5526" w:rsidP="00A45FD2">
            <w:pPr>
              <w:rPr>
                <w:rFonts w:ascii="Verdana" w:hAnsi="Verdana"/>
                <w:bCs/>
              </w:rPr>
            </w:pPr>
            <w:r w:rsidRPr="002C0FF4">
              <w:rPr>
                <w:rFonts w:ascii="Verdana" w:hAnsi="Verdana"/>
                <w:bCs/>
                <w:spacing w:val="-2"/>
              </w:rPr>
              <w:t xml:space="preserve">Address: </w:t>
            </w:r>
            <w:r w:rsidRPr="002C0FF4">
              <w:rPr>
                <w:rFonts w:ascii="Verdana" w:hAnsi="Verdana"/>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7442C25B" w14:textId="77777777" w:rsidR="004C5526" w:rsidRPr="002C0FF4" w:rsidRDefault="004C5526" w:rsidP="00A45FD2">
            <w:pPr>
              <w:rPr>
                <w:rFonts w:ascii="Verdana" w:hAnsi="Verdana"/>
                <w:bCs/>
              </w:rPr>
            </w:pPr>
            <w:r w:rsidRPr="002C0FF4">
              <w:rPr>
                <w:rFonts w:ascii="Verdana" w:hAnsi="Verdana"/>
                <w:bCs/>
                <w:i/>
                <w:iCs/>
              </w:rPr>
              <w:t>[insert "Prime Contractor” or “JV Member” or "Sub-contractor” or "Management Contractor”]</w:t>
            </w:r>
          </w:p>
        </w:tc>
      </w:tr>
      <w:tr w:rsidR="004C5526" w:rsidRPr="002C0FF4" w14:paraId="16520192" w14:textId="77777777" w:rsidTr="00A45FD2">
        <w:tc>
          <w:tcPr>
            <w:tcW w:w="990" w:type="dxa"/>
            <w:tcBorders>
              <w:top w:val="single" w:sz="2" w:space="0" w:color="auto"/>
              <w:left w:val="single" w:sz="2" w:space="0" w:color="auto"/>
              <w:bottom w:val="single" w:sz="2" w:space="0" w:color="auto"/>
              <w:right w:val="single" w:sz="2" w:space="0" w:color="auto"/>
            </w:tcBorders>
          </w:tcPr>
          <w:p w14:paraId="38245EE1" w14:textId="77777777" w:rsidR="004C5526" w:rsidRPr="002C0FF4" w:rsidRDefault="004C5526" w:rsidP="00A45FD2">
            <w:pPr>
              <w:rPr>
                <w:rFonts w:ascii="Verdana" w:hAnsi="Verdana"/>
                <w:bCs/>
              </w:rPr>
            </w:pPr>
          </w:p>
        </w:tc>
        <w:tc>
          <w:tcPr>
            <w:tcW w:w="1080" w:type="dxa"/>
            <w:tcBorders>
              <w:top w:val="single" w:sz="2" w:space="0" w:color="auto"/>
              <w:left w:val="single" w:sz="2" w:space="0" w:color="auto"/>
              <w:bottom w:val="single" w:sz="2" w:space="0" w:color="auto"/>
              <w:right w:val="single" w:sz="2" w:space="0" w:color="auto"/>
            </w:tcBorders>
          </w:tcPr>
          <w:p w14:paraId="6658B81A" w14:textId="77777777" w:rsidR="004C5526" w:rsidRPr="002C0FF4" w:rsidRDefault="004C5526" w:rsidP="00A45FD2">
            <w:pPr>
              <w:rPr>
                <w:rFonts w:ascii="Verdana" w:hAnsi="Verdana"/>
                <w:bCs/>
              </w:rPr>
            </w:pPr>
          </w:p>
        </w:tc>
        <w:tc>
          <w:tcPr>
            <w:tcW w:w="6114" w:type="dxa"/>
            <w:tcBorders>
              <w:top w:val="single" w:sz="2" w:space="0" w:color="auto"/>
              <w:left w:val="single" w:sz="2" w:space="0" w:color="auto"/>
              <w:bottom w:val="single" w:sz="2" w:space="0" w:color="auto"/>
              <w:right w:val="single" w:sz="2" w:space="0" w:color="auto"/>
            </w:tcBorders>
          </w:tcPr>
          <w:p w14:paraId="749B9988" w14:textId="77777777" w:rsidR="004C5526" w:rsidRPr="002C0FF4" w:rsidRDefault="004C5526" w:rsidP="00A45FD2">
            <w:pPr>
              <w:rPr>
                <w:rFonts w:ascii="Verdana" w:hAnsi="Verdana"/>
                <w:bCs/>
                <w:i/>
                <w:iCs/>
              </w:rPr>
            </w:pPr>
            <w:r w:rsidRPr="002C0FF4">
              <w:rPr>
                <w:rFonts w:ascii="Verdana" w:hAnsi="Verdana"/>
                <w:bCs/>
                <w:spacing w:val="-9"/>
              </w:rPr>
              <w:t xml:space="preserve">Contract name: </w:t>
            </w:r>
            <w:r w:rsidRPr="002C0FF4">
              <w:rPr>
                <w:rFonts w:ascii="Verdana" w:hAnsi="Verdana"/>
                <w:bCs/>
                <w:i/>
                <w:iCs/>
              </w:rPr>
              <w:t>[insert full name]</w:t>
            </w:r>
          </w:p>
          <w:p w14:paraId="105DD951" w14:textId="77777777" w:rsidR="004C5526" w:rsidRPr="002C0FF4" w:rsidRDefault="004C5526" w:rsidP="00A45FD2">
            <w:pPr>
              <w:rPr>
                <w:rFonts w:ascii="Verdana" w:hAnsi="Verdana"/>
                <w:bCs/>
                <w:spacing w:val="-2"/>
              </w:rPr>
            </w:pPr>
            <w:r w:rsidRPr="002C0FF4">
              <w:rPr>
                <w:rFonts w:ascii="Verdana" w:hAnsi="Verdana"/>
                <w:bCs/>
                <w:spacing w:val="-2"/>
              </w:rPr>
              <w:t>Brief Description of the Works performed by the</w:t>
            </w:r>
          </w:p>
          <w:p w14:paraId="7B66A2E8" w14:textId="77777777" w:rsidR="004C5526" w:rsidRPr="002C0FF4" w:rsidRDefault="004C5526" w:rsidP="00A45FD2">
            <w:pPr>
              <w:rPr>
                <w:rFonts w:ascii="Verdana" w:hAnsi="Verdana"/>
                <w:bCs/>
                <w:i/>
                <w:iCs/>
              </w:rPr>
            </w:pPr>
            <w:r w:rsidRPr="002C0FF4">
              <w:rPr>
                <w:rFonts w:ascii="Verdana" w:hAnsi="Verdana"/>
                <w:bCs/>
                <w:spacing w:val="-2"/>
              </w:rPr>
              <w:t xml:space="preserve">Applicant: </w:t>
            </w:r>
            <w:r w:rsidRPr="002C0FF4">
              <w:rPr>
                <w:rFonts w:ascii="Verdana" w:hAnsi="Verdana"/>
                <w:bCs/>
                <w:i/>
                <w:iCs/>
              </w:rPr>
              <w:t>[describe works performed briefly]</w:t>
            </w:r>
          </w:p>
          <w:p w14:paraId="2B849E1C" w14:textId="77777777" w:rsidR="004C5526" w:rsidRPr="002C0FF4" w:rsidRDefault="004C5526" w:rsidP="00A45FD2">
            <w:pPr>
              <w:rPr>
                <w:rFonts w:ascii="Verdana" w:hAnsi="Verdana"/>
                <w:bCs/>
                <w:i/>
                <w:iCs/>
              </w:rPr>
            </w:pPr>
            <w:r w:rsidRPr="002C0FF4">
              <w:rPr>
                <w:rFonts w:ascii="Verdana" w:hAnsi="Verdana"/>
                <w:bCs/>
                <w:spacing w:val="-2"/>
              </w:rPr>
              <w:t xml:space="preserve">Amount of contract: </w:t>
            </w:r>
            <w:r w:rsidRPr="002C0FF4">
              <w:rPr>
                <w:rFonts w:ascii="Verdana" w:hAnsi="Verdana"/>
                <w:bCs/>
                <w:i/>
                <w:iCs/>
              </w:rPr>
              <w:t>[insert amount in currency, mention currency used, exchange rate and KENYA SHILLING equivalent*]</w:t>
            </w:r>
          </w:p>
          <w:p w14:paraId="19B26D85" w14:textId="77777777" w:rsidR="004C5526" w:rsidRPr="002C0FF4" w:rsidRDefault="004C5526" w:rsidP="00A45FD2">
            <w:pPr>
              <w:rPr>
                <w:rFonts w:ascii="Verdana" w:hAnsi="Verdana"/>
                <w:bCs/>
                <w:spacing w:val="-2"/>
              </w:rPr>
            </w:pPr>
            <w:r w:rsidRPr="002C0FF4">
              <w:rPr>
                <w:rFonts w:ascii="Verdana" w:hAnsi="Verdana"/>
                <w:bCs/>
                <w:spacing w:val="-2"/>
              </w:rPr>
              <w:t xml:space="preserve">Name of Procuring Entity: </w:t>
            </w:r>
            <w:r w:rsidRPr="002C0FF4">
              <w:rPr>
                <w:rFonts w:ascii="Verdana" w:hAnsi="Verdana"/>
                <w:bCs/>
                <w:i/>
                <w:iCs/>
              </w:rPr>
              <w:t>[indicate full name]</w:t>
            </w:r>
            <w:r w:rsidRPr="002C0FF4">
              <w:rPr>
                <w:rFonts w:ascii="Verdana" w:hAnsi="Verdana"/>
                <w:bCs/>
                <w:spacing w:val="-2"/>
              </w:rPr>
              <w:t xml:space="preserve"> </w:t>
            </w:r>
          </w:p>
          <w:p w14:paraId="6D203685" w14:textId="77777777" w:rsidR="004C5526" w:rsidRPr="002C0FF4" w:rsidRDefault="004C5526" w:rsidP="00A45FD2">
            <w:pPr>
              <w:rPr>
                <w:rFonts w:ascii="Verdana" w:hAnsi="Verdana"/>
                <w:bCs/>
              </w:rPr>
            </w:pPr>
            <w:r w:rsidRPr="002C0FF4">
              <w:rPr>
                <w:rFonts w:ascii="Verdana" w:hAnsi="Verdana"/>
                <w:bCs/>
                <w:spacing w:val="-2"/>
              </w:rPr>
              <w:t xml:space="preserve">Address: </w:t>
            </w:r>
            <w:r w:rsidRPr="002C0FF4">
              <w:rPr>
                <w:rFonts w:ascii="Verdana" w:hAnsi="Verdana"/>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07D876CB" w14:textId="77777777" w:rsidR="004C5526" w:rsidRPr="002C0FF4" w:rsidRDefault="004C5526" w:rsidP="00A45FD2">
            <w:pPr>
              <w:rPr>
                <w:rFonts w:ascii="Verdana" w:hAnsi="Verdana"/>
                <w:bCs/>
              </w:rPr>
            </w:pPr>
            <w:r w:rsidRPr="002C0FF4">
              <w:rPr>
                <w:rFonts w:ascii="Verdana" w:hAnsi="Verdana"/>
                <w:bCs/>
                <w:i/>
                <w:iCs/>
              </w:rPr>
              <w:t>[insert "Prime Contractor” or “JV Member” or "Sub-contractor” or "Management Contractor”]</w:t>
            </w:r>
          </w:p>
        </w:tc>
      </w:tr>
      <w:tr w:rsidR="004C5526" w:rsidRPr="002C0FF4" w14:paraId="212286D9" w14:textId="77777777" w:rsidTr="00A45FD2">
        <w:tc>
          <w:tcPr>
            <w:tcW w:w="990" w:type="dxa"/>
            <w:tcBorders>
              <w:top w:val="single" w:sz="2" w:space="0" w:color="auto"/>
              <w:left w:val="single" w:sz="2" w:space="0" w:color="auto"/>
              <w:bottom w:val="single" w:sz="2" w:space="0" w:color="auto"/>
              <w:right w:val="single" w:sz="2" w:space="0" w:color="auto"/>
            </w:tcBorders>
          </w:tcPr>
          <w:p w14:paraId="6312FDE0" w14:textId="77777777" w:rsidR="004C5526" w:rsidRPr="002C0FF4" w:rsidRDefault="004C5526" w:rsidP="00A45FD2">
            <w:pPr>
              <w:rPr>
                <w:rFonts w:ascii="Verdana" w:hAnsi="Verdana"/>
                <w:bCs/>
              </w:rPr>
            </w:pPr>
          </w:p>
        </w:tc>
        <w:tc>
          <w:tcPr>
            <w:tcW w:w="1080" w:type="dxa"/>
            <w:tcBorders>
              <w:top w:val="single" w:sz="2" w:space="0" w:color="auto"/>
              <w:left w:val="single" w:sz="2" w:space="0" w:color="auto"/>
              <w:bottom w:val="single" w:sz="2" w:space="0" w:color="auto"/>
              <w:right w:val="single" w:sz="2" w:space="0" w:color="auto"/>
            </w:tcBorders>
          </w:tcPr>
          <w:p w14:paraId="6AA27149" w14:textId="77777777" w:rsidR="004C5526" w:rsidRPr="002C0FF4" w:rsidRDefault="004C5526" w:rsidP="00A45FD2">
            <w:pPr>
              <w:rPr>
                <w:rFonts w:ascii="Verdana" w:hAnsi="Verdana"/>
                <w:bCs/>
              </w:rPr>
            </w:pPr>
          </w:p>
        </w:tc>
        <w:tc>
          <w:tcPr>
            <w:tcW w:w="6114" w:type="dxa"/>
            <w:tcBorders>
              <w:top w:val="single" w:sz="2" w:space="0" w:color="auto"/>
              <w:left w:val="single" w:sz="2" w:space="0" w:color="auto"/>
              <w:bottom w:val="single" w:sz="2" w:space="0" w:color="auto"/>
              <w:right w:val="single" w:sz="2" w:space="0" w:color="auto"/>
            </w:tcBorders>
          </w:tcPr>
          <w:p w14:paraId="74E0E179" w14:textId="77777777" w:rsidR="004C5526" w:rsidRPr="002C0FF4" w:rsidRDefault="004C5526" w:rsidP="00A45FD2">
            <w:pPr>
              <w:rPr>
                <w:rFonts w:ascii="Verdana" w:hAnsi="Verdana"/>
                <w:bCs/>
                <w:i/>
                <w:iCs/>
              </w:rPr>
            </w:pPr>
            <w:r w:rsidRPr="002C0FF4">
              <w:rPr>
                <w:rFonts w:ascii="Verdana" w:hAnsi="Verdana"/>
                <w:bCs/>
                <w:spacing w:val="-9"/>
              </w:rPr>
              <w:t xml:space="preserve">Contract name: </w:t>
            </w:r>
            <w:r w:rsidRPr="002C0FF4">
              <w:rPr>
                <w:rFonts w:ascii="Verdana" w:hAnsi="Verdana"/>
                <w:bCs/>
                <w:i/>
                <w:iCs/>
              </w:rPr>
              <w:t>[insert full name]</w:t>
            </w:r>
          </w:p>
          <w:p w14:paraId="7236C4A2" w14:textId="77777777" w:rsidR="004C5526" w:rsidRPr="002C0FF4" w:rsidRDefault="004C5526" w:rsidP="00A45FD2">
            <w:pPr>
              <w:rPr>
                <w:rFonts w:ascii="Verdana" w:hAnsi="Verdana"/>
                <w:bCs/>
                <w:spacing w:val="-2"/>
              </w:rPr>
            </w:pPr>
            <w:r w:rsidRPr="002C0FF4">
              <w:rPr>
                <w:rFonts w:ascii="Verdana" w:hAnsi="Verdana"/>
                <w:bCs/>
                <w:spacing w:val="-2"/>
              </w:rPr>
              <w:t>Brief Description of the Works performed by the</w:t>
            </w:r>
          </w:p>
          <w:p w14:paraId="3A22676C" w14:textId="77777777" w:rsidR="004C5526" w:rsidRPr="002C0FF4" w:rsidRDefault="004C5526" w:rsidP="00A45FD2">
            <w:pPr>
              <w:rPr>
                <w:rFonts w:ascii="Verdana" w:hAnsi="Verdana"/>
                <w:bCs/>
                <w:i/>
                <w:iCs/>
              </w:rPr>
            </w:pPr>
            <w:r w:rsidRPr="002C0FF4">
              <w:rPr>
                <w:rFonts w:ascii="Verdana" w:hAnsi="Verdana"/>
                <w:bCs/>
                <w:spacing w:val="-2"/>
              </w:rPr>
              <w:t xml:space="preserve">Applicant: </w:t>
            </w:r>
            <w:r w:rsidRPr="002C0FF4">
              <w:rPr>
                <w:rFonts w:ascii="Verdana" w:hAnsi="Verdana"/>
                <w:bCs/>
                <w:i/>
                <w:iCs/>
              </w:rPr>
              <w:t>[describe works performed briefly]</w:t>
            </w:r>
          </w:p>
          <w:p w14:paraId="54E67BB7" w14:textId="77777777" w:rsidR="004C5526" w:rsidRPr="002C0FF4" w:rsidRDefault="004C5526" w:rsidP="00A45FD2">
            <w:pPr>
              <w:rPr>
                <w:rFonts w:ascii="Verdana" w:hAnsi="Verdana"/>
                <w:bCs/>
                <w:i/>
                <w:iCs/>
              </w:rPr>
            </w:pPr>
            <w:r w:rsidRPr="002C0FF4">
              <w:rPr>
                <w:rFonts w:ascii="Verdana" w:hAnsi="Verdana"/>
                <w:bCs/>
                <w:spacing w:val="-2"/>
              </w:rPr>
              <w:t xml:space="preserve">Amount of contract: </w:t>
            </w:r>
            <w:r w:rsidRPr="002C0FF4">
              <w:rPr>
                <w:rFonts w:ascii="Verdana" w:hAnsi="Verdana"/>
                <w:bCs/>
                <w:i/>
                <w:iCs/>
              </w:rPr>
              <w:t>[insert amount in currency, mention currency used, exchange rate and Kenya shillings equivalent*]</w:t>
            </w:r>
          </w:p>
          <w:p w14:paraId="29250162" w14:textId="77777777" w:rsidR="004C5526" w:rsidRPr="002C0FF4" w:rsidRDefault="004C5526" w:rsidP="00A45FD2">
            <w:pPr>
              <w:rPr>
                <w:rFonts w:ascii="Verdana" w:hAnsi="Verdana"/>
                <w:bCs/>
                <w:spacing w:val="-2"/>
              </w:rPr>
            </w:pPr>
            <w:r w:rsidRPr="002C0FF4">
              <w:rPr>
                <w:rFonts w:ascii="Verdana" w:hAnsi="Verdana"/>
                <w:bCs/>
                <w:spacing w:val="-2"/>
              </w:rPr>
              <w:t xml:space="preserve">Name of Procuring Entity: </w:t>
            </w:r>
            <w:r w:rsidRPr="002C0FF4">
              <w:rPr>
                <w:rFonts w:ascii="Verdana" w:hAnsi="Verdana"/>
                <w:bCs/>
                <w:i/>
                <w:iCs/>
              </w:rPr>
              <w:t>[indicate full name]</w:t>
            </w:r>
            <w:r w:rsidRPr="002C0FF4">
              <w:rPr>
                <w:rFonts w:ascii="Verdana" w:hAnsi="Verdana"/>
                <w:bCs/>
                <w:spacing w:val="-2"/>
              </w:rPr>
              <w:t xml:space="preserve"> </w:t>
            </w:r>
          </w:p>
          <w:p w14:paraId="0BB2E7A5" w14:textId="77777777" w:rsidR="004C5526" w:rsidRPr="002C0FF4" w:rsidRDefault="004C5526" w:rsidP="00A45FD2">
            <w:pPr>
              <w:rPr>
                <w:rFonts w:ascii="Verdana" w:hAnsi="Verdana"/>
                <w:bCs/>
              </w:rPr>
            </w:pPr>
            <w:r w:rsidRPr="002C0FF4">
              <w:rPr>
                <w:rFonts w:ascii="Verdana" w:hAnsi="Verdana"/>
                <w:bCs/>
                <w:spacing w:val="-2"/>
              </w:rPr>
              <w:t xml:space="preserve">Address: </w:t>
            </w:r>
            <w:r w:rsidRPr="002C0FF4">
              <w:rPr>
                <w:rFonts w:ascii="Verdana" w:hAnsi="Verdana"/>
                <w:bCs/>
                <w:i/>
                <w:iCs/>
              </w:rPr>
              <w:t>[indicate street/number/town or city/country]</w:t>
            </w:r>
          </w:p>
        </w:tc>
        <w:tc>
          <w:tcPr>
            <w:tcW w:w="1877" w:type="dxa"/>
            <w:tcBorders>
              <w:top w:val="single" w:sz="2" w:space="0" w:color="auto"/>
              <w:left w:val="single" w:sz="2" w:space="0" w:color="auto"/>
              <w:bottom w:val="single" w:sz="2" w:space="0" w:color="auto"/>
              <w:right w:val="single" w:sz="2" w:space="0" w:color="auto"/>
            </w:tcBorders>
          </w:tcPr>
          <w:p w14:paraId="696D4CA7" w14:textId="77777777" w:rsidR="004C5526" w:rsidRPr="002C0FF4" w:rsidRDefault="004C5526" w:rsidP="00A45FD2">
            <w:pPr>
              <w:rPr>
                <w:rFonts w:ascii="Verdana" w:hAnsi="Verdana"/>
                <w:bCs/>
              </w:rPr>
            </w:pPr>
            <w:r w:rsidRPr="002C0FF4">
              <w:rPr>
                <w:rFonts w:ascii="Verdana" w:hAnsi="Verdana"/>
                <w:bCs/>
                <w:i/>
                <w:iCs/>
              </w:rPr>
              <w:t>[insert "Prime Contractor” or “JV Member” or "Sub-contractor” or "Management Contractor”]</w:t>
            </w:r>
          </w:p>
        </w:tc>
      </w:tr>
    </w:tbl>
    <w:p w14:paraId="449C070D" w14:textId="77777777" w:rsidR="004C5526" w:rsidRPr="002C0FF4" w:rsidRDefault="004C5526" w:rsidP="004C5526">
      <w:pPr>
        <w:pStyle w:val="BodyText"/>
        <w:spacing w:before="8" w:after="1"/>
        <w:rPr>
          <w:rFonts w:ascii="Verdana" w:hAnsi="Verdana"/>
          <w:i/>
        </w:rPr>
      </w:pPr>
    </w:p>
    <w:p w14:paraId="30C75DDB" w14:textId="77777777" w:rsidR="004C5526" w:rsidRPr="002C0FF4" w:rsidRDefault="004C5526" w:rsidP="004C5526">
      <w:pPr>
        <w:pStyle w:val="BodyText"/>
        <w:spacing w:before="200"/>
        <w:ind w:left="120"/>
        <w:rPr>
          <w:rFonts w:ascii="Verdana" w:hAnsi="Verdana"/>
        </w:rPr>
      </w:pPr>
      <w:r w:rsidRPr="002C0FF4">
        <w:rPr>
          <w:rFonts w:ascii="Verdana" w:hAnsi="Verdana"/>
          <w:color w:val="231F20"/>
        </w:rPr>
        <w:t xml:space="preserve">* </w:t>
      </w:r>
      <w:proofErr w:type="gramStart"/>
      <w:r w:rsidRPr="002C0FF4">
        <w:rPr>
          <w:rFonts w:ascii="Verdana" w:hAnsi="Verdana"/>
          <w:color w:val="231F20"/>
        </w:rPr>
        <w:t>Refer</w:t>
      </w:r>
      <w:proofErr w:type="gramEnd"/>
      <w:r w:rsidRPr="002C0FF4">
        <w:rPr>
          <w:rFonts w:ascii="Verdana" w:hAnsi="Verdana"/>
          <w:color w:val="231F20"/>
        </w:rPr>
        <w:t xml:space="preserve"> ITA 15 for date and source of exchange rate.</w:t>
      </w:r>
    </w:p>
    <w:p w14:paraId="6B68761E" w14:textId="77777777" w:rsidR="004C5526" w:rsidRPr="002C0FF4" w:rsidRDefault="004C5526" w:rsidP="004C5526">
      <w:pPr>
        <w:rPr>
          <w:rFonts w:ascii="Verdana" w:hAnsi="Verdana"/>
        </w:rPr>
        <w:sectPr w:rsidR="004C5526" w:rsidRPr="002C0FF4">
          <w:pgSz w:w="11910" w:h="16840"/>
          <w:pgMar w:top="700" w:right="720" w:bottom="640" w:left="740" w:header="0" w:footer="441" w:gutter="0"/>
          <w:cols w:space="720"/>
        </w:sectPr>
      </w:pPr>
    </w:p>
    <w:p w14:paraId="21885BC1" w14:textId="77777777" w:rsidR="004C5526" w:rsidRPr="002C0FF4" w:rsidRDefault="004C5526" w:rsidP="00F50E8D">
      <w:pPr>
        <w:pStyle w:val="Heading4"/>
        <w:numPr>
          <w:ilvl w:val="0"/>
          <w:numId w:val="17"/>
        </w:numPr>
        <w:tabs>
          <w:tab w:val="left" w:pos="665"/>
          <w:tab w:val="left" w:pos="667"/>
        </w:tabs>
        <w:spacing w:before="276" w:line="249" w:lineRule="auto"/>
        <w:ind w:left="108" w:right="133" w:hanging="546"/>
        <w:rPr>
          <w:rFonts w:ascii="Verdana" w:hAnsi="Verdana"/>
          <w:i/>
          <w:sz w:val="22"/>
          <w:szCs w:val="22"/>
        </w:rPr>
      </w:pPr>
      <w:bookmarkStart w:id="118" w:name="Page_42"/>
      <w:bookmarkEnd w:id="118"/>
      <w:r w:rsidRPr="002C0FF4">
        <w:rPr>
          <w:rFonts w:ascii="Verdana" w:hAnsi="Verdana"/>
          <w:color w:val="231F20"/>
          <w:sz w:val="22"/>
          <w:szCs w:val="22"/>
        </w:rPr>
        <w:lastRenderedPageBreak/>
        <w:t>Form EXP - 4.2(a) - Speciﬁc Construction and Contract Management Experience or Supply or service Contract Experience (</w:t>
      </w:r>
      <w:r w:rsidRPr="002C0FF4">
        <w:rPr>
          <w:rFonts w:ascii="Verdana" w:hAnsi="Verdana"/>
          <w:i/>
          <w:color w:val="231F20"/>
          <w:sz w:val="22"/>
          <w:szCs w:val="22"/>
        </w:rPr>
        <w:t xml:space="preserve">Select one) – </w:t>
      </w:r>
      <w:r w:rsidRPr="00276CE3">
        <w:rPr>
          <w:rFonts w:ascii="Verdana" w:hAnsi="Verdana"/>
          <w:color w:val="231F20"/>
        </w:rPr>
        <w:t>NOT APPLICABLE</w:t>
      </w:r>
    </w:p>
    <w:p w14:paraId="0734C286" w14:textId="77777777" w:rsidR="004C5526" w:rsidRPr="002C0FF4" w:rsidRDefault="004C5526" w:rsidP="004C5526">
      <w:pPr>
        <w:pStyle w:val="Heading4"/>
        <w:tabs>
          <w:tab w:val="left" w:pos="665"/>
          <w:tab w:val="left" w:pos="667"/>
        </w:tabs>
        <w:spacing w:before="276" w:line="249" w:lineRule="auto"/>
        <w:ind w:left="108" w:right="133"/>
        <w:rPr>
          <w:rFonts w:ascii="Verdana" w:hAnsi="Verdana"/>
          <w:i/>
          <w:sz w:val="22"/>
          <w:szCs w:val="22"/>
        </w:rPr>
      </w:pPr>
      <w:r w:rsidRPr="002C0FF4">
        <w:rPr>
          <w:rFonts w:ascii="Verdana" w:hAnsi="Verdana"/>
          <w:i/>
          <w:color w:val="231F20"/>
          <w:sz w:val="22"/>
          <w:szCs w:val="22"/>
        </w:rPr>
        <w:t>[The following table shall be ﬁlled in for contracts performed by the Applicant, each member of a Joint Venture, and Specialized Sub-contractors]</w:t>
      </w:r>
    </w:p>
    <w:p w14:paraId="0E174621" w14:textId="77777777" w:rsidR="004C5526" w:rsidRPr="002C0FF4" w:rsidRDefault="004C5526" w:rsidP="004C5526">
      <w:pPr>
        <w:pStyle w:val="BodyText"/>
        <w:spacing w:before="1"/>
        <w:rPr>
          <w:rFonts w:ascii="Verdana" w:hAnsi="Verdana"/>
          <w:i/>
        </w:rPr>
      </w:pPr>
    </w:p>
    <w:p w14:paraId="2DEA235A" w14:textId="77777777" w:rsidR="004C5526" w:rsidRPr="002C0FF4" w:rsidRDefault="004C5526" w:rsidP="004C5526">
      <w:pPr>
        <w:ind w:left="108"/>
        <w:rPr>
          <w:rFonts w:ascii="Verdana" w:hAnsi="Verdana"/>
          <w:i/>
        </w:rPr>
      </w:pPr>
      <w:r w:rsidRPr="002C0FF4">
        <w:rPr>
          <w:rFonts w:ascii="Verdana" w:hAnsi="Verdana"/>
          <w:color w:val="231F20"/>
        </w:rPr>
        <w:t xml:space="preserve">Applicant's Name: .................... </w:t>
      </w:r>
      <w:r w:rsidRPr="002C0FF4">
        <w:rPr>
          <w:rFonts w:ascii="Verdana" w:hAnsi="Verdana"/>
          <w:i/>
          <w:color w:val="231F20"/>
        </w:rPr>
        <w:t>[insert full name]</w:t>
      </w:r>
    </w:p>
    <w:p w14:paraId="0A5AF27D" w14:textId="77777777" w:rsidR="004C5526" w:rsidRPr="002C0FF4" w:rsidRDefault="004C5526" w:rsidP="004C5526">
      <w:pPr>
        <w:pStyle w:val="BodyText"/>
        <w:spacing w:before="10"/>
        <w:rPr>
          <w:rFonts w:ascii="Verdana" w:hAnsi="Verdana"/>
          <w:i/>
        </w:rPr>
      </w:pPr>
    </w:p>
    <w:p w14:paraId="5E156120" w14:textId="77777777" w:rsidR="004C5526" w:rsidRPr="002C0FF4" w:rsidRDefault="004C5526" w:rsidP="004C5526">
      <w:pPr>
        <w:spacing w:before="1"/>
        <w:ind w:left="108"/>
        <w:rPr>
          <w:rFonts w:ascii="Verdana" w:hAnsi="Verdana"/>
          <w:i/>
        </w:rPr>
      </w:pPr>
      <w:r w:rsidRPr="002C0FF4">
        <w:rPr>
          <w:rFonts w:ascii="Verdana" w:hAnsi="Verdana"/>
          <w:color w:val="231F20"/>
        </w:rPr>
        <w:t xml:space="preserve">Date: .................... </w:t>
      </w:r>
      <w:r w:rsidRPr="002C0FF4">
        <w:rPr>
          <w:rFonts w:ascii="Verdana" w:hAnsi="Verdana"/>
          <w:i/>
          <w:color w:val="231F20"/>
        </w:rPr>
        <w:t>[insert day, month, year]</w:t>
      </w:r>
    </w:p>
    <w:p w14:paraId="753BFFE8" w14:textId="77777777" w:rsidR="004C5526" w:rsidRPr="002C0FF4" w:rsidRDefault="004C5526" w:rsidP="004C5526">
      <w:pPr>
        <w:pStyle w:val="BodyText"/>
        <w:spacing w:before="10"/>
        <w:rPr>
          <w:rFonts w:ascii="Verdana" w:hAnsi="Verdana"/>
          <w:i/>
        </w:rPr>
      </w:pPr>
    </w:p>
    <w:p w14:paraId="19D56E14" w14:textId="77777777" w:rsidR="004C5526" w:rsidRPr="002C0FF4" w:rsidRDefault="004C5526" w:rsidP="004C5526">
      <w:pPr>
        <w:ind w:left="108"/>
        <w:rPr>
          <w:rFonts w:ascii="Verdana" w:hAnsi="Verdana"/>
          <w:i/>
        </w:rPr>
      </w:pPr>
      <w:r w:rsidRPr="002C0FF4">
        <w:rPr>
          <w:rFonts w:ascii="Verdana" w:hAnsi="Verdana"/>
          <w:color w:val="231F20"/>
        </w:rPr>
        <w:t xml:space="preserve">Joint Venture Member Name: .................... </w:t>
      </w:r>
      <w:r w:rsidRPr="002C0FF4">
        <w:rPr>
          <w:rFonts w:ascii="Verdana" w:hAnsi="Verdana"/>
          <w:i/>
          <w:color w:val="231F20"/>
        </w:rPr>
        <w:t>[insert full name]</w:t>
      </w:r>
    </w:p>
    <w:p w14:paraId="2BECC66A" w14:textId="77777777" w:rsidR="004C5526" w:rsidRPr="002C0FF4" w:rsidRDefault="004C5526" w:rsidP="004C5526">
      <w:pPr>
        <w:pStyle w:val="BodyText"/>
        <w:spacing w:before="10"/>
        <w:rPr>
          <w:rFonts w:ascii="Verdana" w:hAnsi="Verdana"/>
          <w:i/>
        </w:rPr>
      </w:pPr>
    </w:p>
    <w:p w14:paraId="3BE71CC2" w14:textId="57FB622A" w:rsidR="004C5526" w:rsidRPr="002C0FF4" w:rsidRDefault="004C5526" w:rsidP="00FE63E7">
      <w:pPr>
        <w:spacing w:before="1"/>
        <w:ind w:left="108"/>
        <w:rPr>
          <w:rFonts w:ascii="Verdana" w:hAnsi="Verdana"/>
          <w:i/>
        </w:rPr>
      </w:pPr>
      <w:r w:rsidRPr="002C0FF4">
        <w:rPr>
          <w:rFonts w:ascii="Verdana" w:hAnsi="Verdana"/>
          <w:color w:val="231F20"/>
        </w:rPr>
        <w:t xml:space="preserve">ITT No. and title: </w:t>
      </w:r>
      <w:r w:rsidR="000C65F9">
        <w:rPr>
          <w:rFonts w:ascii="Verdana" w:hAnsi="Verdana"/>
          <w:b/>
          <w:bCs/>
          <w:color w:val="231F20"/>
        </w:rPr>
        <w:t>KPA/268/2025-26/MS</w:t>
      </w:r>
      <w:r w:rsidR="009C0FD1">
        <w:rPr>
          <w:rFonts w:ascii="Verdana" w:hAnsi="Verdana"/>
          <w:b/>
          <w:bCs/>
          <w:color w:val="231F20"/>
        </w:rPr>
        <w:t xml:space="preserve"> - </w:t>
      </w:r>
      <w:r w:rsidR="0043712F">
        <w:rPr>
          <w:rFonts w:ascii="Verdana" w:hAnsi="Verdana"/>
          <w:b/>
          <w:bCs/>
        </w:rPr>
        <w:t>PROVISION OF PHYSIOTHERAPY, OCCUPATIONAL THERAPY &amp; NURSING HOME BASED CARE SERVICES</w:t>
      </w:r>
    </w:p>
    <w:p w14:paraId="2C47079C" w14:textId="77777777" w:rsidR="004C5526" w:rsidRPr="002C0FF4" w:rsidRDefault="004C5526" w:rsidP="004C5526">
      <w:pPr>
        <w:ind w:left="108"/>
        <w:rPr>
          <w:rFonts w:ascii="Verdana" w:hAnsi="Verdana"/>
        </w:rPr>
      </w:pPr>
      <w:r w:rsidRPr="002C0FF4">
        <w:rPr>
          <w:rFonts w:ascii="Verdana" w:hAnsi="Verdana"/>
          <w:color w:val="231F20"/>
        </w:rPr>
        <w:t xml:space="preserve">Page.................... </w:t>
      </w:r>
      <w:r w:rsidRPr="002C0FF4">
        <w:rPr>
          <w:rFonts w:ascii="Verdana" w:hAnsi="Verdana"/>
          <w:i/>
          <w:color w:val="231F20"/>
        </w:rPr>
        <w:t xml:space="preserve">[insert page number] </w:t>
      </w:r>
      <w:r w:rsidRPr="002C0FF4">
        <w:rPr>
          <w:rFonts w:ascii="Verdana" w:hAnsi="Verdana"/>
          <w:color w:val="231F20"/>
        </w:rPr>
        <w:t xml:space="preserve">of.................... </w:t>
      </w:r>
      <w:r w:rsidRPr="002C0FF4">
        <w:rPr>
          <w:rFonts w:ascii="Verdana" w:hAnsi="Verdana"/>
          <w:i/>
          <w:color w:val="231F20"/>
        </w:rPr>
        <w:t xml:space="preserve">[insert total number] </w:t>
      </w:r>
      <w:r w:rsidRPr="002C0FF4">
        <w:rPr>
          <w:rFonts w:ascii="Verdana" w:hAnsi="Verdana"/>
          <w:color w:val="231F20"/>
        </w:rPr>
        <w:t>pages</w:t>
      </w:r>
    </w:p>
    <w:p w14:paraId="3BFBA9F0" w14:textId="77777777" w:rsidR="004C5526" w:rsidRPr="002C0FF4" w:rsidRDefault="004C5526" w:rsidP="004C5526">
      <w:pPr>
        <w:pStyle w:val="BodyText"/>
        <w:rPr>
          <w:rFonts w:ascii="Verdana" w:hAnsi="Verdana"/>
        </w:rPr>
      </w:pPr>
    </w:p>
    <w:p w14:paraId="40B333DB" w14:textId="77777777" w:rsidR="004C5526" w:rsidRPr="002C0FF4" w:rsidRDefault="004C5526" w:rsidP="004C5526">
      <w:pPr>
        <w:pStyle w:val="BodyText"/>
        <w:rPr>
          <w:rFonts w:ascii="Verdana" w:hAnsi="Verdana"/>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4C5526" w:rsidRPr="002C0FF4" w14:paraId="3987D5B6" w14:textId="77777777" w:rsidTr="00A45FD2">
        <w:tc>
          <w:tcPr>
            <w:tcW w:w="3559" w:type="dxa"/>
            <w:tcBorders>
              <w:top w:val="single" w:sz="2" w:space="0" w:color="auto"/>
              <w:left w:val="single" w:sz="2" w:space="0" w:color="auto"/>
              <w:bottom w:val="single" w:sz="2" w:space="0" w:color="auto"/>
              <w:right w:val="single" w:sz="2" w:space="0" w:color="auto"/>
            </w:tcBorders>
          </w:tcPr>
          <w:p w14:paraId="35D91FF7" w14:textId="77777777" w:rsidR="004C5526" w:rsidRPr="002C0FF4" w:rsidRDefault="004C5526" w:rsidP="00A45FD2">
            <w:pPr>
              <w:rPr>
                <w:rFonts w:ascii="Verdana" w:hAnsi="Verdana"/>
                <w:bCs/>
                <w:spacing w:val="4"/>
              </w:rPr>
            </w:pPr>
            <w:r w:rsidRPr="002C0FF4">
              <w:rPr>
                <w:rFonts w:ascii="Verdana" w:hAnsi="Verdana"/>
                <w:bCs/>
                <w:spacing w:val="4"/>
              </w:rPr>
              <w:t>Similar Contract No.</w:t>
            </w:r>
          </w:p>
          <w:p w14:paraId="65AC248A" w14:textId="77777777" w:rsidR="004C5526" w:rsidRPr="002C0FF4" w:rsidRDefault="004C5526" w:rsidP="00A45FD2">
            <w:pPr>
              <w:rPr>
                <w:rFonts w:ascii="Verdana" w:hAnsi="Verdana"/>
                <w:bCs/>
                <w:i/>
                <w:iCs/>
              </w:rPr>
            </w:pPr>
            <w:r w:rsidRPr="002C0FF4">
              <w:rPr>
                <w:rFonts w:ascii="Verdana" w:hAnsi="Verdana"/>
                <w:bCs/>
                <w:i/>
                <w:iCs/>
              </w:rPr>
              <w:t xml:space="preserve">[insert </w:t>
            </w:r>
            <w:r w:rsidRPr="002C0FF4">
              <w:rPr>
                <w:rFonts w:ascii="Verdana" w:hAnsi="Verdana"/>
                <w:bCs/>
                <w:i/>
                <w:iCs/>
                <w:spacing w:val="-5"/>
              </w:rPr>
              <w:t xml:space="preserve">number] </w:t>
            </w:r>
            <w:r w:rsidRPr="002C0FF4">
              <w:rPr>
                <w:rFonts w:ascii="Verdana" w:hAnsi="Verdana"/>
                <w:bCs/>
              </w:rPr>
              <w:t xml:space="preserve">of </w:t>
            </w:r>
            <w:r w:rsidRPr="002C0FF4">
              <w:rPr>
                <w:rFonts w:ascii="Verdana" w:hAnsi="Verdana"/>
                <w:bCs/>
                <w:i/>
                <w:iCs/>
                <w:spacing w:val="4"/>
              </w:rPr>
              <w:t xml:space="preserve">[insert </w:t>
            </w:r>
            <w:r w:rsidRPr="002C0FF4">
              <w:rPr>
                <w:rFonts w:ascii="Verdana" w:hAnsi="Verdana"/>
                <w:bCs/>
                <w:i/>
                <w:iCs/>
                <w:spacing w:val="2"/>
              </w:rPr>
              <w:t xml:space="preserve">number of similar contracts </w:t>
            </w:r>
            <w:r w:rsidRPr="002C0FF4">
              <w:rPr>
                <w:rFonts w:ascii="Verdana" w:hAnsi="Verdana"/>
                <w:bCs/>
                <w:i/>
                <w:iCs/>
              </w:rPr>
              <w:t>required]</w:t>
            </w:r>
          </w:p>
        </w:tc>
        <w:tc>
          <w:tcPr>
            <w:tcW w:w="5891" w:type="dxa"/>
            <w:gridSpan w:val="5"/>
            <w:tcBorders>
              <w:top w:val="single" w:sz="2" w:space="0" w:color="auto"/>
              <w:left w:val="single" w:sz="2" w:space="0" w:color="auto"/>
              <w:bottom w:val="single" w:sz="2" w:space="0" w:color="auto"/>
              <w:right w:val="single" w:sz="2" w:space="0" w:color="auto"/>
            </w:tcBorders>
          </w:tcPr>
          <w:p w14:paraId="1802ABDC" w14:textId="77777777" w:rsidR="004C5526" w:rsidRPr="002C0FF4" w:rsidRDefault="004C5526" w:rsidP="00A45FD2">
            <w:pPr>
              <w:rPr>
                <w:rFonts w:ascii="Verdana" w:hAnsi="Verdana"/>
                <w:bCs/>
                <w:spacing w:val="4"/>
              </w:rPr>
            </w:pPr>
            <w:r w:rsidRPr="002C0FF4">
              <w:rPr>
                <w:rFonts w:ascii="Verdana" w:hAnsi="Verdana"/>
                <w:bCs/>
                <w:spacing w:val="4"/>
              </w:rPr>
              <w:t>Information</w:t>
            </w:r>
          </w:p>
        </w:tc>
      </w:tr>
      <w:tr w:rsidR="004C5526" w:rsidRPr="002C0FF4" w14:paraId="18092E36" w14:textId="77777777" w:rsidTr="00A45FD2">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B1E8933" w14:textId="77777777" w:rsidR="004C5526" w:rsidRPr="002C0FF4" w:rsidRDefault="004C5526" w:rsidP="00A45FD2">
            <w:pPr>
              <w:rPr>
                <w:rFonts w:ascii="Verdana" w:hAnsi="Verdana"/>
                <w:bCs/>
                <w:spacing w:val="-8"/>
              </w:rPr>
            </w:pPr>
            <w:r w:rsidRPr="002C0FF4">
              <w:rPr>
                <w:rFonts w:ascii="Verdana" w:hAnsi="Verdana"/>
                <w:bCs/>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4D823A73" w14:textId="77777777" w:rsidR="004C5526" w:rsidRPr="002C0FF4" w:rsidRDefault="004C5526" w:rsidP="00A45FD2">
            <w:pPr>
              <w:rPr>
                <w:rFonts w:ascii="Verdana" w:hAnsi="Verdana"/>
                <w:bCs/>
                <w:i/>
                <w:iCs/>
                <w:spacing w:val="2"/>
              </w:rPr>
            </w:pPr>
            <w:r w:rsidRPr="002C0FF4">
              <w:rPr>
                <w:rFonts w:ascii="Verdana" w:hAnsi="Verdana"/>
                <w:bCs/>
                <w:i/>
                <w:iCs/>
                <w:spacing w:val="2"/>
              </w:rPr>
              <w:t>[insert contract name and number, if applicable]</w:t>
            </w:r>
          </w:p>
        </w:tc>
      </w:tr>
      <w:tr w:rsidR="004C5526" w:rsidRPr="002C0FF4" w14:paraId="26C40388" w14:textId="77777777" w:rsidTr="00A45FD2">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333E9EB1" w14:textId="77777777" w:rsidR="004C5526" w:rsidRPr="002C0FF4" w:rsidRDefault="004C5526" w:rsidP="00A45FD2">
            <w:pPr>
              <w:rPr>
                <w:rFonts w:ascii="Verdana" w:hAnsi="Verdana"/>
                <w:bCs/>
                <w:spacing w:val="-10"/>
              </w:rPr>
            </w:pPr>
            <w:r w:rsidRPr="002C0FF4">
              <w:rPr>
                <w:rFonts w:ascii="Verdana" w:hAnsi="Verdana"/>
                <w:bCs/>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045AB450" w14:textId="77777777" w:rsidR="004C5526" w:rsidRPr="002C0FF4" w:rsidRDefault="004C5526" w:rsidP="00A45FD2">
            <w:pPr>
              <w:rPr>
                <w:rFonts w:ascii="Verdana" w:hAnsi="Verdana"/>
                <w:bCs/>
                <w:i/>
                <w:iCs/>
                <w:spacing w:val="2"/>
              </w:rPr>
            </w:pPr>
            <w:r w:rsidRPr="002C0FF4">
              <w:rPr>
                <w:rFonts w:ascii="Verdana" w:hAnsi="Verdana"/>
                <w:bCs/>
                <w:i/>
                <w:iCs/>
                <w:spacing w:val="2"/>
              </w:rPr>
              <w:t xml:space="preserve">[insert day, month, year, e.g., 15 </w:t>
            </w:r>
            <w:proofErr w:type="gramStart"/>
            <w:r w:rsidRPr="002C0FF4">
              <w:rPr>
                <w:rFonts w:ascii="Verdana" w:hAnsi="Verdana"/>
                <w:bCs/>
                <w:i/>
                <w:iCs/>
                <w:spacing w:val="2"/>
              </w:rPr>
              <w:t>June,</w:t>
            </w:r>
            <w:proofErr w:type="gramEnd"/>
            <w:r w:rsidRPr="002C0FF4">
              <w:rPr>
                <w:rFonts w:ascii="Verdana" w:hAnsi="Verdana"/>
                <w:bCs/>
                <w:i/>
                <w:iCs/>
                <w:spacing w:val="2"/>
              </w:rPr>
              <w:t xml:space="preserve"> 2015]</w:t>
            </w:r>
          </w:p>
        </w:tc>
      </w:tr>
      <w:tr w:rsidR="004C5526" w:rsidRPr="002C0FF4" w14:paraId="41205445" w14:textId="77777777" w:rsidTr="00A45FD2">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8C84129" w14:textId="77777777" w:rsidR="004C5526" w:rsidRPr="002C0FF4" w:rsidRDefault="004C5526" w:rsidP="00A45FD2">
            <w:pPr>
              <w:rPr>
                <w:rFonts w:ascii="Verdana" w:hAnsi="Verdana"/>
                <w:bCs/>
                <w:spacing w:val="-4"/>
              </w:rPr>
            </w:pPr>
            <w:r w:rsidRPr="002C0FF4">
              <w:rPr>
                <w:rFonts w:ascii="Verdana" w:hAnsi="Verdana"/>
                <w:bCs/>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4578AA0B" w14:textId="77777777" w:rsidR="004C5526" w:rsidRPr="002C0FF4" w:rsidRDefault="004C5526" w:rsidP="00A45FD2">
            <w:pPr>
              <w:rPr>
                <w:rFonts w:ascii="Verdana" w:hAnsi="Verdana"/>
                <w:bCs/>
                <w:i/>
                <w:iCs/>
                <w:spacing w:val="2"/>
              </w:rPr>
            </w:pPr>
            <w:r w:rsidRPr="002C0FF4">
              <w:rPr>
                <w:rFonts w:ascii="Verdana" w:hAnsi="Verdana"/>
                <w:bCs/>
                <w:i/>
                <w:iCs/>
                <w:spacing w:val="2"/>
              </w:rPr>
              <w:t xml:space="preserve">[insert day, month, year, e.g., 03 </w:t>
            </w:r>
            <w:proofErr w:type="gramStart"/>
            <w:r w:rsidRPr="002C0FF4">
              <w:rPr>
                <w:rFonts w:ascii="Verdana" w:hAnsi="Verdana"/>
                <w:bCs/>
                <w:i/>
                <w:iCs/>
                <w:spacing w:val="2"/>
              </w:rPr>
              <w:t>October,</w:t>
            </w:r>
            <w:proofErr w:type="gramEnd"/>
            <w:r w:rsidRPr="002C0FF4">
              <w:rPr>
                <w:rFonts w:ascii="Verdana" w:hAnsi="Verdana"/>
                <w:bCs/>
                <w:i/>
                <w:iCs/>
                <w:spacing w:val="2"/>
              </w:rPr>
              <w:t xml:space="preserve"> 2017]</w:t>
            </w:r>
          </w:p>
        </w:tc>
      </w:tr>
      <w:tr w:rsidR="004C5526" w:rsidRPr="002C0FF4" w14:paraId="7405EE5C" w14:textId="77777777" w:rsidTr="00A45FD2">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104DA09A" w14:textId="77777777" w:rsidR="004C5526" w:rsidRPr="002C0FF4" w:rsidRDefault="004C5526" w:rsidP="00A45FD2">
            <w:pPr>
              <w:rPr>
                <w:rFonts w:ascii="Verdana" w:hAnsi="Verdana"/>
                <w:bCs/>
                <w:spacing w:val="-4"/>
              </w:rPr>
            </w:pPr>
            <w:r w:rsidRPr="002C0FF4">
              <w:rPr>
                <w:rFonts w:ascii="Verdana" w:hAnsi="Verdana"/>
                <w:bCs/>
                <w:spacing w:val="-4"/>
              </w:rPr>
              <w:t>Role in Contract</w:t>
            </w:r>
          </w:p>
          <w:p w14:paraId="0D16FD01" w14:textId="77777777" w:rsidR="004C5526" w:rsidRPr="002C0FF4" w:rsidRDefault="004C5526" w:rsidP="00A45FD2">
            <w:pPr>
              <w:rPr>
                <w:rFonts w:ascii="Verdana" w:hAnsi="Verdana"/>
                <w:bCs/>
                <w:i/>
                <w:iCs/>
                <w:spacing w:val="2"/>
              </w:rPr>
            </w:pPr>
            <w:r w:rsidRPr="002C0FF4">
              <w:rPr>
                <w:rFonts w:ascii="Verdana" w:hAnsi="Verdana"/>
                <w:bCs/>
                <w:i/>
                <w:iCs/>
                <w:spacing w:val="2"/>
              </w:rPr>
              <w:t>[check the appropriate box]</w:t>
            </w: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45F4C6A9" w14:textId="77777777" w:rsidR="004C5526" w:rsidRPr="002C0FF4" w:rsidRDefault="004C5526" w:rsidP="00A45FD2">
            <w:pPr>
              <w:rPr>
                <w:rFonts w:ascii="Verdana" w:hAnsi="Verdana"/>
                <w:bCs/>
                <w:spacing w:val="-4"/>
              </w:rPr>
            </w:pPr>
            <w:r w:rsidRPr="002C0FF4">
              <w:rPr>
                <w:rFonts w:ascii="Verdana" w:hAnsi="Verdana"/>
                <w:bCs/>
                <w:spacing w:val="-4"/>
              </w:rPr>
              <w:t xml:space="preserve">Prime Contractor </w:t>
            </w:r>
            <w:r w:rsidRPr="002C0FF4">
              <w:rPr>
                <w:rFonts w:ascii="Verdana" w:eastAsia="MS Mincho" w:hAnsi="Verdana"/>
                <w:spacing w:val="-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A761D2E" w14:textId="77777777" w:rsidR="004C5526" w:rsidRPr="002C0FF4" w:rsidRDefault="004C5526" w:rsidP="00A45FD2">
            <w:pPr>
              <w:rPr>
                <w:rFonts w:ascii="Verdana" w:eastAsia="MS Mincho" w:hAnsi="Verdana"/>
                <w:spacing w:val="-2"/>
              </w:rPr>
            </w:pPr>
            <w:r w:rsidRPr="002C0FF4">
              <w:rPr>
                <w:rFonts w:ascii="Verdana" w:hAnsi="Verdana"/>
                <w:bCs/>
                <w:spacing w:val="-4"/>
              </w:rPr>
              <w:t xml:space="preserve">Member in </w:t>
            </w:r>
            <w:r w:rsidRPr="002C0FF4">
              <w:rPr>
                <w:rFonts w:ascii="Verdana" w:hAnsi="Verdana"/>
                <w:bCs/>
                <w:spacing w:val="-4"/>
              </w:rPr>
              <w:br/>
              <w:t>JV</w:t>
            </w:r>
            <w:r w:rsidRPr="002C0FF4">
              <w:rPr>
                <w:rFonts w:ascii="Verdana" w:eastAsia="MS Mincho" w:hAnsi="Verdana"/>
                <w:spacing w:val="-2"/>
              </w:rPr>
              <w:t xml:space="preserve"> </w:t>
            </w:r>
          </w:p>
          <w:p w14:paraId="004A5B1C" w14:textId="77777777" w:rsidR="004C5526" w:rsidRPr="002C0FF4" w:rsidRDefault="004C5526" w:rsidP="00A45FD2">
            <w:pPr>
              <w:rPr>
                <w:rFonts w:ascii="Verdana" w:hAnsi="Verdana"/>
                <w:bCs/>
                <w:spacing w:val="-4"/>
              </w:rPr>
            </w:pPr>
            <w:r w:rsidRPr="002C0FF4">
              <w:rPr>
                <w:rFonts w:ascii="Verdana" w:eastAsia="MS Mincho" w:hAnsi="Verdana"/>
                <w:spacing w:val="-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3F95FC24" w14:textId="77777777" w:rsidR="004C5526" w:rsidRPr="002C0FF4" w:rsidRDefault="004C5526" w:rsidP="00A45FD2">
            <w:pPr>
              <w:rPr>
                <w:rFonts w:ascii="Verdana" w:hAnsi="Verdana"/>
                <w:bCs/>
                <w:spacing w:val="-4"/>
              </w:rPr>
            </w:pPr>
            <w:r w:rsidRPr="002C0FF4">
              <w:rPr>
                <w:rFonts w:ascii="Verdana" w:hAnsi="Verdana"/>
                <w:bCs/>
                <w:spacing w:val="-4"/>
              </w:rPr>
              <w:t>Management Contractor</w:t>
            </w:r>
          </w:p>
          <w:p w14:paraId="77F6C90B" w14:textId="77777777" w:rsidR="004C5526" w:rsidRPr="002C0FF4" w:rsidRDefault="004C5526" w:rsidP="00A45FD2">
            <w:pPr>
              <w:rPr>
                <w:rFonts w:ascii="Verdana" w:hAnsi="Verdana"/>
                <w:bCs/>
                <w:spacing w:val="-4"/>
              </w:rPr>
            </w:pPr>
            <w:r w:rsidRPr="002C0FF4">
              <w:rPr>
                <w:rFonts w:ascii="Verdana" w:eastAsia="MS Mincho" w:hAnsi="Verdana"/>
                <w:spacing w:val="-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518B9CA9" w14:textId="77777777" w:rsidR="004C5526" w:rsidRPr="002C0FF4" w:rsidRDefault="004C5526" w:rsidP="00A45FD2">
            <w:pPr>
              <w:rPr>
                <w:rFonts w:ascii="Verdana" w:hAnsi="Verdana"/>
                <w:bCs/>
                <w:spacing w:val="-4"/>
              </w:rPr>
            </w:pPr>
            <w:r w:rsidRPr="002C0FF4">
              <w:rPr>
                <w:rFonts w:ascii="Verdana" w:hAnsi="Verdana"/>
                <w:bCs/>
                <w:spacing w:val="-4"/>
              </w:rPr>
              <w:t xml:space="preserve">Sub-contractor </w:t>
            </w:r>
            <w:r w:rsidRPr="002C0FF4">
              <w:rPr>
                <w:rFonts w:ascii="Verdana" w:eastAsia="MS Mincho" w:hAnsi="Verdana"/>
                <w:spacing w:val="-2"/>
              </w:rPr>
              <w:sym w:font="Wingdings" w:char="F0A8"/>
            </w:r>
          </w:p>
        </w:tc>
      </w:tr>
      <w:tr w:rsidR="004C5526" w:rsidRPr="002C0FF4" w14:paraId="5E7A7E71" w14:textId="77777777" w:rsidTr="00A45FD2">
        <w:tc>
          <w:tcPr>
            <w:tcW w:w="3559" w:type="dxa"/>
            <w:tcBorders>
              <w:top w:val="single" w:sz="2" w:space="0" w:color="auto"/>
              <w:left w:val="single" w:sz="2" w:space="0" w:color="auto"/>
              <w:right w:val="single" w:sz="2" w:space="0" w:color="auto"/>
            </w:tcBorders>
          </w:tcPr>
          <w:p w14:paraId="22964000" w14:textId="77777777" w:rsidR="004C5526" w:rsidRPr="002C0FF4" w:rsidRDefault="004C5526" w:rsidP="00A45FD2">
            <w:pPr>
              <w:rPr>
                <w:rFonts w:ascii="Verdana" w:hAnsi="Verdana"/>
                <w:bCs/>
                <w:spacing w:val="-11"/>
              </w:rPr>
            </w:pPr>
            <w:r w:rsidRPr="002C0FF4">
              <w:rPr>
                <w:rFonts w:ascii="Verdana" w:hAnsi="Verdana"/>
                <w:bCs/>
                <w:spacing w:val="-11"/>
              </w:rPr>
              <w:t>Total Contract Amount</w:t>
            </w:r>
          </w:p>
        </w:tc>
        <w:tc>
          <w:tcPr>
            <w:tcW w:w="2921" w:type="dxa"/>
            <w:gridSpan w:val="3"/>
            <w:tcBorders>
              <w:top w:val="single" w:sz="2" w:space="0" w:color="auto"/>
              <w:left w:val="single" w:sz="2" w:space="0" w:color="auto"/>
              <w:right w:val="single" w:sz="2" w:space="0" w:color="auto"/>
            </w:tcBorders>
          </w:tcPr>
          <w:p w14:paraId="79220E26" w14:textId="77777777" w:rsidR="004C5526" w:rsidRPr="002C0FF4" w:rsidRDefault="004C5526" w:rsidP="00A45FD2">
            <w:pPr>
              <w:rPr>
                <w:rFonts w:ascii="Verdana" w:hAnsi="Verdana"/>
                <w:bCs/>
                <w:i/>
                <w:iCs/>
                <w:spacing w:val="2"/>
              </w:rPr>
            </w:pPr>
            <w:r w:rsidRPr="002C0FF4">
              <w:rPr>
                <w:rFonts w:ascii="Verdana" w:hAnsi="Verdana"/>
                <w:bCs/>
                <w:i/>
                <w:spacing w:val="-4"/>
              </w:rPr>
              <w:t>[insert total contract amount in local currency]</w:t>
            </w:r>
          </w:p>
        </w:tc>
        <w:tc>
          <w:tcPr>
            <w:tcW w:w="2970" w:type="dxa"/>
            <w:gridSpan w:val="2"/>
            <w:tcBorders>
              <w:top w:val="single" w:sz="2" w:space="0" w:color="auto"/>
              <w:left w:val="single" w:sz="2" w:space="0" w:color="auto"/>
              <w:right w:val="single" w:sz="2" w:space="0" w:color="auto"/>
            </w:tcBorders>
          </w:tcPr>
          <w:p w14:paraId="2A85B2F4" w14:textId="77777777" w:rsidR="004C5526" w:rsidRPr="002C0FF4" w:rsidRDefault="004C5526" w:rsidP="00A45FD2">
            <w:pPr>
              <w:rPr>
                <w:rFonts w:ascii="Verdana" w:hAnsi="Verdana"/>
                <w:bCs/>
                <w:i/>
                <w:iCs/>
              </w:rPr>
            </w:pPr>
            <w:r w:rsidRPr="002C0FF4">
              <w:rPr>
                <w:rFonts w:ascii="Verdana" w:hAnsi="Verdana"/>
                <w:bCs/>
                <w:spacing w:val="-4"/>
              </w:rPr>
              <w:t xml:space="preserve">KENYA SHILLING </w:t>
            </w:r>
            <w:r w:rsidRPr="002C0FF4">
              <w:rPr>
                <w:rFonts w:ascii="Verdana" w:hAnsi="Verdana"/>
                <w:bCs/>
                <w:i/>
                <w:iCs/>
              </w:rPr>
              <w:t>[insert</w:t>
            </w:r>
          </w:p>
          <w:p w14:paraId="662F0AE3" w14:textId="77777777" w:rsidR="004C5526" w:rsidRPr="002C0FF4" w:rsidRDefault="004C5526" w:rsidP="00A45FD2">
            <w:pPr>
              <w:rPr>
                <w:rFonts w:ascii="Verdana" w:hAnsi="Verdana"/>
                <w:bCs/>
                <w:i/>
                <w:iCs/>
                <w:spacing w:val="2"/>
              </w:rPr>
            </w:pPr>
            <w:r w:rsidRPr="002C0FF4">
              <w:rPr>
                <w:rFonts w:ascii="Verdana" w:hAnsi="Verdana"/>
                <w:bCs/>
                <w:i/>
                <w:iCs/>
                <w:spacing w:val="2"/>
              </w:rPr>
              <w:t>Exchange rate and total contract amount in KENYA SHILLING</w:t>
            </w:r>
          </w:p>
          <w:p w14:paraId="35C194E9" w14:textId="77777777" w:rsidR="004C5526" w:rsidRPr="002C0FF4" w:rsidRDefault="004C5526" w:rsidP="00A45FD2">
            <w:pPr>
              <w:rPr>
                <w:rFonts w:ascii="Verdana" w:hAnsi="Verdana"/>
                <w:bCs/>
                <w:i/>
                <w:iCs/>
                <w:spacing w:val="2"/>
              </w:rPr>
            </w:pPr>
            <w:r w:rsidRPr="002C0FF4">
              <w:rPr>
                <w:rFonts w:ascii="Verdana" w:hAnsi="Verdana"/>
                <w:bCs/>
                <w:i/>
                <w:iCs/>
                <w:spacing w:val="2"/>
              </w:rPr>
              <w:t>equivalent] *</w:t>
            </w:r>
          </w:p>
        </w:tc>
      </w:tr>
      <w:tr w:rsidR="004C5526" w:rsidRPr="002C0FF4" w14:paraId="2BC87158" w14:textId="77777777" w:rsidTr="00A45FD2">
        <w:tc>
          <w:tcPr>
            <w:tcW w:w="3559" w:type="dxa"/>
            <w:vMerge w:val="restart"/>
            <w:tcBorders>
              <w:top w:val="single" w:sz="2" w:space="0" w:color="auto"/>
              <w:left w:val="single" w:sz="2" w:space="0" w:color="auto"/>
              <w:right w:val="single" w:sz="2" w:space="0" w:color="auto"/>
            </w:tcBorders>
          </w:tcPr>
          <w:p w14:paraId="1C51A00D" w14:textId="77777777" w:rsidR="004C5526" w:rsidRPr="002C0FF4" w:rsidRDefault="004C5526" w:rsidP="00A45FD2">
            <w:pPr>
              <w:rPr>
                <w:rFonts w:ascii="Verdana" w:hAnsi="Verdana"/>
                <w:bCs/>
              </w:rPr>
            </w:pPr>
            <w:r w:rsidRPr="002C0FF4">
              <w:rPr>
                <w:rFonts w:ascii="Verdana" w:hAnsi="Verdana"/>
                <w:bCs/>
              </w:rPr>
              <w:t>If member in a JV or sub-contractor, specify share in value in total Contract amount and roles and responsibilities</w:t>
            </w:r>
          </w:p>
        </w:tc>
        <w:tc>
          <w:tcPr>
            <w:tcW w:w="1301" w:type="dxa"/>
            <w:tcBorders>
              <w:top w:val="single" w:sz="2" w:space="0" w:color="auto"/>
              <w:left w:val="single" w:sz="2" w:space="0" w:color="auto"/>
              <w:right w:val="single" w:sz="2" w:space="0" w:color="auto"/>
            </w:tcBorders>
          </w:tcPr>
          <w:p w14:paraId="0275D4E3" w14:textId="77777777" w:rsidR="004C5526" w:rsidRPr="002C0FF4" w:rsidRDefault="004C5526" w:rsidP="00A45FD2">
            <w:pPr>
              <w:rPr>
                <w:rFonts w:ascii="Verdana" w:hAnsi="Verdana"/>
                <w:bCs/>
                <w:i/>
                <w:iCs/>
              </w:rPr>
            </w:pPr>
            <w:r w:rsidRPr="002C0FF4">
              <w:rPr>
                <w:rFonts w:ascii="Verdana" w:hAnsi="Verdana"/>
                <w:bCs/>
                <w:i/>
                <w:spacing w:val="-4"/>
              </w:rPr>
              <w:t>[insert a percentage amount]</w:t>
            </w:r>
          </w:p>
        </w:tc>
        <w:tc>
          <w:tcPr>
            <w:tcW w:w="1620" w:type="dxa"/>
            <w:gridSpan w:val="2"/>
            <w:tcBorders>
              <w:top w:val="single" w:sz="2" w:space="0" w:color="auto"/>
              <w:left w:val="single" w:sz="2" w:space="0" w:color="auto"/>
              <w:right w:val="single" w:sz="2" w:space="0" w:color="auto"/>
            </w:tcBorders>
          </w:tcPr>
          <w:p w14:paraId="7D74CAD9" w14:textId="77777777" w:rsidR="004C5526" w:rsidRPr="002C0FF4" w:rsidRDefault="004C5526" w:rsidP="00A45FD2">
            <w:pPr>
              <w:rPr>
                <w:rFonts w:ascii="Verdana" w:hAnsi="Verdana"/>
                <w:bCs/>
                <w:i/>
                <w:iCs/>
              </w:rPr>
            </w:pPr>
            <w:r w:rsidRPr="002C0FF4">
              <w:rPr>
                <w:rFonts w:ascii="Verdana" w:hAnsi="Verdana"/>
                <w:bCs/>
                <w:i/>
                <w:spacing w:val="-4"/>
              </w:rPr>
              <w:t>[insert total contract amount in local currency]</w:t>
            </w:r>
          </w:p>
        </w:tc>
        <w:tc>
          <w:tcPr>
            <w:tcW w:w="2970" w:type="dxa"/>
            <w:gridSpan w:val="2"/>
            <w:tcBorders>
              <w:top w:val="single" w:sz="2" w:space="0" w:color="auto"/>
              <w:left w:val="single" w:sz="2" w:space="0" w:color="auto"/>
              <w:right w:val="single" w:sz="2" w:space="0" w:color="auto"/>
            </w:tcBorders>
          </w:tcPr>
          <w:p w14:paraId="0496E47E" w14:textId="77777777" w:rsidR="004C5526" w:rsidRPr="002C0FF4" w:rsidRDefault="004C5526" w:rsidP="00A45FD2">
            <w:pPr>
              <w:rPr>
                <w:rFonts w:ascii="Verdana" w:hAnsi="Verdana"/>
                <w:bCs/>
                <w:i/>
                <w:iCs/>
              </w:rPr>
            </w:pPr>
            <w:r w:rsidRPr="002C0FF4">
              <w:rPr>
                <w:rFonts w:ascii="Verdana" w:hAnsi="Verdana"/>
                <w:bCs/>
                <w:i/>
                <w:spacing w:val="-4"/>
              </w:rPr>
              <w:t>[insert exchange rate and total contract amount in KENYA SHILLING equivalent] *</w:t>
            </w:r>
          </w:p>
        </w:tc>
      </w:tr>
      <w:tr w:rsidR="004C5526" w:rsidRPr="002C0FF4" w14:paraId="67431FBF" w14:textId="77777777" w:rsidTr="00A45FD2">
        <w:tc>
          <w:tcPr>
            <w:tcW w:w="3559" w:type="dxa"/>
            <w:vMerge/>
            <w:tcBorders>
              <w:left w:val="single" w:sz="2" w:space="0" w:color="auto"/>
              <w:right w:val="single" w:sz="2" w:space="0" w:color="auto"/>
            </w:tcBorders>
          </w:tcPr>
          <w:p w14:paraId="43B0FFF4" w14:textId="77777777" w:rsidR="004C5526" w:rsidRPr="002C0FF4" w:rsidRDefault="004C5526" w:rsidP="00A45FD2">
            <w:pPr>
              <w:rPr>
                <w:rFonts w:ascii="Verdana" w:hAnsi="Verdana"/>
                <w:bCs/>
              </w:rPr>
            </w:pPr>
          </w:p>
        </w:tc>
        <w:tc>
          <w:tcPr>
            <w:tcW w:w="5891" w:type="dxa"/>
            <w:gridSpan w:val="5"/>
            <w:tcBorders>
              <w:top w:val="single" w:sz="2" w:space="0" w:color="auto"/>
              <w:left w:val="single" w:sz="2" w:space="0" w:color="auto"/>
              <w:right w:val="single" w:sz="2" w:space="0" w:color="auto"/>
            </w:tcBorders>
          </w:tcPr>
          <w:p w14:paraId="78581C50" w14:textId="77777777" w:rsidR="004C5526" w:rsidRPr="002C0FF4" w:rsidRDefault="004C5526" w:rsidP="00A45FD2">
            <w:pPr>
              <w:rPr>
                <w:rFonts w:ascii="Verdana" w:hAnsi="Verdana"/>
                <w:bCs/>
                <w:i/>
                <w:spacing w:val="-4"/>
              </w:rPr>
            </w:pPr>
            <w:r w:rsidRPr="002C0FF4">
              <w:rPr>
                <w:rFonts w:ascii="Verdana" w:hAnsi="Verdana"/>
                <w:bCs/>
                <w:i/>
                <w:spacing w:val="-4"/>
              </w:rPr>
              <w:t>[insert roles and responsibilities]</w:t>
            </w:r>
          </w:p>
        </w:tc>
      </w:tr>
      <w:tr w:rsidR="004C5526" w:rsidRPr="002C0FF4" w14:paraId="62EA602D" w14:textId="77777777" w:rsidTr="00A45FD2">
        <w:tc>
          <w:tcPr>
            <w:tcW w:w="3559" w:type="dxa"/>
            <w:tcBorders>
              <w:top w:val="single" w:sz="2" w:space="0" w:color="auto"/>
              <w:left w:val="single" w:sz="2" w:space="0" w:color="auto"/>
              <w:bottom w:val="single" w:sz="2" w:space="0" w:color="auto"/>
              <w:right w:val="single" w:sz="2" w:space="0" w:color="auto"/>
            </w:tcBorders>
          </w:tcPr>
          <w:p w14:paraId="1525D7CD" w14:textId="77777777" w:rsidR="004C5526" w:rsidRPr="002C0FF4" w:rsidRDefault="004C5526" w:rsidP="00A45FD2">
            <w:pPr>
              <w:rPr>
                <w:rFonts w:ascii="Verdana" w:hAnsi="Verdana"/>
                <w:bCs/>
              </w:rPr>
            </w:pPr>
            <w:r w:rsidRPr="002C0FF4">
              <w:rPr>
                <w:rFonts w:ascii="Verdana" w:hAnsi="Verdana"/>
                <w:bCs/>
              </w:rPr>
              <w:t>Procuring Entity's Name:</w:t>
            </w:r>
          </w:p>
        </w:tc>
        <w:tc>
          <w:tcPr>
            <w:tcW w:w="5891" w:type="dxa"/>
            <w:gridSpan w:val="5"/>
            <w:tcBorders>
              <w:top w:val="single" w:sz="2" w:space="0" w:color="auto"/>
              <w:left w:val="single" w:sz="2" w:space="0" w:color="auto"/>
              <w:bottom w:val="single" w:sz="2" w:space="0" w:color="auto"/>
              <w:right w:val="single" w:sz="2" w:space="0" w:color="auto"/>
            </w:tcBorders>
          </w:tcPr>
          <w:p w14:paraId="67D49F26" w14:textId="77777777" w:rsidR="004C5526" w:rsidRPr="002C0FF4" w:rsidRDefault="004C5526" w:rsidP="00A45FD2">
            <w:pPr>
              <w:rPr>
                <w:rFonts w:ascii="Verdana" w:hAnsi="Verdana"/>
                <w:bCs/>
                <w:i/>
                <w:iCs/>
              </w:rPr>
            </w:pPr>
            <w:r w:rsidRPr="002C0FF4">
              <w:rPr>
                <w:rFonts w:ascii="Verdana" w:hAnsi="Verdana"/>
                <w:bCs/>
                <w:i/>
                <w:iCs/>
              </w:rPr>
              <w:t>[insert full name]</w:t>
            </w:r>
          </w:p>
        </w:tc>
      </w:tr>
      <w:tr w:rsidR="004C5526" w:rsidRPr="002C0FF4" w14:paraId="6D087EE2" w14:textId="77777777" w:rsidTr="00A45FD2">
        <w:tc>
          <w:tcPr>
            <w:tcW w:w="3559" w:type="dxa"/>
            <w:tcBorders>
              <w:top w:val="single" w:sz="2" w:space="0" w:color="auto"/>
              <w:left w:val="single" w:sz="2" w:space="0" w:color="auto"/>
              <w:bottom w:val="single" w:sz="2" w:space="0" w:color="auto"/>
              <w:right w:val="single" w:sz="2" w:space="0" w:color="auto"/>
            </w:tcBorders>
          </w:tcPr>
          <w:p w14:paraId="5478835A" w14:textId="77777777" w:rsidR="004C5526" w:rsidRPr="002C0FF4" w:rsidRDefault="004C5526" w:rsidP="00A45FD2">
            <w:pPr>
              <w:rPr>
                <w:rFonts w:ascii="Verdana" w:hAnsi="Verdana"/>
                <w:bCs/>
              </w:rPr>
            </w:pPr>
            <w:r w:rsidRPr="002C0FF4">
              <w:rPr>
                <w:rFonts w:ascii="Verdana" w:hAnsi="Verdana"/>
                <w:bCs/>
              </w:rPr>
              <w:t>Address:</w:t>
            </w:r>
          </w:p>
          <w:p w14:paraId="2E53E7D7" w14:textId="77777777" w:rsidR="004C5526" w:rsidRPr="002C0FF4" w:rsidRDefault="004C5526" w:rsidP="00A45FD2">
            <w:pPr>
              <w:rPr>
                <w:rFonts w:ascii="Verdana" w:hAnsi="Verdana"/>
                <w:bCs/>
              </w:rPr>
            </w:pPr>
            <w:r w:rsidRPr="002C0FF4">
              <w:rPr>
                <w:rFonts w:ascii="Verdana" w:hAnsi="Verdana"/>
                <w:bCs/>
              </w:rPr>
              <w:t>Telephone/fax number</w:t>
            </w:r>
          </w:p>
          <w:p w14:paraId="63F1FC45" w14:textId="77777777" w:rsidR="004C5526" w:rsidRPr="002C0FF4" w:rsidRDefault="004C5526" w:rsidP="00A45FD2">
            <w:pPr>
              <w:rPr>
                <w:rFonts w:ascii="Verdana" w:hAnsi="Verdana"/>
                <w:bCs/>
              </w:rPr>
            </w:pPr>
            <w:r w:rsidRPr="002C0FF4">
              <w:rPr>
                <w:rFonts w:ascii="Verdana" w:hAnsi="Verdana"/>
                <w:bCs/>
              </w:rPr>
              <w:t>E-mail:</w:t>
            </w:r>
          </w:p>
        </w:tc>
        <w:tc>
          <w:tcPr>
            <w:tcW w:w="5891" w:type="dxa"/>
            <w:gridSpan w:val="5"/>
            <w:tcBorders>
              <w:top w:val="single" w:sz="2" w:space="0" w:color="auto"/>
              <w:left w:val="single" w:sz="2" w:space="0" w:color="auto"/>
              <w:bottom w:val="single" w:sz="2" w:space="0" w:color="auto"/>
              <w:right w:val="single" w:sz="2" w:space="0" w:color="auto"/>
            </w:tcBorders>
          </w:tcPr>
          <w:p w14:paraId="5567C2C0" w14:textId="77777777" w:rsidR="004C5526" w:rsidRPr="002C0FF4" w:rsidRDefault="004C5526" w:rsidP="00A45FD2">
            <w:pPr>
              <w:rPr>
                <w:rFonts w:ascii="Verdana" w:hAnsi="Verdana"/>
                <w:bCs/>
                <w:i/>
                <w:iCs/>
                <w:spacing w:val="2"/>
              </w:rPr>
            </w:pPr>
            <w:r w:rsidRPr="002C0FF4">
              <w:rPr>
                <w:rFonts w:ascii="Verdana" w:hAnsi="Verdana"/>
                <w:bCs/>
                <w:i/>
                <w:iCs/>
                <w:spacing w:val="2"/>
              </w:rPr>
              <w:t>[indicate street / number / town or city / country]</w:t>
            </w:r>
          </w:p>
          <w:p w14:paraId="08A717DF" w14:textId="77777777" w:rsidR="004C5526" w:rsidRPr="002C0FF4" w:rsidRDefault="004C5526" w:rsidP="00A45FD2">
            <w:pPr>
              <w:rPr>
                <w:rFonts w:ascii="Verdana" w:hAnsi="Verdana"/>
                <w:bCs/>
                <w:i/>
                <w:iCs/>
                <w:spacing w:val="2"/>
              </w:rPr>
            </w:pPr>
            <w:r w:rsidRPr="002C0FF4">
              <w:rPr>
                <w:rFonts w:ascii="Verdana" w:hAnsi="Verdana"/>
                <w:bCs/>
                <w:i/>
                <w:iCs/>
                <w:spacing w:val="2"/>
              </w:rPr>
              <w:t>[insert telephone/fax numbers, including country and</w:t>
            </w:r>
          </w:p>
          <w:p w14:paraId="0D4B6A81" w14:textId="77777777" w:rsidR="004C5526" w:rsidRPr="002C0FF4" w:rsidRDefault="004C5526" w:rsidP="00A45FD2">
            <w:pPr>
              <w:rPr>
                <w:rFonts w:ascii="Verdana" w:hAnsi="Verdana"/>
                <w:bCs/>
                <w:i/>
                <w:iCs/>
              </w:rPr>
            </w:pPr>
            <w:r w:rsidRPr="002C0FF4">
              <w:rPr>
                <w:rFonts w:ascii="Verdana" w:hAnsi="Verdana"/>
                <w:bCs/>
                <w:i/>
                <w:iCs/>
              </w:rPr>
              <w:t>city area codes]</w:t>
            </w:r>
          </w:p>
          <w:p w14:paraId="21419BF3" w14:textId="77777777" w:rsidR="004C5526" w:rsidRPr="002C0FF4" w:rsidRDefault="004C5526" w:rsidP="00A45FD2">
            <w:pPr>
              <w:rPr>
                <w:rFonts w:ascii="Verdana" w:hAnsi="Verdana"/>
                <w:bCs/>
                <w:i/>
                <w:iCs/>
                <w:spacing w:val="2"/>
              </w:rPr>
            </w:pPr>
            <w:r w:rsidRPr="002C0FF4">
              <w:rPr>
                <w:rFonts w:ascii="Verdana" w:hAnsi="Verdana"/>
                <w:bCs/>
                <w:i/>
                <w:iCs/>
                <w:spacing w:val="2"/>
              </w:rPr>
              <w:t>[insert e-mail address, if available]</w:t>
            </w:r>
          </w:p>
        </w:tc>
      </w:tr>
    </w:tbl>
    <w:p w14:paraId="79F89A7C" w14:textId="77777777" w:rsidR="004C5526" w:rsidRPr="002C0FF4" w:rsidRDefault="004C5526" w:rsidP="004C5526">
      <w:pPr>
        <w:pStyle w:val="BodyText"/>
        <w:rPr>
          <w:rFonts w:ascii="Verdana" w:hAnsi="Verdana"/>
        </w:rPr>
      </w:pPr>
    </w:p>
    <w:p w14:paraId="514B86F3" w14:textId="77777777" w:rsidR="004C5526" w:rsidRPr="002C0FF4" w:rsidRDefault="004C5526" w:rsidP="004C5526">
      <w:pPr>
        <w:pStyle w:val="BodyText"/>
        <w:rPr>
          <w:rFonts w:ascii="Verdana" w:hAnsi="Verdana"/>
        </w:rPr>
      </w:pPr>
    </w:p>
    <w:p w14:paraId="5984F483" w14:textId="77777777" w:rsidR="004C5526" w:rsidRPr="002C0FF4" w:rsidRDefault="004C5526" w:rsidP="004C5526">
      <w:pPr>
        <w:pStyle w:val="BodyText"/>
        <w:rPr>
          <w:rFonts w:ascii="Verdana" w:hAnsi="Verdana"/>
        </w:rPr>
      </w:pPr>
    </w:p>
    <w:p w14:paraId="5CA5366E" w14:textId="77777777" w:rsidR="004C5526" w:rsidRPr="002C0FF4" w:rsidRDefault="004C5526" w:rsidP="004C5526">
      <w:pPr>
        <w:pStyle w:val="BodyText"/>
        <w:rPr>
          <w:rFonts w:ascii="Verdana" w:hAnsi="Verdana"/>
        </w:rPr>
      </w:pPr>
    </w:p>
    <w:p w14:paraId="492608EE" w14:textId="77777777" w:rsidR="004C5526" w:rsidRPr="002C0FF4" w:rsidRDefault="004C5526" w:rsidP="004C5526">
      <w:pPr>
        <w:pStyle w:val="BodyText"/>
        <w:rPr>
          <w:rFonts w:ascii="Verdana" w:hAnsi="Verdana"/>
        </w:rPr>
      </w:pPr>
    </w:p>
    <w:p w14:paraId="53316CAC" w14:textId="77777777" w:rsidR="004C5526" w:rsidRPr="002C0FF4" w:rsidRDefault="004C5526" w:rsidP="004C5526">
      <w:pPr>
        <w:pStyle w:val="BodyText"/>
        <w:rPr>
          <w:rFonts w:ascii="Verdana" w:hAnsi="Verdana"/>
        </w:rPr>
      </w:pPr>
    </w:p>
    <w:p w14:paraId="2A22F700" w14:textId="77777777" w:rsidR="004C5526" w:rsidRPr="002C0FF4" w:rsidRDefault="004C5526" w:rsidP="004C5526">
      <w:pPr>
        <w:pStyle w:val="BodyText"/>
        <w:rPr>
          <w:rFonts w:ascii="Verdana" w:hAnsi="Verdana"/>
        </w:rPr>
      </w:pPr>
    </w:p>
    <w:p w14:paraId="1A6A7FC9" w14:textId="77777777" w:rsidR="004C5526" w:rsidRPr="002C0FF4" w:rsidRDefault="004C5526" w:rsidP="004C5526">
      <w:pPr>
        <w:pStyle w:val="BodyText"/>
        <w:rPr>
          <w:rFonts w:ascii="Verdana" w:hAnsi="Verdana"/>
        </w:rPr>
      </w:pPr>
    </w:p>
    <w:p w14:paraId="02B5121F" w14:textId="77777777" w:rsidR="004C5526" w:rsidRPr="002C0FF4" w:rsidRDefault="004C5526" w:rsidP="004C5526">
      <w:pPr>
        <w:pStyle w:val="BodyText"/>
        <w:rPr>
          <w:rFonts w:ascii="Verdana" w:hAnsi="Verdana"/>
        </w:rPr>
      </w:pPr>
    </w:p>
    <w:p w14:paraId="7784E967" w14:textId="77777777" w:rsidR="004C5526" w:rsidRPr="002C0FF4" w:rsidRDefault="004C5526" w:rsidP="004C5526">
      <w:pPr>
        <w:pStyle w:val="BodyText"/>
        <w:rPr>
          <w:rFonts w:ascii="Verdana" w:hAnsi="Verdana"/>
        </w:rPr>
      </w:pPr>
    </w:p>
    <w:p w14:paraId="40FB12D3" w14:textId="77777777" w:rsidR="004C5526" w:rsidRPr="002C0FF4" w:rsidRDefault="004C5526" w:rsidP="004C5526">
      <w:pPr>
        <w:pStyle w:val="BodyText"/>
        <w:rPr>
          <w:rFonts w:ascii="Verdana" w:hAnsi="Verdana"/>
        </w:rPr>
      </w:pPr>
    </w:p>
    <w:p w14:paraId="7B0E0389" w14:textId="77777777" w:rsidR="004C5526" w:rsidRPr="00276CE3" w:rsidRDefault="004C5526" w:rsidP="00F50E8D">
      <w:pPr>
        <w:pStyle w:val="Heading4"/>
        <w:numPr>
          <w:ilvl w:val="0"/>
          <w:numId w:val="17"/>
        </w:numPr>
        <w:tabs>
          <w:tab w:val="left" w:pos="671"/>
          <w:tab w:val="left" w:pos="672"/>
        </w:tabs>
        <w:spacing w:line="230" w:lineRule="auto"/>
        <w:ind w:left="671" w:right="451" w:hanging="560"/>
        <w:rPr>
          <w:rFonts w:ascii="Verdana" w:hAnsi="Verdana"/>
          <w:sz w:val="22"/>
          <w:szCs w:val="22"/>
        </w:rPr>
      </w:pPr>
      <w:r w:rsidRPr="002C0FF4">
        <w:rPr>
          <w:rFonts w:ascii="Verdana" w:hAnsi="Verdana"/>
          <w:color w:val="231F20"/>
          <w:sz w:val="22"/>
          <w:szCs w:val="22"/>
        </w:rPr>
        <w:t>Form EXP - 4.2(a) (cont.) - Speciﬁc Construction and/or Contract Management Experience (cont.) –</w:t>
      </w:r>
      <w:r w:rsidRPr="00276CE3">
        <w:rPr>
          <w:rFonts w:ascii="Verdana" w:hAnsi="Verdana"/>
          <w:b w:val="0"/>
          <w:bCs w:val="0"/>
          <w:color w:val="231F20"/>
        </w:rPr>
        <w:t xml:space="preserve"> </w:t>
      </w:r>
      <w:r w:rsidRPr="00276CE3">
        <w:rPr>
          <w:rFonts w:ascii="Verdana" w:hAnsi="Verdana"/>
          <w:color w:val="231F20"/>
        </w:rPr>
        <w:t>NOT APPLICABLE</w:t>
      </w:r>
    </w:p>
    <w:p w14:paraId="63AAABA2" w14:textId="77777777" w:rsidR="004C5526" w:rsidRPr="002C0FF4" w:rsidRDefault="004C5526" w:rsidP="00F50E8D">
      <w:pPr>
        <w:pStyle w:val="Heading4"/>
        <w:numPr>
          <w:ilvl w:val="0"/>
          <w:numId w:val="17"/>
        </w:numPr>
        <w:tabs>
          <w:tab w:val="left" w:pos="671"/>
          <w:tab w:val="left" w:pos="672"/>
        </w:tabs>
        <w:spacing w:line="230" w:lineRule="auto"/>
        <w:ind w:left="671" w:right="451" w:hanging="560"/>
        <w:rPr>
          <w:rFonts w:ascii="Verdana" w:hAnsi="Verdana"/>
          <w:b w:val="0"/>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4C5526" w:rsidRPr="002C0FF4" w14:paraId="38647458" w14:textId="77777777" w:rsidTr="00A45FD2">
        <w:trPr>
          <w:trHeight w:val="1183"/>
        </w:trPr>
        <w:tc>
          <w:tcPr>
            <w:tcW w:w="3559" w:type="dxa"/>
            <w:tcBorders>
              <w:top w:val="single" w:sz="2" w:space="0" w:color="auto"/>
              <w:left w:val="single" w:sz="2" w:space="0" w:color="auto"/>
              <w:bottom w:val="single" w:sz="2" w:space="0" w:color="auto"/>
              <w:right w:val="single" w:sz="2" w:space="0" w:color="auto"/>
            </w:tcBorders>
          </w:tcPr>
          <w:p w14:paraId="25875246" w14:textId="77777777" w:rsidR="004C5526" w:rsidRPr="002C0FF4" w:rsidRDefault="004C5526" w:rsidP="00A45FD2">
            <w:pPr>
              <w:rPr>
                <w:rFonts w:ascii="Verdana" w:hAnsi="Verdana"/>
                <w:b/>
                <w:spacing w:val="4"/>
              </w:rPr>
            </w:pPr>
            <w:r w:rsidRPr="002C0FF4">
              <w:rPr>
                <w:rFonts w:ascii="Verdana" w:hAnsi="Verdana"/>
                <w:b/>
                <w:spacing w:val="4"/>
              </w:rPr>
              <w:t>Similar Contract No.</w:t>
            </w:r>
          </w:p>
          <w:p w14:paraId="536C1AE6" w14:textId="77777777" w:rsidR="004C5526" w:rsidRPr="002C0FF4" w:rsidRDefault="004C5526" w:rsidP="00A45FD2">
            <w:pPr>
              <w:rPr>
                <w:rFonts w:ascii="Verdana" w:hAnsi="Verdana"/>
                <w:b/>
                <w:i/>
                <w:iCs/>
              </w:rPr>
            </w:pPr>
            <w:r w:rsidRPr="002C0FF4">
              <w:rPr>
                <w:rFonts w:ascii="Verdana" w:hAnsi="Verdana"/>
                <w:b/>
                <w:i/>
                <w:iCs/>
              </w:rPr>
              <w:t xml:space="preserve">[insert </w:t>
            </w:r>
            <w:r w:rsidRPr="002C0FF4">
              <w:rPr>
                <w:rFonts w:ascii="Verdana" w:hAnsi="Verdana"/>
                <w:b/>
                <w:i/>
                <w:iCs/>
                <w:spacing w:val="-5"/>
              </w:rPr>
              <w:t xml:space="preserve">number] </w:t>
            </w:r>
            <w:r w:rsidRPr="002C0FF4">
              <w:rPr>
                <w:rFonts w:ascii="Verdana" w:hAnsi="Verdana"/>
                <w:b/>
              </w:rPr>
              <w:t xml:space="preserve">of </w:t>
            </w:r>
            <w:r w:rsidRPr="002C0FF4">
              <w:rPr>
                <w:rFonts w:ascii="Verdana" w:hAnsi="Verdana"/>
                <w:b/>
                <w:i/>
                <w:iCs/>
                <w:spacing w:val="4"/>
              </w:rPr>
              <w:t xml:space="preserve">[insert </w:t>
            </w:r>
            <w:r w:rsidRPr="002C0FF4">
              <w:rPr>
                <w:rFonts w:ascii="Verdana" w:hAnsi="Verdana"/>
                <w:b/>
                <w:i/>
                <w:iCs/>
                <w:spacing w:val="2"/>
              </w:rPr>
              <w:t xml:space="preserve">number of similar contracts </w:t>
            </w:r>
            <w:r w:rsidRPr="002C0FF4">
              <w:rPr>
                <w:rFonts w:ascii="Verdana" w:hAnsi="Verdana"/>
                <w:b/>
                <w:i/>
                <w:iCs/>
              </w:rPr>
              <w:t>required]</w:t>
            </w:r>
          </w:p>
        </w:tc>
        <w:tc>
          <w:tcPr>
            <w:tcW w:w="5623" w:type="dxa"/>
            <w:tcBorders>
              <w:top w:val="single" w:sz="2" w:space="0" w:color="auto"/>
              <w:left w:val="single" w:sz="2" w:space="0" w:color="auto"/>
              <w:bottom w:val="single" w:sz="2" w:space="0" w:color="auto"/>
              <w:right w:val="single" w:sz="2" w:space="0" w:color="auto"/>
            </w:tcBorders>
          </w:tcPr>
          <w:p w14:paraId="7550D0BA" w14:textId="77777777" w:rsidR="004C5526" w:rsidRPr="002C0FF4" w:rsidRDefault="004C5526" w:rsidP="00A45FD2">
            <w:pPr>
              <w:rPr>
                <w:rFonts w:ascii="Verdana" w:hAnsi="Verdana"/>
                <w:b/>
                <w:spacing w:val="4"/>
              </w:rPr>
            </w:pPr>
            <w:r w:rsidRPr="002C0FF4">
              <w:rPr>
                <w:rFonts w:ascii="Verdana" w:hAnsi="Verdana"/>
                <w:b/>
                <w:spacing w:val="4"/>
              </w:rPr>
              <w:t>Information</w:t>
            </w:r>
          </w:p>
        </w:tc>
      </w:tr>
      <w:tr w:rsidR="004C5526" w:rsidRPr="002C0FF4" w14:paraId="18D736D7" w14:textId="77777777" w:rsidTr="00A45FD2">
        <w:tc>
          <w:tcPr>
            <w:tcW w:w="3559" w:type="dxa"/>
            <w:tcBorders>
              <w:top w:val="single" w:sz="2" w:space="0" w:color="auto"/>
              <w:left w:val="single" w:sz="2" w:space="0" w:color="auto"/>
              <w:bottom w:val="single" w:sz="2" w:space="0" w:color="auto"/>
              <w:right w:val="single" w:sz="2" w:space="0" w:color="auto"/>
            </w:tcBorders>
          </w:tcPr>
          <w:p w14:paraId="00D028B8" w14:textId="77777777" w:rsidR="004C5526" w:rsidRPr="002C0FF4" w:rsidRDefault="004C5526" w:rsidP="00A45FD2">
            <w:pPr>
              <w:rPr>
                <w:rFonts w:ascii="Verdana" w:hAnsi="Verdana"/>
                <w:bCs/>
                <w:spacing w:val="4"/>
              </w:rPr>
            </w:pPr>
            <w:r w:rsidRPr="002C0FF4">
              <w:rPr>
                <w:rFonts w:ascii="Verdana" w:hAnsi="Verdana"/>
              </w:rPr>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4CB6B8AA" w14:textId="77777777" w:rsidR="004C5526" w:rsidRPr="002C0FF4" w:rsidRDefault="004C5526" w:rsidP="00A45FD2">
            <w:pPr>
              <w:rPr>
                <w:rFonts w:ascii="Verdana" w:hAnsi="Verdana"/>
                <w:bCs/>
                <w:spacing w:val="4"/>
              </w:rPr>
            </w:pPr>
          </w:p>
        </w:tc>
      </w:tr>
      <w:tr w:rsidR="004C5526" w:rsidRPr="002C0FF4" w14:paraId="5E57E546" w14:textId="77777777" w:rsidTr="00A45FD2">
        <w:tc>
          <w:tcPr>
            <w:tcW w:w="3559" w:type="dxa"/>
            <w:tcBorders>
              <w:top w:val="single" w:sz="2" w:space="0" w:color="auto"/>
              <w:left w:val="single" w:sz="2" w:space="0" w:color="auto"/>
              <w:bottom w:val="single" w:sz="2" w:space="0" w:color="auto"/>
              <w:right w:val="single" w:sz="2" w:space="0" w:color="auto"/>
            </w:tcBorders>
          </w:tcPr>
          <w:p w14:paraId="135F9652" w14:textId="77777777" w:rsidR="004C5526" w:rsidRPr="002C0FF4" w:rsidRDefault="004C5526" w:rsidP="00A45FD2">
            <w:pPr>
              <w:rPr>
                <w:rFonts w:ascii="Verdana" w:hAnsi="Verdana"/>
              </w:rPr>
            </w:pPr>
            <w:r w:rsidRPr="002C0FF4">
              <w:rPr>
                <w:rFonts w:ascii="Verdana" w:hAnsi="Verdana"/>
              </w:rPr>
              <w:t>1. Amount</w:t>
            </w:r>
          </w:p>
        </w:tc>
        <w:tc>
          <w:tcPr>
            <w:tcW w:w="5623" w:type="dxa"/>
            <w:tcBorders>
              <w:top w:val="single" w:sz="2" w:space="0" w:color="auto"/>
              <w:left w:val="single" w:sz="2" w:space="0" w:color="auto"/>
              <w:bottom w:val="single" w:sz="2" w:space="0" w:color="auto"/>
              <w:right w:val="single" w:sz="2" w:space="0" w:color="auto"/>
            </w:tcBorders>
          </w:tcPr>
          <w:p w14:paraId="551694D0" w14:textId="77777777" w:rsidR="004C5526" w:rsidRPr="002C0FF4" w:rsidRDefault="004C5526" w:rsidP="00A45FD2">
            <w:pPr>
              <w:rPr>
                <w:rFonts w:ascii="Verdana" w:hAnsi="Verdana"/>
                <w:bCs/>
                <w:spacing w:val="4"/>
              </w:rPr>
            </w:pPr>
            <w:r w:rsidRPr="002C0FF4">
              <w:rPr>
                <w:rFonts w:ascii="Verdana" w:hAnsi="Verdana"/>
                <w:i/>
                <w:iCs/>
                <w:spacing w:val="6"/>
              </w:rPr>
              <w:t xml:space="preserve">[insert amount in local currency, exchange rate, KENYA SHILLING in words and in </w:t>
            </w:r>
            <w:r w:rsidRPr="002C0FF4">
              <w:rPr>
                <w:rFonts w:ascii="Verdana" w:hAnsi="Verdana"/>
                <w:i/>
                <w:iCs/>
                <w:spacing w:val="4"/>
              </w:rPr>
              <w:t>Figures]</w:t>
            </w:r>
          </w:p>
        </w:tc>
      </w:tr>
      <w:tr w:rsidR="004C5526" w:rsidRPr="002C0FF4" w14:paraId="62062E1D" w14:textId="77777777" w:rsidTr="00A45FD2">
        <w:tc>
          <w:tcPr>
            <w:tcW w:w="3559" w:type="dxa"/>
            <w:tcBorders>
              <w:top w:val="single" w:sz="2" w:space="0" w:color="auto"/>
              <w:left w:val="single" w:sz="2" w:space="0" w:color="auto"/>
              <w:bottom w:val="single" w:sz="2" w:space="0" w:color="auto"/>
              <w:right w:val="single" w:sz="2" w:space="0" w:color="auto"/>
            </w:tcBorders>
          </w:tcPr>
          <w:p w14:paraId="6D0395FA" w14:textId="77777777" w:rsidR="004C5526" w:rsidRPr="002C0FF4" w:rsidRDefault="004C5526" w:rsidP="00A45FD2">
            <w:pPr>
              <w:rPr>
                <w:rFonts w:ascii="Verdana" w:hAnsi="Verdana"/>
              </w:rPr>
            </w:pPr>
            <w:r w:rsidRPr="002C0FF4">
              <w:rPr>
                <w:rFonts w:ascii="Verdana" w:hAnsi="Verdana"/>
              </w:rPr>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D9D9912" w14:textId="77777777" w:rsidR="004C5526" w:rsidRPr="002C0FF4" w:rsidRDefault="004C5526" w:rsidP="00A45FD2">
            <w:pPr>
              <w:rPr>
                <w:rFonts w:ascii="Verdana" w:hAnsi="Verdana"/>
                <w:bCs/>
                <w:spacing w:val="4"/>
              </w:rPr>
            </w:pPr>
            <w:r w:rsidRPr="002C0FF4">
              <w:rPr>
                <w:rFonts w:ascii="Verdana" w:hAnsi="Verdana"/>
                <w:i/>
                <w:iCs/>
                <w:spacing w:val="4"/>
              </w:rPr>
              <w:t>[insert physical size of items]</w:t>
            </w:r>
          </w:p>
        </w:tc>
      </w:tr>
      <w:tr w:rsidR="004C5526" w:rsidRPr="002C0FF4" w14:paraId="49FFECF7" w14:textId="77777777" w:rsidTr="00A45FD2">
        <w:tc>
          <w:tcPr>
            <w:tcW w:w="3559" w:type="dxa"/>
            <w:tcBorders>
              <w:top w:val="single" w:sz="2" w:space="0" w:color="auto"/>
              <w:left w:val="single" w:sz="2" w:space="0" w:color="auto"/>
              <w:bottom w:val="single" w:sz="2" w:space="0" w:color="auto"/>
              <w:right w:val="single" w:sz="2" w:space="0" w:color="auto"/>
            </w:tcBorders>
          </w:tcPr>
          <w:p w14:paraId="222401ED" w14:textId="77777777" w:rsidR="004C5526" w:rsidRPr="002C0FF4" w:rsidRDefault="004C5526" w:rsidP="00A45FD2">
            <w:pPr>
              <w:rPr>
                <w:rFonts w:ascii="Verdana" w:hAnsi="Verdana"/>
              </w:rPr>
            </w:pPr>
            <w:r w:rsidRPr="002C0FF4">
              <w:rPr>
                <w:rFonts w:ascii="Verdana" w:hAnsi="Verdana"/>
              </w:rPr>
              <w:t>3. Complexity</w:t>
            </w:r>
          </w:p>
        </w:tc>
        <w:tc>
          <w:tcPr>
            <w:tcW w:w="5623" w:type="dxa"/>
            <w:tcBorders>
              <w:top w:val="single" w:sz="2" w:space="0" w:color="auto"/>
              <w:left w:val="single" w:sz="2" w:space="0" w:color="auto"/>
              <w:bottom w:val="single" w:sz="2" w:space="0" w:color="auto"/>
              <w:right w:val="single" w:sz="2" w:space="0" w:color="auto"/>
            </w:tcBorders>
          </w:tcPr>
          <w:p w14:paraId="5A6AB072" w14:textId="77777777" w:rsidR="004C5526" w:rsidRPr="002C0FF4" w:rsidRDefault="004C5526" w:rsidP="00A45FD2">
            <w:pPr>
              <w:rPr>
                <w:rFonts w:ascii="Verdana" w:hAnsi="Verdana"/>
                <w:bCs/>
                <w:spacing w:val="4"/>
              </w:rPr>
            </w:pPr>
            <w:r w:rsidRPr="002C0FF4">
              <w:rPr>
                <w:rFonts w:ascii="Verdana" w:hAnsi="Verdana"/>
                <w:i/>
                <w:iCs/>
                <w:spacing w:val="5"/>
              </w:rPr>
              <w:t>[insert description of complexity]</w:t>
            </w:r>
          </w:p>
        </w:tc>
      </w:tr>
      <w:tr w:rsidR="004C5526" w:rsidRPr="002C0FF4" w14:paraId="13417A29" w14:textId="77777777" w:rsidTr="00A45FD2">
        <w:tc>
          <w:tcPr>
            <w:tcW w:w="3559" w:type="dxa"/>
            <w:tcBorders>
              <w:top w:val="single" w:sz="2" w:space="0" w:color="auto"/>
              <w:left w:val="single" w:sz="2" w:space="0" w:color="auto"/>
              <w:bottom w:val="single" w:sz="2" w:space="0" w:color="auto"/>
              <w:right w:val="single" w:sz="2" w:space="0" w:color="auto"/>
            </w:tcBorders>
          </w:tcPr>
          <w:p w14:paraId="7A329A9E" w14:textId="77777777" w:rsidR="004C5526" w:rsidRPr="002C0FF4" w:rsidRDefault="004C5526" w:rsidP="00A45FD2">
            <w:pPr>
              <w:rPr>
                <w:rFonts w:ascii="Verdana" w:hAnsi="Verdana"/>
              </w:rPr>
            </w:pPr>
            <w:r w:rsidRPr="002C0FF4">
              <w:rPr>
                <w:rFonts w:ascii="Verdana" w:hAnsi="Verdana"/>
              </w:rPr>
              <w:t>4. Methods/Technology</w:t>
            </w:r>
          </w:p>
          <w:p w14:paraId="026285E8" w14:textId="77777777" w:rsidR="004C5526" w:rsidRPr="002C0FF4" w:rsidRDefault="004C5526" w:rsidP="00A45FD2">
            <w:pPr>
              <w:rPr>
                <w:rFonts w:ascii="Verdana" w:hAnsi="Verdana"/>
              </w:rPr>
            </w:pPr>
          </w:p>
          <w:p w14:paraId="18B7B4FB" w14:textId="77777777" w:rsidR="004C5526" w:rsidRPr="002C0FF4" w:rsidRDefault="004C5526" w:rsidP="00A45FD2">
            <w:pPr>
              <w:rPr>
                <w:rFonts w:ascii="Verdana" w:hAnsi="Verdana"/>
              </w:rPr>
            </w:pPr>
            <w:r w:rsidRPr="002C0FF4">
              <w:rPr>
                <w:rFonts w:ascii="Verdana" w:hAnsi="Verdana"/>
              </w:rPr>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AA6AE4B" w14:textId="77777777" w:rsidR="004C5526" w:rsidRPr="002C0FF4" w:rsidRDefault="004C5526" w:rsidP="00A45FD2">
            <w:pPr>
              <w:rPr>
                <w:rFonts w:ascii="Verdana" w:hAnsi="Verdana"/>
                <w:i/>
                <w:iCs/>
                <w:spacing w:val="6"/>
              </w:rPr>
            </w:pPr>
            <w:r w:rsidRPr="002C0FF4">
              <w:rPr>
                <w:rFonts w:ascii="Verdana" w:hAnsi="Verdana"/>
                <w:i/>
                <w:iCs/>
                <w:spacing w:val="3"/>
              </w:rPr>
              <w:t xml:space="preserve">[insert </w:t>
            </w:r>
            <w:r w:rsidRPr="002C0FF4">
              <w:rPr>
                <w:rFonts w:ascii="Verdana" w:hAnsi="Verdana"/>
                <w:i/>
                <w:iCs/>
                <w:spacing w:val="6"/>
              </w:rPr>
              <w:t xml:space="preserve">specific aspects of </w:t>
            </w:r>
            <w:r w:rsidRPr="002C0FF4">
              <w:rPr>
                <w:rFonts w:ascii="Verdana" w:hAnsi="Verdana"/>
                <w:i/>
                <w:iCs/>
                <w:spacing w:val="4"/>
              </w:rPr>
              <w:t xml:space="preserve">the </w:t>
            </w:r>
            <w:r w:rsidRPr="002C0FF4">
              <w:rPr>
                <w:rFonts w:ascii="Verdana" w:hAnsi="Verdana"/>
                <w:i/>
                <w:iCs/>
                <w:spacing w:val="6"/>
              </w:rPr>
              <w:t>methods/technology involved in the contract]</w:t>
            </w:r>
          </w:p>
          <w:p w14:paraId="47794B10" w14:textId="77777777" w:rsidR="004C5526" w:rsidRPr="002C0FF4" w:rsidRDefault="004C5526" w:rsidP="00A45FD2">
            <w:pPr>
              <w:rPr>
                <w:rFonts w:ascii="Verdana" w:hAnsi="Verdana"/>
                <w:bCs/>
                <w:spacing w:val="4"/>
              </w:rPr>
            </w:pPr>
            <w:r w:rsidRPr="002C0FF4">
              <w:rPr>
                <w:rFonts w:ascii="Verdana" w:hAnsi="Verdana"/>
                <w:i/>
                <w:iCs/>
                <w:spacing w:val="6"/>
              </w:rPr>
              <w:t>[insert rates and items]</w:t>
            </w:r>
          </w:p>
        </w:tc>
      </w:tr>
      <w:tr w:rsidR="004C5526" w:rsidRPr="002C0FF4" w14:paraId="532960B2" w14:textId="77777777" w:rsidTr="00A45FD2">
        <w:tc>
          <w:tcPr>
            <w:tcW w:w="3559" w:type="dxa"/>
            <w:tcBorders>
              <w:top w:val="single" w:sz="2" w:space="0" w:color="auto"/>
              <w:left w:val="single" w:sz="2" w:space="0" w:color="auto"/>
              <w:bottom w:val="single" w:sz="2" w:space="0" w:color="auto"/>
              <w:right w:val="single" w:sz="2" w:space="0" w:color="auto"/>
            </w:tcBorders>
          </w:tcPr>
          <w:p w14:paraId="51F82619" w14:textId="77777777" w:rsidR="004C5526" w:rsidRPr="002C0FF4" w:rsidRDefault="004C5526" w:rsidP="00A45FD2">
            <w:pPr>
              <w:rPr>
                <w:rFonts w:ascii="Verdana" w:hAnsi="Verdana"/>
              </w:rPr>
            </w:pPr>
            <w:r w:rsidRPr="002C0FF4">
              <w:rPr>
                <w:rFonts w:ascii="Verdana" w:hAnsi="Verdana"/>
              </w:rPr>
              <w:t>6. Other Characteristics</w:t>
            </w:r>
          </w:p>
        </w:tc>
        <w:tc>
          <w:tcPr>
            <w:tcW w:w="5623" w:type="dxa"/>
            <w:tcBorders>
              <w:top w:val="single" w:sz="2" w:space="0" w:color="auto"/>
              <w:left w:val="single" w:sz="2" w:space="0" w:color="auto"/>
              <w:bottom w:val="single" w:sz="2" w:space="0" w:color="auto"/>
              <w:right w:val="single" w:sz="2" w:space="0" w:color="auto"/>
            </w:tcBorders>
          </w:tcPr>
          <w:p w14:paraId="37DA778E" w14:textId="77777777" w:rsidR="004C5526" w:rsidRPr="002C0FF4" w:rsidRDefault="004C5526" w:rsidP="00A45FD2">
            <w:pPr>
              <w:rPr>
                <w:rFonts w:ascii="Verdana" w:hAnsi="Verdana"/>
                <w:bCs/>
                <w:spacing w:val="4"/>
              </w:rPr>
            </w:pPr>
            <w:r w:rsidRPr="002C0FF4">
              <w:rPr>
                <w:rFonts w:ascii="Verdana" w:hAnsi="Verdana"/>
                <w:i/>
                <w:iCs/>
                <w:spacing w:val="6"/>
              </w:rPr>
              <w:t xml:space="preserve">[insert other characteristics as described in </w:t>
            </w:r>
            <w:r w:rsidRPr="002C0FF4">
              <w:rPr>
                <w:rFonts w:ascii="Verdana" w:hAnsi="Verdana"/>
                <w:i/>
                <w:iCs/>
                <w:spacing w:val="5"/>
              </w:rPr>
              <w:t>Section VII, Scope of Works]</w:t>
            </w:r>
          </w:p>
        </w:tc>
      </w:tr>
    </w:tbl>
    <w:p w14:paraId="756F6BE5" w14:textId="77777777" w:rsidR="004C5526" w:rsidRPr="002C0FF4" w:rsidRDefault="004C5526" w:rsidP="004C5526">
      <w:pPr>
        <w:pStyle w:val="BodyText"/>
        <w:rPr>
          <w:rFonts w:ascii="Verdana" w:hAnsi="Verdana"/>
          <w:b/>
        </w:rPr>
      </w:pPr>
    </w:p>
    <w:p w14:paraId="4E8B2B39" w14:textId="77777777" w:rsidR="004C5526" w:rsidRPr="002C0FF4" w:rsidRDefault="004C5526" w:rsidP="004C5526">
      <w:pPr>
        <w:pStyle w:val="BodyText"/>
        <w:rPr>
          <w:rFonts w:ascii="Verdana" w:hAnsi="Verdana"/>
          <w:b/>
        </w:rPr>
      </w:pPr>
    </w:p>
    <w:p w14:paraId="4C060D70" w14:textId="77777777" w:rsidR="004C5526" w:rsidRPr="002C0FF4" w:rsidRDefault="004C5526" w:rsidP="004C5526">
      <w:pPr>
        <w:pStyle w:val="BodyText"/>
        <w:rPr>
          <w:rFonts w:ascii="Verdana" w:hAnsi="Verdana"/>
          <w:b/>
        </w:rPr>
      </w:pPr>
    </w:p>
    <w:p w14:paraId="1F3E5276" w14:textId="77777777" w:rsidR="004C5526" w:rsidRPr="002C0FF4" w:rsidRDefault="004C5526" w:rsidP="004C5526">
      <w:pPr>
        <w:pStyle w:val="BodyText"/>
        <w:rPr>
          <w:rFonts w:ascii="Verdana" w:hAnsi="Verdana"/>
          <w:b/>
        </w:rPr>
      </w:pPr>
    </w:p>
    <w:p w14:paraId="34EE4B5D" w14:textId="77777777" w:rsidR="004C5526" w:rsidRPr="002C0FF4" w:rsidRDefault="004C5526" w:rsidP="004C5526">
      <w:pPr>
        <w:pStyle w:val="BodyText"/>
        <w:rPr>
          <w:rFonts w:ascii="Verdana" w:hAnsi="Verdana"/>
          <w:b/>
        </w:rPr>
      </w:pPr>
    </w:p>
    <w:p w14:paraId="34CE081A" w14:textId="77777777" w:rsidR="004C5526" w:rsidRPr="002C0FF4" w:rsidRDefault="004C5526" w:rsidP="004C5526">
      <w:pPr>
        <w:pStyle w:val="BodyText"/>
        <w:rPr>
          <w:rFonts w:ascii="Verdana" w:hAnsi="Verdana"/>
          <w:b/>
        </w:rPr>
      </w:pPr>
    </w:p>
    <w:p w14:paraId="5F1994B3" w14:textId="77777777" w:rsidR="004C5526" w:rsidRPr="002C0FF4" w:rsidRDefault="004C5526" w:rsidP="004C5526">
      <w:pPr>
        <w:pStyle w:val="BodyText"/>
        <w:spacing w:before="10"/>
        <w:rPr>
          <w:rFonts w:ascii="Verdana" w:hAnsi="Verdana"/>
          <w:b/>
        </w:rPr>
      </w:pPr>
    </w:p>
    <w:p w14:paraId="736A8D43" w14:textId="77777777" w:rsidR="004C5526" w:rsidRPr="002C0FF4" w:rsidRDefault="004C5526" w:rsidP="004C5526">
      <w:pPr>
        <w:rPr>
          <w:rFonts w:ascii="Verdana" w:hAnsi="Verdana"/>
        </w:rPr>
        <w:sectPr w:rsidR="004C5526" w:rsidRPr="002C0FF4">
          <w:pgSz w:w="11910" w:h="16840"/>
          <w:pgMar w:top="700" w:right="720" w:bottom="640" w:left="740" w:header="0" w:footer="441" w:gutter="0"/>
          <w:cols w:space="720"/>
        </w:sectPr>
      </w:pPr>
    </w:p>
    <w:p w14:paraId="59BA354E" w14:textId="77777777" w:rsidR="004C5526" w:rsidRPr="002C0FF4" w:rsidRDefault="004C5526" w:rsidP="00F50E8D">
      <w:pPr>
        <w:pStyle w:val="ListParagraph"/>
        <w:numPr>
          <w:ilvl w:val="0"/>
          <w:numId w:val="17"/>
        </w:numPr>
        <w:tabs>
          <w:tab w:val="left" w:pos="681"/>
          <w:tab w:val="left" w:pos="682"/>
        </w:tabs>
        <w:spacing w:before="133" w:line="230" w:lineRule="auto"/>
        <w:ind w:left="681" w:right="1358" w:hanging="570"/>
        <w:rPr>
          <w:rFonts w:ascii="Verdana" w:hAnsi="Verdana"/>
          <w:b/>
          <w:i/>
          <w:color w:val="231F20"/>
        </w:rPr>
      </w:pPr>
      <w:bookmarkStart w:id="119" w:name="Page_44"/>
      <w:bookmarkEnd w:id="119"/>
      <w:proofErr w:type="gramStart"/>
      <w:r w:rsidRPr="002C0FF4">
        <w:rPr>
          <w:rFonts w:ascii="Verdana" w:hAnsi="Verdana"/>
          <w:b/>
          <w:bCs/>
          <w:color w:val="231F20"/>
        </w:rPr>
        <w:lastRenderedPageBreak/>
        <w:t>Form</w:t>
      </w:r>
      <w:proofErr w:type="gramEnd"/>
      <w:r w:rsidRPr="002C0FF4">
        <w:rPr>
          <w:rFonts w:ascii="Verdana" w:hAnsi="Verdana"/>
          <w:b/>
          <w:bCs/>
          <w:color w:val="231F20"/>
        </w:rPr>
        <w:t xml:space="preserve"> EXP - 4.2(b) - Construction Experience or Supply or service contract in Key Activities </w:t>
      </w:r>
      <w:r w:rsidRPr="002C0FF4">
        <w:rPr>
          <w:rFonts w:ascii="Verdana" w:hAnsi="Verdana"/>
          <w:b/>
          <w:i/>
          <w:color w:val="231F20"/>
        </w:rPr>
        <w:t>(select one)</w:t>
      </w:r>
      <w:r>
        <w:rPr>
          <w:rFonts w:ascii="Verdana" w:hAnsi="Verdana"/>
          <w:b/>
          <w:i/>
          <w:color w:val="231F20"/>
        </w:rPr>
        <w:t xml:space="preserve"> </w:t>
      </w:r>
      <w:r>
        <w:rPr>
          <w:rFonts w:ascii="Verdana" w:hAnsi="Verdana"/>
          <w:b/>
          <w:bCs/>
          <w:color w:val="231F20"/>
        </w:rPr>
        <w:t>NOT APPLICABLE</w:t>
      </w:r>
    </w:p>
    <w:p w14:paraId="579BD5D0" w14:textId="77777777" w:rsidR="004C5526" w:rsidRPr="002C0FF4" w:rsidRDefault="004C5526" w:rsidP="004C5526">
      <w:pPr>
        <w:spacing w:before="237"/>
        <w:ind w:left="111"/>
        <w:rPr>
          <w:rFonts w:ascii="Verdana" w:hAnsi="Verdana"/>
          <w:i/>
        </w:rPr>
      </w:pPr>
      <w:r w:rsidRPr="002C0FF4">
        <w:rPr>
          <w:rFonts w:ascii="Verdana" w:hAnsi="Verdana"/>
          <w:color w:val="231F20"/>
        </w:rPr>
        <w:t xml:space="preserve">Applicant's Name: </w:t>
      </w:r>
      <w:r w:rsidRPr="002C0FF4">
        <w:rPr>
          <w:rFonts w:ascii="Verdana" w:hAnsi="Verdana"/>
          <w:i/>
          <w:color w:val="231F20"/>
        </w:rPr>
        <w:t>....................... [insert full name]</w:t>
      </w:r>
    </w:p>
    <w:p w14:paraId="10667CA9" w14:textId="77777777" w:rsidR="004C5526" w:rsidRPr="002C0FF4" w:rsidRDefault="004C5526" w:rsidP="004C5526">
      <w:pPr>
        <w:spacing w:before="234"/>
        <w:ind w:left="111"/>
        <w:rPr>
          <w:rFonts w:ascii="Verdana" w:hAnsi="Verdana"/>
          <w:i/>
        </w:rPr>
      </w:pPr>
      <w:r w:rsidRPr="002C0FF4">
        <w:rPr>
          <w:rFonts w:ascii="Verdana" w:hAnsi="Verdana"/>
          <w:color w:val="231F20"/>
        </w:rPr>
        <w:t xml:space="preserve">Date: </w:t>
      </w:r>
      <w:r w:rsidRPr="002C0FF4">
        <w:rPr>
          <w:rFonts w:ascii="Verdana" w:hAnsi="Verdana"/>
          <w:i/>
          <w:color w:val="231F20"/>
        </w:rPr>
        <w:t>....................... [insert day, month, year]</w:t>
      </w:r>
    </w:p>
    <w:p w14:paraId="46C908AE" w14:textId="77777777" w:rsidR="004C5526" w:rsidRPr="002C0FF4" w:rsidRDefault="004C5526" w:rsidP="004C5526">
      <w:pPr>
        <w:spacing w:before="234"/>
        <w:ind w:left="111"/>
        <w:rPr>
          <w:rFonts w:ascii="Verdana" w:hAnsi="Verdana"/>
          <w:i/>
        </w:rPr>
      </w:pPr>
      <w:r w:rsidRPr="002C0FF4">
        <w:rPr>
          <w:rFonts w:ascii="Verdana" w:hAnsi="Verdana"/>
          <w:color w:val="231F20"/>
        </w:rPr>
        <w:t xml:space="preserve">Applicant's JV Member's Name: </w:t>
      </w:r>
      <w:r w:rsidRPr="002C0FF4">
        <w:rPr>
          <w:rFonts w:ascii="Verdana" w:hAnsi="Verdana"/>
          <w:i/>
          <w:color w:val="231F20"/>
        </w:rPr>
        <w:t>....................... [insert full name]</w:t>
      </w:r>
    </w:p>
    <w:p w14:paraId="295ED846" w14:textId="77777777" w:rsidR="004C5526" w:rsidRPr="002C0FF4" w:rsidRDefault="004C5526" w:rsidP="004C5526">
      <w:pPr>
        <w:spacing w:before="235"/>
        <w:ind w:left="111"/>
        <w:rPr>
          <w:rFonts w:ascii="Verdana" w:hAnsi="Verdana"/>
          <w:i/>
        </w:rPr>
      </w:pPr>
      <w:r w:rsidRPr="002C0FF4">
        <w:rPr>
          <w:rFonts w:ascii="Verdana" w:hAnsi="Verdana"/>
          <w:color w:val="231F20"/>
        </w:rPr>
        <w:t>Sub-contractor's Name</w:t>
      </w:r>
      <w:r w:rsidRPr="002C0FF4">
        <w:rPr>
          <w:rFonts w:ascii="Verdana" w:hAnsi="Verdana"/>
          <w:i/>
          <w:color w:val="231F20"/>
        </w:rPr>
        <w:t xml:space="preserve">....................... </w:t>
      </w:r>
      <w:r w:rsidRPr="002C0FF4">
        <w:rPr>
          <w:rFonts w:ascii="Verdana" w:hAnsi="Verdana"/>
          <w:color w:val="231F20"/>
        </w:rPr>
        <w:t xml:space="preserve">(as per ITA 24.2 and 24.3): </w:t>
      </w:r>
      <w:r w:rsidRPr="002C0FF4">
        <w:rPr>
          <w:rFonts w:ascii="Verdana" w:hAnsi="Verdana"/>
          <w:i/>
          <w:color w:val="231F20"/>
        </w:rPr>
        <w:t>[insert full name]</w:t>
      </w:r>
    </w:p>
    <w:p w14:paraId="36DA7972" w14:textId="128A9044" w:rsidR="00FE63E7" w:rsidRDefault="004C5526" w:rsidP="00CF4110">
      <w:pPr>
        <w:spacing w:before="234" w:line="463" w:lineRule="auto"/>
        <w:ind w:left="111" w:right="100"/>
        <w:rPr>
          <w:rFonts w:ascii="Verdana" w:hAnsi="Verdana"/>
          <w:color w:val="231F20"/>
        </w:rPr>
      </w:pPr>
      <w:r w:rsidRPr="002C0FF4">
        <w:rPr>
          <w:rFonts w:ascii="Verdana" w:hAnsi="Verdana"/>
          <w:color w:val="231F20"/>
        </w:rPr>
        <w:t xml:space="preserve">ITT No. and title: </w:t>
      </w:r>
      <w:r w:rsidR="000C65F9">
        <w:rPr>
          <w:rFonts w:ascii="Verdana" w:hAnsi="Verdana"/>
          <w:b/>
          <w:bCs/>
          <w:color w:val="231F20"/>
        </w:rPr>
        <w:t>KPA/268/2025-26/MS</w:t>
      </w:r>
      <w:r w:rsidR="00CF4110">
        <w:rPr>
          <w:rFonts w:ascii="Verdana" w:hAnsi="Verdana"/>
          <w:b/>
          <w:bCs/>
          <w:color w:val="231F20"/>
        </w:rPr>
        <w:t xml:space="preserve"> - </w:t>
      </w:r>
      <w:r w:rsidR="0043712F">
        <w:rPr>
          <w:rFonts w:ascii="Verdana" w:hAnsi="Verdana"/>
          <w:b/>
          <w:bCs/>
        </w:rPr>
        <w:t>PROVISION OF PHYSIOTHERAPY, OCCUPATIONAL THERAPY &amp; NURSING HOME BASED CARE SERVICES</w:t>
      </w:r>
      <w:r w:rsidR="00FE63E7" w:rsidRPr="002C0FF4">
        <w:rPr>
          <w:rFonts w:ascii="Verdana" w:hAnsi="Verdana"/>
          <w:color w:val="231F20"/>
        </w:rPr>
        <w:t xml:space="preserve"> </w:t>
      </w:r>
    </w:p>
    <w:p w14:paraId="369BBFD6" w14:textId="6BF526B2" w:rsidR="004C5526" w:rsidRPr="002C0FF4" w:rsidRDefault="004C5526" w:rsidP="00FE63E7">
      <w:pPr>
        <w:spacing w:before="234" w:line="463" w:lineRule="auto"/>
        <w:ind w:left="111" w:right="2086"/>
        <w:rPr>
          <w:rFonts w:ascii="Verdana" w:hAnsi="Verdana"/>
        </w:rPr>
      </w:pPr>
      <w:r w:rsidRPr="002C0FF4">
        <w:rPr>
          <w:rFonts w:ascii="Verdana" w:hAnsi="Verdana"/>
          <w:color w:val="231F20"/>
        </w:rPr>
        <w:t>Page</w:t>
      </w:r>
      <w:r w:rsidRPr="002C0FF4">
        <w:rPr>
          <w:rFonts w:ascii="Verdana" w:hAnsi="Verdana"/>
          <w:i/>
          <w:color w:val="231F20"/>
        </w:rPr>
        <w:t xml:space="preserve">.......................[insert page number] </w:t>
      </w:r>
      <w:r w:rsidRPr="002C0FF4">
        <w:rPr>
          <w:rFonts w:ascii="Verdana" w:hAnsi="Verdana"/>
          <w:color w:val="231F20"/>
        </w:rPr>
        <w:t>of</w:t>
      </w:r>
      <w:r w:rsidRPr="002C0FF4">
        <w:rPr>
          <w:rFonts w:ascii="Verdana" w:hAnsi="Verdana"/>
          <w:i/>
          <w:color w:val="231F20"/>
        </w:rPr>
        <w:t xml:space="preserve">....................... [insert total number] </w:t>
      </w:r>
      <w:r w:rsidRPr="002C0FF4">
        <w:rPr>
          <w:rFonts w:ascii="Verdana" w:hAnsi="Verdana"/>
          <w:color w:val="231F20"/>
        </w:rPr>
        <w:t>pages</w:t>
      </w:r>
    </w:p>
    <w:p w14:paraId="101B3662" w14:textId="77777777" w:rsidR="004C5526" w:rsidRPr="002C0FF4" w:rsidRDefault="004C5526" w:rsidP="004C5526">
      <w:pPr>
        <w:pStyle w:val="BodyText"/>
        <w:spacing w:before="6" w:line="230" w:lineRule="auto"/>
        <w:ind w:left="111"/>
        <w:rPr>
          <w:rFonts w:ascii="Verdana" w:hAnsi="Verdana"/>
        </w:rPr>
      </w:pPr>
      <w:r w:rsidRPr="002C0FF4">
        <w:rPr>
          <w:rFonts w:ascii="Verdana" w:hAnsi="Verdana"/>
          <w:color w:val="231F20"/>
        </w:rPr>
        <w:t>All Sub-contractors for key activities must complete the information in this form as per ITA 24.2 and 24.3 and Section III, Qualiﬁcation Criteria and Requirements, 4.2.</w:t>
      </w:r>
    </w:p>
    <w:p w14:paraId="7F020592" w14:textId="77777777" w:rsidR="004C5526" w:rsidRPr="002C0FF4" w:rsidRDefault="004C5526" w:rsidP="004C5526">
      <w:pPr>
        <w:pStyle w:val="ListParagraph"/>
        <w:numPr>
          <w:ilvl w:val="0"/>
          <w:numId w:val="1"/>
        </w:numPr>
        <w:tabs>
          <w:tab w:val="left" w:pos="663"/>
          <w:tab w:val="left" w:pos="664"/>
          <w:tab w:val="left" w:pos="8968"/>
        </w:tabs>
        <w:spacing w:before="246" w:line="230" w:lineRule="auto"/>
        <w:ind w:right="1474"/>
        <w:rPr>
          <w:rFonts w:ascii="Verdana" w:hAnsi="Verdana"/>
        </w:rPr>
      </w:pPr>
      <w:r w:rsidRPr="002C0FF4">
        <w:rPr>
          <w:rFonts w:ascii="Verdana" w:hAnsi="Verdana"/>
          <w:color w:val="231F20"/>
        </w:rPr>
        <w:t xml:space="preserve">Key Activity No. One: </w:t>
      </w:r>
      <w:r w:rsidRPr="002C0FF4">
        <w:rPr>
          <w:rFonts w:ascii="Verdana" w:hAnsi="Verdana"/>
          <w:i/>
          <w:color w:val="231F20"/>
        </w:rPr>
        <w:t xml:space="preserve">[insert brief description of the Activity, emphasizing its speciﬁcity] </w:t>
      </w:r>
      <w:r w:rsidRPr="002C0FF4">
        <w:rPr>
          <w:rFonts w:ascii="Verdana" w:hAnsi="Verdana"/>
          <w:color w:val="231F20"/>
          <w:spacing w:val="-4"/>
        </w:rPr>
        <w:t xml:space="preserve">Total </w:t>
      </w:r>
      <w:r w:rsidRPr="002C0FF4">
        <w:rPr>
          <w:rFonts w:ascii="Verdana" w:hAnsi="Verdana"/>
          <w:color w:val="231F20"/>
        </w:rPr>
        <w:t xml:space="preserve">Quantity of Activity under the contract: </w:t>
      </w:r>
      <w:r w:rsidRPr="002C0FF4">
        <w:rPr>
          <w:rFonts w:ascii="Verdana" w:hAnsi="Verdana"/>
          <w:color w:val="231F20"/>
          <w:u w:val="single" w:color="221E1F"/>
        </w:rPr>
        <w:tab/>
      </w:r>
    </w:p>
    <w:p w14:paraId="0B9CA62E" w14:textId="77777777" w:rsidR="004C5526" w:rsidRPr="002C0FF4" w:rsidRDefault="004C5526" w:rsidP="004C5526">
      <w:pPr>
        <w:tabs>
          <w:tab w:val="left" w:pos="663"/>
          <w:tab w:val="left" w:pos="664"/>
          <w:tab w:val="left" w:pos="8968"/>
        </w:tabs>
        <w:spacing w:before="246" w:line="230" w:lineRule="auto"/>
        <w:ind w:right="1474"/>
        <w:rPr>
          <w:rFonts w:ascii="Verdana" w:hAnsi="Verdana"/>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4C5526" w:rsidRPr="002C0FF4" w14:paraId="162589F3" w14:textId="77777777" w:rsidTr="00A45FD2">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39FFB2B" w14:textId="77777777" w:rsidR="004C5526" w:rsidRPr="002C0FF4" w:rsidRDefault="004C5526" w:rsidP="00A45FD2">
            <w:pPr>
              <w:rPr>
                <w:rFonts w:ascii="Verdana" w:hAnsi="Verdana"/>
              </w:rPr>
            </w:pPr>
          </w:p>
        </w:tc>
        <w:tc>
          <w:tcPr>
            <w:tcW w:w="5446" w:type="dxa"/>
            <w:gridSpan w:val="5"/>
            <w:tcBorders>
              <w:top w:val="single" w:sz="2" w:space="0" w:color="auto"/>
              <w:left w:val="single" w:sz="2" w:space="0" w:color="auto"/>
              <w:bottom w:val="single" w:sz="2" w:space="0" w:color="auto"/>
              <w:right w:val="single" w:sz="2" w:space="0" w:color="auto"/>
            </w:tcBorders>
          </w:tcPr>
          <w:p w14:paraId="7B736CE5" w14:textId="77777777" w:rsidR="004C5526" w:rsidRPr="002C0FF4" w:rsidRDefault="004C5526" w:rsidP="00A45FD2">
            <w:pPr>
              <w:rPr>
                <w:rFonts w:ascii="Verdana" w:hAnsi="Verdana"/>
                <w:bCs/>
                <w:spacing w:val="12"/>
              </w:rPr>
            </w:pPr>
            <w:r w:rsidRPr="002C0FF4">
              <w:rPr>
                <w:rFonts w:ascii="Verdana" w:hAnsi="Verdana"/>
                <w:bCs/>
                <w:spacing w:val="12"/>
              </w:rPr>
              <w:t>Information</w:t>
            </w:r>
          </w:p>
        </w:tc>
      </w:tr>
      <w:tr w:rsidR="004C5526" w:rsidRPr="002C0FF4" w14:paraId="382EE723" w14:textId="77777777" w:rsidTr="00A45FD2">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3929F363" w14:textId="77777777" w:rsidR="004C5526" w:rsidRPr="002C0FF4" w:rsidRDefault="004C5526" w:rsidP="00A45FD2">
            <w:pPr>
              <w:rPr>
                <w:rFonts w:ascii="Verdana" w:hAnsi="Verdana"/>
                <w:bCs/>
                <w:spacing w:val="-8"/>
              </w:rPr>
            </w:pPr>
            <w:r w:rsidRPr="002C0FF4">
              <w:rPr>
                <w:rFonts w:ascii="Verdana" w:hAnsi="Verdana"/>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196AFB14" w14:textId="77777777" w:rsidR="004C5526" w:rsidRPr="002C0FF4" w:rsidRDefault="004C5526" w:rsidP="00A45FD2">
            <w:pPr>
              <w:rPr>
                <w:rFonts w:ascii="Verdana" w:hAnsi="Verdana"/>
                <w:bCs/>
                <w:i/>
                <w:iCs/>
                <w:spacing w:val="2"/>
              </w:rPr>
            </w:pPr>
            <w:r w:rsidRPr="002C0FF4">
              <w:rPr>
                <w:rFonts w:ascii="Verdana" w:hAnsi="Verdana"/>
                <w:bCs/>
                <w:i/>
                <w:iCs/>
                <w:spacing w:val="2"/>
              </w:rPr>
              <w:t>[insert contract name and number, if applicable]</w:t>
            </w:r>
          </w:p>
        </w:tc>
      </w:tr>
      <w:tr w:rsidR="004C5526" w:rsidRPr="002C0FF4" w14:paraId="7484A2FB" w14:textId="77777777" w:rsidTr="00A45FD2">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7A65FE61" w14:textId="77777777" w:rsidR="004C5526" w:rsidRPr="002C0FF4" w:rsidRDefault="004C5526" w:rsidP="00A45FD2">
            <w:pPr>
              <w:rPr>
                <w:rFonts w:ascii="Verdana" w:hAnsi="Verdana"/>
                <w:bCs/>
                <w:spacing w:val="-10"/>
              </w:rPr>
            </w:pPr>
            <w:r w:rsidRPr="002C0FF4">
              <w:rPr>
                <w:rFonts w:ascii="Verdana" w:hAnsi="Verdana"/>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35DCD92F" w14:textId="77777777" w:rsidR="004C5526" w:rsidRPr="002C0FF4" w:rsidRDefault="004C5526" w:rsidP="00A45FD2">
            <w:pPr>
              <w:rPr>
                <w:rFonts w:ascii="Verdana" w:hAnsi="Verdana"/>
                <w:bCs/>
                <w:i/>
                <w:iCs/>
                <w:spacing w:val="2"/>
              </w:rPr>
            </w:pPr>
            <w:r w:rsidRPr="002C0FF4">
              <w:rPr>
                <w:rFonts w:ascii="Verdana" w:hAnsi="Verdana"/>
                <w:bCs/>
                <w:i/>
                <w:iCs/>
                <w:spacing w:val="2"/>
              </w:rPr>
              <w:t xml:space="preserve">[insert day, month, year, e.g., 15 </w:t>
            </w:r>
            <w:proofErr w:type="gramStart"/>
            <w:r w:rsidRPr="002C0FF4">
              <w:rPr>
                <w:rFonts w:ascii="Verdana" w:hAnsi="Verdana"/>
                <w:bCs/>
                <w:i/>
                <w:iCs/>
                <w:spacing w:val="2"/>
              </w:rPr>
              <w:t>June,</w:t>
            </w:r>
            <w:proofErr w:type="gramEnd"/>
            <w:r w:rsidRPr="002C0FF4">
              <w:rPr>
                <w:rFonts w:ascii="Verdana" w:hAnsi="Verdana"/>
                <w:bCs/>
                <w:i/>
                <w:iCs/>
                <w:spacing w:val="2"/>
              </w:rPr>
              <w:t xml:space="preserve"> 2015]</w:t>
            </w:r>
          </w:p>
        </w:tc>
      </w:tr>
      <w:tr w:rsidR="004C5526" w:rsidRPr="002C0FF4" w14:paraId="10A9CF21" w14:textId="77777777" w:rsidTr="00A45FD2">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1F6D7F41" w14:textId="77777777" w:rsidR="004C5526" w:rsidRPr="002C0FF4" w:rsidRDefault="004C5526" w:rsidP="00A45FD2">
            <w:pPr>
              <w:rPr>
                <w:rFonts w:ascii="Verdana" w:hAnsi="Verdana"/>
                <w:bCs/>
                <w:spacing w:val="-2"/>
              </w:rPr>
            </w:pPr>
            <w:r w:rsidRPr="002C0FF4">
              <w:rPr>
                <w:rFonts w:ascii="Verdana" w:hAnsi="Verdana"/>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46B7B50F" w14:textId="77777777" w:rsidR="004C5526" w:rsidRPr="002C0FF4" w:rsidRDefault="004C5526" w:rsidP="00A45FD2">
            <w:pPr>
              <w:rPr>
                <w:rFonts w:ascii="Verdana" w:hAnsi="Verdana"/>
                <w:bCs/>
                <w:i/>
                <w:iCs/>
                <w:spacing w:val="2"/>
              </w:rPr>
            </w:pPr>
            <w:r w:rsidRPr="002C0FF4">
              <w:rPr>
                <w:rFonts w:ascii="Verdana" w:hAnsi="Verdana"/>
                <w:bCs/>
                <w:i/>
                <w:iCs/>
                <w:spacing w:val="2"/>
              </w:rPr>
              <w:t xml:space="preserve">[insert day, month, year, e.g., 03 </w:t>
            </w:r>
            <w:proofErr w:type="gramStart"/>
            <w:r w:rsidRPr="002C0FF4">
              <w:rPr>
                <w:rFonts w:ascii="Verdana" w:hAnsi="Verdana"/>
                <w:bCs/>
                <w:i/>
                <w:iCs/>
                <w:spacing w:val="2"/>
              </w:rPr>
              <w:t>October,</w:t>
            </w:r>
            <w:proofErr w:type="gramEnd"/>
            <w:r w:rsidRPr="002C0FF4">
              <w:rPr>
                <w:rFonts w:ascii="Verdana" w:hAnsi="Verdana"/>
                <w:bCs/>
                <w:i/>
                <w:iCs/>
                <w:spacing w:val="2"/>
              </w:rPr>
              <w:t xml:space="preserve"> 2017]</w:t>
            </w:r>
          </w:p>
        </w:tc>
      </w:tr>
      <w:tr w:rsidR="004C5526" w:rsidRPr="002C0FF4" w14:paraId="556DA075" w14:textId="77777777" w:rsidTr="00A45FD2">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5D7BCDD3" w14:textId="77777777" w:rsidR="004C5526" w:rsidRPr="002C0FF4" w:rsidRDefault="004C5526" w:rsidP="00A45FD2">
            <w:pPr>
              <w:rPr>
                <w:rFonts w:ascii="Verdana" w:hAnsi="Verdana"/>
                <w:bCs/>
                <w:spacing w:val="-2"/>
              </w:rPr>
            </w:pPr>
            <w:r w:rsidRPr="002C0FF4">
              <w:rPr>
                <w:rFonts w:ascii="Verdana" w:hAnsi="Verdana"/>
                <w:bCs/>
                <w:spacing w:val="-2"/>
              </w:rPr>
              <w:t>Role in Contract</w:t>
            </w:r>
          </w:p>
          <w:p w14:paraId="7193F144" w14:textId="77777777" w:rsidR="004C5526" w:rsidRPr="002C0FF4" w:rsidRDefault="004C5526" w:rsidP="00A45FD2">
            <w:pPr>
              <w:rPr>
                <w:rFonts w:ascii="Verdana" w:hAnsi="Verdana"/>
                <w:bCs/>
                <w:i/>
                <w:iCs/>
                <w:spacing w:val="2"/>
              </w:rPr>
            </w:pPr>
            <w:r w:rsidRPr="002C0FF4">
              <w:rPr>
                <w:rFonts w:ascii="Verdana" w:hAnsi="Verdana"/>
                <w:bCs/>
                <w:i/>
                <w:iCs/>
                <w:spacing w:val="2"/>
              </w:rPr>
              <w:t>[check the appropriate box]</w:t>
            </w:r>
          </w:p>
        </w:tc>
        <w:tc>
          <w:tcPr>
            <w:tcW w:w="1385" w:type="dxa"/>
            <w:tcBorders>
              <w:top w:val="single" w:sz="2" w:space="0" w:color="auto"/>
              <w:left w:val="single" w:sz="2" w:space="0" w:color="auto"/>
              <w:bottom w:val="single" w:sz="2" w:space="0" w:color="auto"/>
              <w:right w:val="single" w:sz="2" w:space="0" w:color="auto"/>
            </w:tcBorders>
            <w:vAlign w:val="center"/>
          </w:tcPr>
          <w:p w14:paraId="539BA0D5" w14:textId="77777777" w:rsidR="004C5526" w:rsidRPr="002C0FF4" w:rsidRDefault="004C5526" w:rsidP="00A45FD2">
            <w:pPr>
              <w:rPr>
                <w:rFonts w:ascii="Verdana" w:hAnsi="Verdana"/>
                <w:bCs/>
                <w:spacing w:val="-4"/>
              </w:rPr>
            </w:pPr>
            <w:r w:rsidRPr="002C0FF4">
              <w:rPr>
                <w:rFonts w:ascii="Verdana" w:hAnsi="Verdana"/>
                <w:bCs/>
                <w:spacing w:val="-4"/>
              </w:rPr>
              <w:t>Prime Contractor</w:t>
            </w:r>
          </w:p>
          <w:p w14:paraId="1475F136" w14:textId="77777777" w:rsidR="004C5526" w:rsidRPr="002C0FF4" w:rsidRDefault="004C5526" w:rsidP="00A45FD2">
            <w:pPr>
              <w:rPr>
                <w:rFonts w:ascii="Verdana" w:hAnsi="Verdana"/>
                <w:bCs/>
                <w:spacing w:val="-4"/>
              </w:rPr>
            </w:pPr>
            <w:r w:rsidRPr="002C0FF4">
              <w:rPr>
                <w:rFonts w:ascii="Verdana" w:eastAsia="MS Mincho" w:hAnsi="Verdana"/>
                <w:spacing w:val="-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BB35254" w14:textId="77777777" w:rsidR="004C5526" w:rsidRPr="002C0FF4" w:rsidRDefault="004C5526" w:rsidP="00A45FD2">
            <w:pPr>
              <w:rPr>
                <w:rFonts w:ascii="Verdana" w:eastAsia="MS Mincho" w:hAnsi="Verdana"/>
                <w:spacing w:val="-2"/>
              </w:rPr>
            </w:pPr>
            <w:r w:rsidRPr="002C0FF4">
              <w:rPr>
                <w:rFonts w:ascii="Verdana" w:hAnsi="Verdana"/>
                <w:bCs/>
                <w:spacing w:val="-4"/>
              </w:rPr>
              <w:t xml:space="preserve">Member in </w:t>
            </w:r>
            <w:r w:rsidRPr="002C0FF4">
              <w:rPr>
                <w:rFonts w:ascii="Verdana" w:hAnsi="Verdana"/>
                <w:bCs/>
                <w:spacing w:val="-4"/>
              </w:rPr>
              <w:br/>
              <w:t>JV</w:t>
            </w:r>
            <w:r w:rsidRPr="002C0FF4">
              <w:rPr>
                <w:rFonts w:ascii="Verdana" w:eastAsia="MS Mincho" w:hAnsi="Verdana"/>
                <w:spacing w:val="-2"/>
              </w:rPr>
              <w:t xml:space="preserve"> </w:t>
            </w:r>
          </w:p>
          <w:p w14:paraId="796A0C58" w14:textId="77777777" w:rsidR="004C5526" w:rsidRPr="002C0FF4" w:rsidRDefault="004C5526" w:rsidP="00A45FD2">
            <w:pPr>
              <w:rPr>
                <w:rFonts w:ascii="Verdana" w:hAnsi="Verdana"/>
                <w:bCs/>
                <w:spacing w:val="-4"/>
              </w:rPr>
            </w:pPr>
            <w:r w:rsidRPr="002C0FF4">
              <w:rPr>
                <w:rFonts w:ascii="Verdana" w:eastAsia="MS Mincho" w:hAnsi="Verdana"/>
                <w:spacing w:val="-2"/>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74689622" w14:textId="77777777" w:rsidR="004C5526" w:rsidRPr="002C0FF4" w:rsidRDefault="004C5526" w:rsidP="00A45FD2">
            <w:pPr>
              <w:rPr>
                <w:rFonts w:ascii="Verdana" w:hAnsi="Verdana"/>
                <w:bCs/>
                <w:spacing w:val="-4"/>
              </w:rPr>
            </w:pPr>
            <w:r w:rsidRPr="002C0FF4">
              <w:rPr>
                <w:rFonts w:ascii="Verdana" w:hAnsi="Verdana"/>
                <w:bCs/>
                <w:spacing w:val="-4"/>
              </w:rPr>
              <w:t>Management Contractor</w:t>
            </w:r>
          </w:p>
          <w:p w14:paraId="6B549474" w14:textId="77777777" w:rsidR="004C5526" w:rsidRPr="002C0FF4" w:rsidRDefault="004C5526" w:rsidP="00A45FD2">
            <w:pPr>
              <w:rPr>
                <w:rFonts w:ascii="Verdana" w:hAnsi="Verdana"/>
                <w:bCs/>
                <w:spacing w:val="-4"/>
              </w:rPr>
            </w:pPr>
            <w:r w:rsidRPr="002C0FF4">
              <w:rPr>
                <w:rFonts w:ascii="Verdana" w:eastAsia="MS Mincho" w:hAnsi="Verdana"/>
                <w:spacing w:val="-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26D01AF5" w14:textId="77777777" w:rsidR="004C5526" w:rsidRPr="002C0FF4" w:rsidRDefault="004C5526" w:rsidP="00A45FD2">
            <w:pPr>
              <w:rPr>
                <w:rFonts w:ascii="Verdana" w:hAnsi="Verdana"/>
                <w:bCs/>
                <w:spacing w:val="-4"/>
              </w:rPr>
            </w:pPr>
            <w:r w:rsidRPr="002C0FF4">
              <w:rPr>
                <w:rFonts w:ascii="Verdana" w:hAnsi="Verdana"/>
                <w:bCs/>
                <w:spacing w:val="-4"/>
              </w:rPr>
              <w:t xml:space="preserve">Sub-contractor </w:t>
            </w:r>
          </w:p>
          <w:p w14:paraId="18A6E360" w14:textId="77777777" w:rsidR="004C5526" w:rsidRPr="002C0FF4" w:rsidRDefault="004C5526" w:rsidP="00A45FD2">
            <w:pPr>
              <w:rPr>
                <w:rFonts w:ascii="Verdana" w:hAnsi="Verdana"/>
                <w:bCs/>
                <w:spacing w:val="-4"/>
              </w:rPr>
            </w:pPr>
            <w:r w:rsidRPr="002C0FF4">
              <w:rPr>
                <w:rFonts w:ascii="Verdana" w:eastAsia="MS Mincho" w:hAnsi="Verdana"/>
                <w:spacing w:val="-2"/>
              </w:rPr>
              <w:sym w:font="Wingdings" w:char="F0A8"/>
            </w:r>
          </w:p>
        </w:tc>
      </w:tr>
      <w:tr w:rsidR="004C5526" w:rsidRPr="002C0FF4" w14:paraId="551A7244" w14:textId="77777777" w:rsidTr="00A45FD2">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9B18663" w14:textId="77777777" w:rsidR="004C5526" w:rsidRPr="002C0FF4" w:rsidRDefault="004C5526" w:rsidP="00A45FD2">
            <w:pPr>
              <w:rPr>
                <w:rFonts w:ascii="Verdana" w:hAnsi="Verdana"/>
                <w:bCs/>
                <w:spacing w:val="-11"/>
              </w:rPr>
            </w:pPr>
            <w:r w:rsidRPr="002C0FF4">
              <w:rPr>
                <w:rFonts w:ascii="Verdana" w:hAnsi="Verdana"/>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5A7D74A8" w14:textId="77777777" w:rsidR="004C5526" w:rsidRPr="002C0FF4" w:rsidRDefault="004C5526" w:rsidP="00A45FD2">
            <w:pPr>
              <w:rPr>
                <w:rFonts w:ascii="Verdana" w:hAnsi="Verdana"/>
                <w:bCs/>
                <w:i/>
                <w:iCs/>
                <w:spacing w:val="2"/>
              </w:rPr>
            </w:pPr>
            <w:r w:rsidRPr="002C0FF4">
              <w:rPr>
                <w:rFonts w:ascii="Verdana" w:hAnsi="Verdana"/>
                <w:bCs/>
                <w:i/>
                <w:iCs/>
                <w:spacing w:val="2"/>
              </w:rPr>
              <w:t>[insert total contract amount in contract currency(</w:t>
            </w:r>
            <w:proofErr w:type="spellStart"/>
            <w:r w:rsidRPr="002C0FF4">
              <w:rPr>
                <w:rFonts w:ascii="Verdana" w:hAnsi="Verdana"/>
                <w:bCs/>
                <w:i/>
                <w:iCs/>
                <w:spacing w:val="2"/>
              </w:rPr>
              <w:t>ies</w:t>
            </w:r>
            <w:proofErr w:type="spellEnd"/>
            <w:r w:rsidRPr="002C0FF4">
              <w:rPr>
                <w:rFonts w:ascii="Verdana" w:hAnsi="Verdana"/>
                <w:bCs/>
                <w:i/>
                <w:iCs/>
                <w:spacing w:val="2"/>
              </w:rPr>
              <w:t>)]</w:t>
            </w: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19F13211" w14:textId="77777777" w:rsidR="004C5526" w:rsidRPr="002C0FF4" w:rsidRDefault="004C5526" w:rsidP="00A45FD2">
            <w:pPr>
              <w:rPr>
                <w:rFonts w:ascii="Verdana" w:hAnsi="Verdana"/>
                <w:bCs/>
                <w:i/>
                <w:iCs/>
                <w:spacing w:val="2"/>
              </w:rPr>
            </w:pPr>
            <w:r w:rsidRPr="002C0FF4">
              <w:rPr>
                <w:rFonts w:ascii="Verdana" w:hAnsi="Verdana"/>
                <w:bCs/>
                <w:spacing w:val="-2"/>
              </w:rPr>
              <w:t xml:space="preserve">KENYA SHILLING </w:t>
            </w:r>
            <w:r w:rsidRPr="002C0FF4">
              <w:rPr>
                <w:rFonts w:ascii="Verdana" w:hAnsi="Verdana"/>
                <w:bCs/>
                <w:i/>
                <w:iCs/>
              </w:rPr>
              <w:t>[insert exchange rate and t</w:t>
            </w:r>
            <w:r w:rsidRPr="002C0FF4">
              <w:rPr>
                <w:rFonts w:ascii="Verdana" w:hAnsi="Verdana"/>
                <w:bCs/>
                <w:i/>
                <w:iCs/>
                <w:spacing w:val="2"/>
              </w:rPr>
              <w:t>otal contract amount in KENYA SHILLING equivalent]</w:t>
            </w:r>
          </w:p>
        </w:tc>
      </w:tr>
      <w:tr w:rsidR="004C5526" w:rsidRPr="002C0FF4" w14:paraId="0EFB210B" w14:textId="77777777" w:rsidTr="00A45FD2">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729E8E77" w14:textId="77777777" w:rsidR="004C5526" w:rsidRPr="002C0FF4" w:rsidRDefault="004C5526" w:rsidP="00A45FD2">
            <w:pPr>
              <w:rPr>
                <w:rFonts w:ascii="Verdana" w:hAnsi="Verdana"/>
                <w:bCs/>
              </w:rPr>
            </w:pPr>
            <w:r w:rsidRPr="002C0FF4">
              <w:rPr>
                <w:rFonts w:ascii="Verdana" w:hAnsi="Verdana"/>
                <w:bCs/>
              </w:rPr>
              <w:t>Quantity (Volume, number or rate of production, as applicable) performed under the contract per year or part of the year</w:t>
            </w:r>
          </w:p>
          <w:p w14:paraId="47CC5D6C" w14:textId="77777777" w:rsidR="004C5526" w:rsidRPr="002C0FF4" w:rsidRDefault="004C5526" w:rsidP="00A45FD2">
            <w:pPr>
              <w:rPr>
                <w:rFonts w:ascii="Verdana" w:hAnsi="Verdana"/>
                <w:bCs/>
              </w:rPr>
            </w:pPr>
            <w:r w:rsidRPr="002C0FF4">
              <w:rPr>
                <w:rFonts w:ascii="Verdana" w:hAnsi="Verdana"/>
                <w:bCs/>
                <w:i/>
              </w:rPr>
              <w:t xml:space="preserve">[Insert extent of participation indicating actual quantity of key activity successfully completed in the role performed] </w:t>
            </w:r>
          </w:p>
        </w:tc>
        <w:tc>
          <w:tcPr>
            <w:tcW w:w="1805" w:type="dxa"/>
            <w:gridSpan w:val="2"/>
            <w:tcBorders>
              <w:top w:val="single" w:sz="2" w:space="0" w:color="auto"/>
              <w:left w:val="single" w:sz="2" w:space="0" w:color="auto"/>
              <w:bottom w:val="single" w:sz="2" w:space="0" w:color="auto"/>
              <w:right w:val="single" w:sz="2" w:space="0" w:color="auto"/>
            </w:tcBorders>
          </w:tcPr>
          <w:p w14:paraId="0628CB2F" w14:textId="77777777" w:rsidR="004C5526" w:rsidRPr="002C0FF4" w:rsidRDefault="004C5526" w:rsidP="00A45FD2">
            <w:pPr>
              <w:rPr>
                <w:rFonts w:ascii="Verdana" w:hAnsi="Verdana"/>
                <w:bCs/>
                <w:iCs/>
                <w:spacing w:val="2"/>
              </w:rPr>
            </w:pPr>
            <w:r w:rsidRPr="002C0FF4">
              <w:rPr>
                <w:rFonts w:ascii="Verdana" w:hAnsi="Verdana"/>
                <w:bCs/>
                <w:iCs/>
                <w:spacing w:val="2"/>
              </w:rPr>
              <w:t>Total quantity in the contract</w:t>
            </w:r>
          </w:p>
          <w:p w14:paraId="66078078" w14:textId="77777777" w:rsidR="004C5526" w:rsidRPr="002C0FF4" w:rsidRDefault="004C5526" w:rsidP="00A45FD2">
            <w:pPr>
              <w:rPr>
                <w:rFonts w:ascii="Verdana" w:hAnsi="Verdana"/>
                <w:bCs/>
                <w:iCs/>
                <w:spacing w:val="2"/>
              </w:rPr>
            </w:pPr>
            <w:r w:rsidRPr="002C0FF4">
              <w:rPr>
                <w:rFonts w:ascii="Verdana" w:hAnsi="Verdana"/>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48D876DA" w14:textId="77777777" w:rsidR="004C5526" w:rsidRPr="002C0FF4" w:rsidRDefault="004C5526" w:rsidP="00A45FD2">
            <w:pPr>
              <w:rPr>
                <w:rFonts w:ascii="Verdana" w:hAnsi="Verdana"/>
                <w:bCs/>
                <w:iCs/>
                <w:spacing w:val="2"/>
              </w:rPr>
            </w:pPr>
            <w:r w:rsidRPr="002C0FF4">
              <w:rPr>
                <w:rFonts w:ascii="Verdana" w:hAnsi="Verdana"/>
                <w:bCs/>
                <w:iCs/>
                <w:spacing w:val="2"/>
              </w:rPr>
              <w:t xml:space="preserve">Percentage </w:t>
            </w:r>
          </w:p>
          <w:p w14:paraId="33545B51" w14:textId="77777777" w:rsidR="004C5526" w:rsidRPr="002C0FF4" w:rsidRDefault="004C5526" w:rsidP="00A45FD2">
            <w:pPr>
              <w:rPr>
                <w:rFonts w:ascii="Verdana" w:hAnsi="Verdana"/>
                <w:bCs/>
                <w:iCs/>
                <w:spacing w:val="2"/>
              </w:rPr>
            </w:pPr>
            <w:proofErr w:type="gramStart"/>
            <w:r w:rsidRPr="002C0FF4">
              <w:rPr>
                <w:rFonts w:ascii="Verdana" w:hAnsi="Verdana"/>
                <w:bCs/>
                <w:iCs/>
                <w:spacing w:val="2"/>
              </w:rPr>
              <w:t>participation</w:t>
            </w:r>
            <w:proofErr w:type="gramEnd"/>
          </w:p>
          <w:p w14:paraId="46400F43" w14:textId="77777777" w:rsidR="004C5526" w:rsidRPr="002C0FF4" w:rsidRDefault="004C5526" w:rsidP="00A45FD2">
            <w:pPr>
              <w:rPr>
                <w:rFonts w:ascii="Verdana" w:hAnsi="Verdana"/>
                <w:bCs/>
                <w:iCs/>
                <w:spacing w:val="2"/>
              </w:rPr>
            </w:pPr>
            <w:r w:rsidRPr="002C0FF4">
              <w:rPr>
                <w:rFonts w:ascii="Verdana" w:hAnsi="Verdana"/>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22965934" w14:textId="77777777" w:rsidR="004C5526" w:rsidRPr="002C0FF4" w:rsidRDefault="004C5526" w:rsidP="00A45FD2">
            <w:pPr>
              <w:rPr>
                <w:rFonts w:ascii="Verdana" w:hAnsi="Verdana"/>
                <w:bCs/>
                <w:iCs/>
                <w:spacing w:val="2"/>
              </w:rPr>
            </w:pPr>
            <w:r w:rsidRPr="002C0FF4">
              <w:rPr>
                <w:rFonts w:ascii="Verdana" w:hAnsi="Verdana"/>
                <w:bCs/>
                <w:iCs/>
                <w:spacing w:val="2"/>
              </w:rPr>
              <w:t xml:space="preserve">Actual Quantity Performed </w:t>
            </w:r>
          </w:p>
          <w:p w14:paraId="7CE8EDE3" w14:textId="77777777" w:rsidR="004C5526" w:rsidRPr="002C0FF4" w:rsidRDefault="004C5526" w:rsidP="00A45FD2">
            <w:pPr>
              <w:rPr>
                <w:rFonts w:ascii="Verdana" w:hAnsi="Verdana"/>
                <w:bCs/>
                <w:i/>
                <w:iCs/>
                <w:spacing w:val="2"/>
              </w:rPr>
            </w:pPr>
            <w:r w:rsidRPr="002C0FF4">
              <w:rPr>
                <w:rFonts w:ascii="Verdana" w:hAnsi="Verdana"/>
                <w:bCs/>
                <w:iCs/>
                <w:spacing w:val="2"/>
              </w:rPr>
              <w:t>(i) x (ii)</w:t>
            </w:r>
            <w:r w:rsidRPr="002C0FF4">
              <w:rPr>
                <w:rFonts w:ascii="Verdana" w:hAnsi="Verdana"/>
                <w:bCs/>
                <w:i/>
                <w:iCs/>
                <w:spacing w:val="2"/>
              </w:rPr>
              <w:t xml:space="preserve"> </w:t>
            </w:r>
          </w:p>
        </w:tc>
      </w:tr>
      <w:tr w:rsidR="004C5526" w:rsidRPr="002C0FF4" w14:paraId="74D3C31A" w14:textId="77777777" w:rsidTr="00A45FD2">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32F54F9" w14:textId="77777777" w:rsidR="004C5526" w:rsidRPr="002C0FF4" w:rsidRDefault="004C5526" w:rsidP="00A45FD2">
            <w:pPr>
              <w:rPr>
                <w:rFonts w:ascii="Verdana" w:hAnsi="Verdana"/>
                <w:bCs/>
              </w:rPr>
            </w:pPr>
            <w:r w:rsidRPr="002C0FF4">
              <w:rPr>
                <w:rFonts w:ascii="Verdana" w:hAnsi="Verdana"/>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59DBB437" w14:textId="77777777" w:rsidR="004C5526" w:rsidRPr="002C0FF4" w:rsidRDefault="004C5526" w:rsidP="00A45FD2">
            <w:pPr>
              <w:rPr>
                <w:rFonts w:ascii="Verdana" w:hAnsi="Verdana"/>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C9D8110" w14:textId="77777777" w:rsidR="004C5526" w:rsidRPr="002C0FF4" w:rsidRDefault="004C5526" w:rsidP="00A45FD2">
            <w:pPr>
              <w:rPr>
                <w:rFonts w:ascii="Verdana" w:hAnsi="Verdana"/>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216D2FE9" w14:textId="77777777" w:rsidR="004C5526" w:rsidRPr="002C0FF4" w:rsidRDefault="004C5526" w:rsidP="00A45FD2">
            <w:pPr>
              <w:rPr>
                <w:rFonts w:ascii="Verdana" w:hAnsi="Verdana"/>
                <w:bCs/>
                <w:i/>
                <w:iCs/>
                <w:spacing w:val="2"/>
              </w:rPr>
            </w:pPr>
          </w:p>
        </w:tc>
      </w:tr>
      <w:tr w:rsidR="004C5526" w:rsidRPr="002C0FF4" w14:paraId="123C566B" w14:textId="77777777" w:rsidTr="00A45FD2">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7AF0A4E4" w14:textId="77777777" w:rsidR="004C5526" w:rsidRPr="002C0FF4" w:rsidRDefault="004C5526" w:rsidP="00A45FD2">
            <w:pPr>
              <w:rPr>
                <w:rFonts w:ascii="Verdana" w:hAnsi="Verdana"/>
                <w:bCs/>
              </w:rPr>
            </w:pPr>
            <w:r w:rsidRPr="002C0FF4">
              <w:rPr>
                <w:rFonts w:ascii="Verdana" w:hAnsi="Verdana"/>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7CF2C71F" w14:textId="77777777" w:rsidR="004C5526" w:rsidRPr="002C0FF4" w:rsidRDefault="004C5526" w:rsidP="00A45FD2">
            <w:pPr>
              <w:rPr>
                <w:rFonts w:ascii="Verdana" w:hAnsi="Verdana"/>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08CDD9B1" w14:textId="77777777" w:rsidR="004C5526" w:rsidRPr="002C0FF4" w:rsidRDefault="004C5526" w:rsidP="00A45FD2">
            <w:pPr>
              <w:rPr>
                <w:rFonts w:ascii="Verdana" w:hAnsi="Verdana"/>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5C24FE4A" w14:textId="77777777" w:rsidR="004C5526" w:rsidRPr="002C0FF4" w:rsidRDefault="004C5526" w:rsidP="00A45FD2">
            <w:pPr>
              <w:rPr>
                <w:rFonts w:ascii="Verdana" w:hAnsi="Verdana"/>
                <w:bCs/>
                <w:i/>
                <w:iCs/>
                <w:spacing w:val="2"/>
              </w:rPr>
            </w:pPr>
          </w:p>
        </w:tc>
      </w:tr>
      <w:tr w:rsidR="004C5526" w:rsidRPr="002C0FF4" w14:paraId="430107D9" w14:textId="77777777" w:rsidTr="00A45FD2">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FCC122D" w14:textId="77777777" w:rsidR="004C5526" w:rsidRPr="002C0FF4" w:rsidRDefault="004C5526" w:rsidP="00A45FD2">
            <w:pPr>
              <w:rPr>
                <w:rFonts w:ascii="Verdana" w:hAnsi="Verdana"/>
                <w:bCs/>
              </w:rPr>
            </w:pPr>
            <w:r w:rsidRPr="002C0FF4">
              <w:rPr>
                <w:rFonts w:ascii="Verdana" w:hAnsi="Verdana"/>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42E210E1" w14:textId="77777777" w:rsidR="004C5526" w:rsidRPr="002C0FF4" w:rsidRDefault="004C5526" w:rsidP="00A45FD2">
            <w:pPr>
              <w:rPr>
                <w:rFonts w:ascii="Verdana" w:hAnsi="Verdana"/>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75AE5AFB" w14:textId="77777777" w:rsidR="004C5526" w:rsidRPr="002C0FF4" w:rsidRDefault="004C5526" w:rsidP="00A45FD2">
            <w:pPr>
              <w:rPr>
                <w:rFonts w:ascii="Verdana" w:hAnsi="Verdana"/>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3CE547D2" w14:textId="77777777" w:rsidR="004C5526" w:rsidRPr="002C0FF4" w:rsidRDefault="004C5526" w:rsidP="00A45FD2">
            <w:pPr>
              <w:rPr>
                <w:rFonts w:ascii="Verdana" w:hAnsi="Verdana"/>
                <w:bCs/>
                <w:i/>
                <w:iCs/>
                <w:spacing w:val="2"/>
              </w:rPr>
            </w:pPr>
          </w:p>
        </w:tc>
      </w:tr>
      <w:tr w:rsidR="004C5526" w:rsidRPr="002C0FF4" w14:paraId="12C3EF21" w14:textId="77777777" w:rsidTr="00A45FD2">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996F164" w14:textId="77777777" w:rsidR="004C5526" w:rsidRPr="002C0FF4" w:rsidRDefault="004C5526" w:rsidP="00A45FD2">
            <w:pPr>
              <w:rPr>
                <w:rFonts w:ascii="Verdana" w:hAnsi="Verdana"/>
                <w:bCs/>
              </w:rPr>
            </w:pPr>
            <w:r w:rsidRPr="002C0FF4">
              <w:rPr>
                <w:rFonts w:ascii="Verdana" w:hAnsi="Verdana"/>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4EB74FD6" w14:textId="77777777" w:rsidR="004C5526" w:rsidRPr="002C0FF4" w:rsidRDefault="004C5526" w:rsidP="00A45FD2">
            <w:pPr>
              <w:rPr>
                <w:rFonts w:ascii="Verdana" w:hAnsi="Verdana"/>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697E9BA8" w14:textId="77777777" w:rsidR="004C5526" w:rsidRPr="002C0FF4" w:rsidRDefault="004C5526" w:rsidP="00A45FD2">
            <w:pPr>
              <w:rPr>
                <w:rFonts w:ascii="Verdana" w:hAnsi="Verdana"/>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392670D8" w14:textId="77777777" w:rsidR="004C5526" w:rsidRPr="002C0FF4" w:rsidRDefault="004C5526" w:rsidP="00A45FD2">
            <w:pPr>
              <w:rPr>
                <w:rFonts w:ascii="Verdana" w:hAnsi="Verdana"/>
                <w:bCs/>
                <w:i/>
                <w:iCs/>
                <w:spacing w:val="2"/>
              </w:rPr>
            </w:pPr>
          </w:p>
        </w:tc>
      </w:tr>
      <w:tr w:rsidR="004C5526" w:rsidRPr="002C0FF4" w14:paraId="1ABBFF9A" w14:textId="77777777" w:rsidTr="00A45FD2">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01B9849B" w14:textId="77777777" w:rsidR="004C5526" w:rsidRPr="002C0FF4" w:rsidRDefault="004C5526" w:rsidP="00A45FD2">
            <w:pPr>
              <w:rPr>
                <w:rFonts w:ascii="Verdana" w:hAnsi="Verdana"/>
                <w:spacing w:val="-4"/>
              </w:rPr>
            </w:pPr>
            <w:r w:rsidRPr="002C0FF4">
              <w:rPr>
                <w:rFonts w:ascii="Verdana" w:hAnsi="Verdana"/>
                <w:spacing w:val="-4"/>
              </w:rPr>
              <w:lastRenderedPageBreak/>
              <w:t>Procuring Entity’s Name:</w:t>
            </w:r>
          </w:p>
        </w:tc>
        <w:tc>
          <w:tcPr>
            <w:tcW w:w="5457" w:type="dxa"/>
            <w:gridSpan w:val="6"/>
            <w:tcBorders>
              <w:top w:val="single" w:sz="2" w:space="0" w:color="auto"/>
              <w:left w:val="single" w:sz="2" w:space="0" w:color="auto"/>
              <w:bottom w:val="single" w:sz="2" w:space="0" w:color="auto"/>
              <w:right w:val="single" w:sz="2" w:space="0" w:color="auto"/>
            </w:tcBorders>
          </w:tcPr>
          <w:p w14:paraId="4520E9F4" w14:textId="77777777" w:rsidR="004C5526" w:rsidRPr="002C0FF4" w:rsidRDefault="004C5526" w:rsidP="00A45FD2">
            <w:pPr>
              <w:rPr>
                <w:rFonts w:ascii="Verdana" w:hAnsi="Verdana"/>
                <w:i/>
                <w:iCs/>
                <w:spacing w:val="-4"/>
              </w:rPr>
            </w:pPr>
            <w:r w:rsidRPr="002C0FF4">
              <w:rPr>
                <w:rFonts w:ascii="Verdana" w:hAnsi="Verdana"/>
                <w:i/>
                <w:iCs/>
                <w:spacing w:val="-4"/>
              </w:rPr>
              <w:t xml:space="preserve"> [insert full name]</w:t>
            </w:r>
          </w:p>
        </w:tc>
      </w:tr>
      <w:tr w:rsidR="004C5526" w:rsidRPr="002C0FF4" w14:paraId="09015B09" w14:textId="77777777" w:rsidTr="00A45FD2">
        <w:trPr>
          <w:trHeight w:val="1507"/>
        </w:trPr>
        <w:tc>
          <w:tcPr>
            <w:tcW w:w="3835" w:type="dxa"/>
            <w:tcBorders>
              <w:top w:val="single" w:sz="2" w:space="0" w:color="auto"/>
              <w:left w:val="single" w:sz="2" w:space="0" w:color="auto"/>
              <w:bottom w:val="single" w:sz="2" w:space="0" w:color="auto"/>
              <w:right w:val="single" w:sz="2" w:space="0" w:color="auto"/>
            </w:tcBorders>
          </w:tcPr>
          <w:p w14:paraId="394965C7" w14:textId="77777777" w:rsidR="004C5526" w:rsidRPr="002C0FF4" w:rsidRDefault="004C5526" w:rsidP="00A45FD2">
            <w:pPr>
              <w:rPr>
                <w:rFonts w:ascii="Verdana" w:hAnsi="Verdana"/>
                <w:spacing w:val="-4"/>
              </w:rPr>
            </w:pPr>
            <w:r w:rsidRPr="002C0FF4">
              <w:rPr>
                <w:rFonts w:ascii="Verdana" w:hAnsi="Verdana"/>
                <w:spacing w:val="-4"/>
              </w:rPr>
              <w:t>Address:</w:t>
            </w:r>
          </w:p>
          <w:p w14:paraId="4FD24AEC" w14:textId="77777777" w:rsidR="004C5526" w:rsidRPr="002C0FF4" w:rsidRDefault="004C5526" w:rsidP="00A45FD2">
            <w:pPr>
              <w:rPr>
                <w:rFonts w:ascii="Verdana" w:hAnsi="Verdana"/>
                <w:spacing w:val="-4"/>
              </w:rPr>
            </w:pPr>
            <w:r w:rsidRPr="002C0FF4">
              <w:rPr>
                <w:rFonts w:ascii="Verdana" w:hAnsi="Verdana"/>
                <w:spacing w:val="-4"/>
              </w:rPr>
              <w:t>Telephone/fax number</w:t>
            </w:r>
          </w:p>
          <w:p w14:paraId="51913273" w14:textId="77777777" w:rsidR="004C5526" w:rsidRPr="002C0FF4" w:rsidRDefault="004C5526" w:rsidP="00A45FD2">
            <w:pPr>
              <w:rPr>
                <w:rFonts w:ascii="Verdana" w:hAnsi="Verdana"/>
                <w:spacing w:val="-4"/>
              </w:rPr>
            </w:pPr>
            <w:r w:rsidRPr="002C0FF4">
              <w:rPr>
                <w:rFonts w:ascii="Verdana" w:hAnsi="Verdana"/>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4A494323" w14:textId="77777777" w:rsidR="004C5526" w:rsidRPr="002C0FF4" w:rsidRDefault="004C5526" w:rsidP="00A45FD2">
            <w:pPr>
              <w:rPr>
                <w:rFonts w:ascii="Verdana" w:hAnsi="Verdana"/>
                <w:i/>
                <w:iCs/>
                <w:spacing w:val="-4"/>
              </w:rPr>
            </w:pPr>
            <w:r w:rsidRPr="002C0FF4">
              <w:rPr>
                <w:rFonts w:ascii="Verdana" w:hAnsi="Verdana"/>
                <w:i/>
                <w:iCs/>
                <w:spacing w:val="-4"/>
              </w:rPr>
              <w:t>[indicate street / number / town or city / country]</w:t>
            </w:r>
          </w:p>
          <w:p w14:paraId="77A17BFD" w14:textId="77777777" w:rsidR="004C5526" w:rsidRPr="002C0FF4" w:rsidRDefault="004C5526" w:rsidP="00A45FD2">
            <w:pPr>
              <w:rPr>
                <w:rFonts w:ascii="Verdana" w:hAnsi="Verdana"/>
                <w:i/>
                <w:iCs/>
                <w:spacing w:val="-4"/>
              </w:rPr>
            </w:pPr>
            <w:r w:rsidRPr="002C0FF4">
              <w:rPr>
                <w:rFonts w:ascii="Verdana" w:hAnsi="Verdana"/>
                <w:i/>
                <w:iCs/>
                <w:spacing w:val="-4"/>
              </w:rPr>
              <w:t>[insert telephone/fax numbers, including country and</w:t>
            </w:r>
          </w:p>
          <w:p w14:paraId="091E96CB" w14:textId="77777777" w:rsidR="004C5526" w:rsidRPr="002C0FF4" w:rsidRDefault="004C5526" w:rsidP="00A45FD2">
            <w:pPr>
              <w:rPr>
                <w:rFonts w:ascii="Verdana" w:hAnsi="Verdana"/>
                <w:i/>
                <w:iCs/>
                <w:spacing w:val="-4"/>
              </w:rPr>
            </w:pPr>
            <w:r w:rsidRPr="002C0FF4">
              <w:rPr>
                <w:rFonts w:ascii="Verdana" w:hAnsi="Verdana"/>
                <w:i/>
                <w:iCs/>
                <w:spacing w:val="-4"/>
              </w:rPr>
              <w:t>city area codes]</w:t>
            </w:r>
          </w:p>
          <w:p w14:paraId="758BA337" w14:textId="77777777" w:rsidR="004C5526" w:rsidRPr="002C0FF4" w:rsidRDefault="004C5526" w:rsidP="00A45FD2">
            <w:pPr>
              <w:rPr>
                <w:rFonts w:ascii="Verdana" w:hAnsi="Verdana"/>
                <w:i/>
                <w:iCs/>
                <w:spacing w:val="-4"/>
              </w:rPr>
            </w:pPr>
            <w:r w:rsidRPr="002C0FF4">
              <w:rPr>
                <w:rFonts w:ascii="Verdana" w:hAnsi="Verdana"/>
                <w:i/>
                <w:iCs/>
                <w:spacing w:val="-4"/>
              </w:rPr>
              <w:t>[insert e-mail address, if available]</w:t>
            </w:r>
          </w:p>
        </w:tc>
      </w:tr>
    </w:tbl>
    <w:p w14:paraId="140E2B09" w14:textId="77777777" w:rsidR="004C5526" w:rsidRPr="002C0FF4" w:rsidRDefault="004C5526" w:rsidP="004C5526">
      <w:pPr>
        <w:tabs>
          <w:tab w:val="left" w:pos="663"/>
          <w:tab w:val="left" w:pos="664"/>
          <w:tab w:val="left" w:pos="8968"/>
        </w:tabs>
        <w:spacing w:before="246" w:line="230" w:lineRule="auto"/>
        <w:ind w:right="1474"/>
        <w:rPr>
          <w:rFonts w:ascii="Verdana" w:hAnsi="Verdana"/>
        </w:rPr>
      </w:pPr>
    </w:p>
    <w:p w14:paraId="7E95A5AC" w14:textId="77777777" w:rsidR="004C5526" w:rsidRPr="002C0FF4" w:rsidRDefault="004C5526" w:rsidP="004C5526">
      <w:pPr>
        <w:pStyle w:val="ListParagraph"/>
        <w:numPr>
          <w:ilvl w:val="0"/>
          <w:numId w:val="1"/>
        </w:numPr>
        <w:tabs>
          <w:tab w:val="left" w:pos="432"/>
        </w:tabs>
        <w:spacing w:before="140" w:after="30" w:line="501" w:lineRule="auto"/>
        <w:ind w:left="113" w:right="8473" w:firstLine="0"/>
        <w:rPr>
          <w:rFonts w:ascii="Verdana" w:hAnsi="Verdana"/>
        </w:rPr>
      </w:pPr>
      <w:r w:rsidRPr="002C0FF4">
        <w:rPr>
          <w:rFonts w:ascii="Verdana" w:hAnsi="Verdana"/>
          <w:color w:val="231F20"/>
        </w:rPr>
        <w:t xml:space="preserve">Activity No. </w:t>
      </w:r>
      <w:r w:rsidRPr="002C0FF4">
        <w:rPr>
          <w:rFonts w:ascii="Verdana" w:hAnsi="Verdana"/>
          <w:color w:val="231F20"/>
          <w:spacing w:val="-6"/>
        </w:rPr>
        <w:t xml:space="preserve">Two </w:t>
      </w:r>
      <w:r w:rsidRPr="002C0FF4">
        <w:rPr>
          <w:rFonts w:ascii="Verdana" w:hAnsi="Verdana"/>
          <w:color w:val="231F20"/>
        </w:rPr>
        <w:t>3. …………………</w:t>
      </w:r>
    </w:p>
    <w:p w14:paraId="4E01BA89" w14:textId="77777777" w:rsidR="004C5526" w:rsidRPr="002C0FF4" w:rsidRDefault="004C5526" w:rsidP="004C5526">
      <w:pPr>
        <w:rPr>
          <w:rFonts w:ascii="Verdana" w:hAnsi="Verdana"/>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4C5526" w:rsidRPr="002C0FF4" w14:paraId="4561A3A2" w14:textId="77777777" w:rsidTr="00A45FD2">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335DE7C5" w14:textId="77777777" w:rsidR="004C5526" w:rsidRPr="002C0FF4" w:rsidRDefault="004C5526" w:rsidP="00A45FD2">
            <w:pPr>
              <w:rPr>
                <w:rFonts w:ascii="Verdana" w:hAnsi="Verdana"/>
              </w:rPr>
            </w:pPr>
          </w:p>
        </w:tc>
        <w:tc>
          <w:tcPr>
            <w:tcW w:w="5400" w:type="dxa"/>
            <w:tcBorders>
              <w:top w:val="single" w:sz="2" w:space="0" w:color="auto"/>
              <w:left w:val="single" w:sz="2" w:space="0" w:color="auto"/>
              <w:bottom w:val="single" w:sz="2" w:space="0" w:color="auto"/>
              <w:right w:val="single" w:sz="2" w:space="0" w:color="auto"/>
            </w:tcBorders>
          </w:tcPr>
          <w:p w14:paraId="34914DC7" w14:textId="77777777" w:rsidR="004C5526" w:rsidRPr="002C0FF4" w:rsidRDefault="004C5526" w:rsidP="00A45FD2">
            <w:pPr>
              <w:rPr>
                <w:rFonts w:ascii="Verdana" w:hAnsi="Verdana"/>
                <w:bCs/>
                <w:spacing w:val="4"/>
              </w:rPr>
            </w:pPr>
            <w:r w:rsidRPr="002C0FF4">
              <w:rPr>
                <w:rFonts w:ascii="Verdana" w:hAnsi="Verdana"/>
                <w:bCs/>
                <w:spacing w:val="4"/>
              </w:rPr>
              <w:t>Information</w:t>
            </w:r>
          </w:p>
        </w:tc>
      </w:tr>
      <w:tr w:rsidR="004C5526" w:rsidRPr="002C0FF4" w14:paraId="6B27C135" w14:textId="77777777" w:rsidTr="00A45FD2">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4DCF5D9C" w14:textId="77777777" w:rsidR="004C5526" w:rsidRPr="002C0FF4" w:rsidRDefault="004C5526" w:rsidP="00A45FD2">
            <w:pPr>
              <w:rPr>
                <w:rFonts w:ascii="Verdana" w:hAnsi="Verdana"/>
                <w:spacing w:val="-4"/>
              </w:rPr>
            </w:pPr>
            <w:r w:rsidRPr="002C0FF4">
              <w:rPr>
                <w:rFonts w:ascii="Verdana" w:hAnsi="Verdana"/>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274708C2" w14:textId="77777777" w:rsidR="004C5526" w:rsidRPr="002C0FF4" w:rsidRDefault="004C5526" w:rsidP="00A45FD2">
            <w:pPr>
              <w:rPr>
                <w:rFonts w:ascii="Verdana" w:hAnsi="Verdana"/>
                <w:spacing w:val="-4"/>
              </w:rPr>
            </w:pPr>
          </w:p>
        </w:tc>
      </w:tr>
      <w:tr w:rsidR="004C5526" w:rsidRPr="002C0FF4" w14:paraId="40F7FE7F" w14:textId="77777777" w:rsidTr="00A45F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6F2BFA13" w14:textId="77777777" w:rsidR="004C5526" w:rsidRPr="002C0FF4" w:rsidRDefault="004C5526" w:rsidP="00A45FD2">
            <w:pPr>
              <w:rPr>
                <w:rFonts w:ascii="Verdana" w:hAnsi="Verdana"/>
              </w:rPr>
            </w:pPr>
          </w:p>
        </w:tc>
        <w:tc>
          <w:tcPr>
            <w:tcW w:w="5400" w:type="dxa"/>
            <w:tcBorders>
              <w:top w:val="single" w:sz="2" w:space="0" w:color="auto"/>
              <w:left w:val="single" w:sz="2" w:space="0" w:color="auto"/>
              <w:bottom w:val="single" w:sz="2" w:space="0" w:color="auto"/>
              <w:right w:val="single" w:sz="2" w:space="0" w:color="auto"/>
            </w:tcBorders>
          </w:tcPr>
          <w:p w14:paraId="0525936E" w14:textId="77777777" w:rsidR="004C5526" w:rsidRPr="002C0FF4" w:rsidRDefault="004C5526" w:rsidP="00A45FD2">
            <w:pPr>
              <w:rPr>
                <w:rFonts w:ascii="Verdana" w:hAnsi="Verdana"/>
                <w:i/>
                <w:iCs/>
                <w:spacing w:val="-4"/>
              </w:rPr>
            </w:pPr>
            <w:r w:rsidRPr="002C0FF4">
              <w:rPr>
                <w:rFonts w:ascii="Verdana" w:hAnsi="Verdana"/>
                <w:i/>
                <w:iCs/>
                <w:spacing w:val="-4"/>
              </w:rPr>
              <w:t>[insert response to inquiry indicated in left</w:t>
            </w:r>
          </w:p>
          <w:p w14:paraId="0D95A56D" w14:textId="77777777" w:rsidR="004C5526" w:rsidRPr="002C0FF4" w:rsidRDefault="004C5526" w:rsidP="00A45FD2">
            <w:pPr>
              <w:rPr>
                <w:rFonts w:ascii="Verdana" w:hAnsi="Verdana"/>
                <w:i/>
                <w:iCs/>
                <w:spacing w:val="-4"/>
              </w:rPr>
            </w:pPr>
            <w:r w:rsidRPr="002C0FF4">
              <w:rPr>
                <w:rFonts w:ascii="Verdana" w:hAnsi="Verdana"/>
                <w:i/>
                <w:iCs/>
                <w:spacing w:val="-4"/>
              </w:rPr>
              <w:t>column]</w:t>
            </w:r>
          </w:p>
        </w:tc>
      </w:tr>
      <w:tr w:rsidR="004C5526" w:rsidRPr="002C0FF4" w14:paraId="1AA371F0" w14:textId="77777777" w:rsidTr="00A45F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4EB14F3" w14:textId="77777777" w:rsidR="004C5526" w:rsidRPr="002C0FF4" w:rsidRDefault="004C5526" w:rsidP="00A45FD2">
            <w:pPr>
              <w:rPr>
                <w:rFonts w:ascii="Verdana" w:hAnsi="Verdana"/>
              </w:rPr>
            </w:pPr>
          </w:p>
        </w:tc>
        <w:tc>
          <w:tcPr>
            <w:tcW w:w="5400" w:type="dxa"/>
            <w:tcBorders>
              <w:top w:val="single" w:sz="2" w:space="0" w:color="auto"/>
              <w:left w:val="single" w:sz="2" w:space="0" w:color="auto"/>
              <w:bottom w:val="single" w:sz="2" w:space="0" w:color="auto"/>
              <w:right w:val="single" w:sz="2" w:space="0" w:color="auto"/>
            </w:tcBorders>
          </w:tcPr>
          <w:p w14:paraId="498F5457" w14:textId="77777777" w:rsidR="004C5526" w:rsidRPr="002C0FF4" w:rsidRDefault="004C5526" w:rsidP="00A45FD2">
            <w:pPr>
              <w:rPr>
                <w:rFonts w:ascii="Verdana" w:hAnsi="Verdana"/>
              </w:rPr>
            </w:pPr>
          </w:p>
        </w:tc>
      </w:tr>
      <w:tr w:rsidR="004C5526" w:rsidRPr="002C0FF4" w14:paraId="6CE12D36" w14:textId="77777777" w:rsidTr="00A45FD2">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0B56BFFC" w14:textId="77777777" w:rsidR="004C5526" w:rsidRPr="002C0FF4" w:rsidRDefault="004C5526" w:rsidP="00A45FD2">
            <w:pPr>
              <w:rPr>
                <w:rFonts w:ascii="Verdana" w:hAnsi="Verdana"/>
              </w:rPr>
            </w:pPr>
          </w:p>
        </w:tc>
        <w:tc>
          <w:tcPr>
            <w:tcW w:w="5400" w:type="dxa"/>
            <w:tcBorders>
              <w:top w:val="single" w:sz="2" w:space="0" w:color="auto"/>
              <w:left w:val="single" w:sz="2" w:space="0" w:color="auto"/>
              <w:bottom w:val="single" w:sz="2" w:space="0" w:color="auto"/>
              <w:right w:val="single" w:sz="2" w:space="0" w:color="auto"/>
            </w:tcBorders>
          </w:tcPr>
          <w:p w14:paraId="1A0FD814" w14:textId="77777777" w:rsidR="004C5526" w:rsidRPr="002C0FF4" w:rsidRDefault="004C5526" w:rsidP="00A45FD2">
            <w:pPr>
              <w:rPr>
                <w:rFonts w:ascii="Verdana" w:hAnsi="Verdana"/>
              </w:rPr>
            </w:pPr>
          </w:p>
        </w:tc>
      </w:tr>
      <w:tr w:rsidR="004C5526" w:rsidRPr="002C0FF4" w14:paraId="6F6AB7DF" w14:textId="77777777" w:rsidTr="00A45FD2">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590686E" w14:textId="77777777" w:rsidR="004C5526" w:rsidRPr="002C0FF4" w:rsidRDefault="004C5526" w:rsidP="00A45FD2">
            <w:pPr>
              <w:rPr>
                <w:rFonts w:ascii="Verdana" w:hAnsi="Verdana"/>
              </w:rPr>
            </w:pPr>
          </w:p>
        </w:tc>
        <w:tc>
          <w:tcPr>
            <w:tcW w:w="5400" w:type="dxa"/>
            <w:tcBorders>
              <w:top w:val="single" w:sz="2" w:space="0" w:color="auto"/>
              <w:left w:val="single" w:sz="2" w:space="0" w:color="auto"/>
              <w:bottom w:val="single" w:sz="2" w:space="0" w:color="auto"/>
              <w:right w:val="single" w:sz="2" w:space="0" w:color="auto"/>
            </w:tcBorders>
          </w:tcPr>
          <w:p w14:paraId="60030885" w14:textId="77777777" w:rsidR="004C5526" w:rsidRPr="002C0FF4" w:rsidRDefault="004C5526" w:rsidP="00A45FD2">
            <w:pPr>
              <w:rPr>
                <w:rFonts w:ascii="Verdana" w:hAnsi="Verdana"/>
              </w:rPr>
            </w:pPr>
          </w:p>
        </w:tc>
      </w:tr>
      <w:tr w:rsidR="004C5526" w:rsidRPr="002C0FF4" w14:paraId="41911136" w14:textId="77777777" w:rsidTr="00A45FD2">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6C1CD2E1" w14:textId="77777777" w:rsidR="004C5526" w:rsidRPr="002C0FF4" w:rsidRDefault="004C5526" w:rsidP="00A45FD2">
            <w:pPr>
              <w:rPr>
                <w:rFonts w:ascii="Verdana" w:hAnsi="Verdana"/>
              </w:rPr>
            </w:pPr>
          </w:p>
        </w:tc>
        <w:tc>
          <w:tcPr>
            <w:tcW w:w="5400" w:type="dxa"/>
            <w:tcBorders>
              <w:top w:val="single" w:sz="2" w:space="0" w:color="auto"/>
              <w:left w:val="single" w:sz="2" w:space="0" w:color="auto"/>
              <w:bottom w:val="single" w:sz="2" w:space="0" w:color="auto"/>
              <w:right w:val="single" w:sz="2" w:space="0" w:color="auto"/>
            </w:tcBorders>
          </w:tcPr>
          <w:p w14:paraId="28D2FF18" w14:textId="77777777" w:rsidR="004C5526" w:rsidRPr="002C0FF4" w:rsidRDefault="004C5526" w:rsidP="00A45FD2">
            <w:pPr>
              <w:rPr>
                <w:rFonts w:ascii="Verdana" w:hAnsi="Verdana"/>
              </w:rPr>
            </w:pPr>
          </w:p>
        </w:tc>
      </w:tr>
    </w:tbl>
    <w:p w14:paraId="754E281E" w14:textId="77777777" w:rsidR="004C5526" w:rsidRPr="002C0FF4" w:rsidRDefault="004C5526" w:rsidP="004C5526">
      <w:pPr>
        <w:rPr>
          <w:rFonts w:ascii="Verdana" w:hAnsi="Verdana"/>
        </w:rPr>
        <w:sectPr w:rsidR="004C5526" w:rsidRPr="002C0FF4">
          <w:pgSz w:w="11910" w:h="16840"/>
          <w:pgMar w:top="700" w:right="720" w:bottom="640" w:left="740" w:header="0" w:footer="441" w:gutter="0"/>
          <w:cols w:space="720"/>
        </w:sectPr>
      </w:pPr>
    </w:p>
    <w:p w14:paraId="52660F7E" w14:textId="77777777" w:rsidR="004C5526" w:rsidRPr="002C0FF4" w:rsidRDefault="004C5526" w:rsidP="004C5526">
      <w:pPr>
        <w:pStyle w:val="BodyText"/>
        <w:rPr>
          <w:rFonts w:ascii="Verdana" w:hAnsi="Verdana"/>
        </w:rPr>
      </w:pPr>
    </w:p>
    <w:p w14:paraId="306D33B5" w14:textId="77777777" w:rsidR="004C5526" w:rsidRPr="002C0FF4" w:rsidRDefault="004C5526" w:rsidP="004C5526">
      <w:pPr>
        <w:pStyle w:val="BodyText"/>
        <w:rPr>
          <w:rFonts w:ascii="Verdana" w:hAnsi="Verdana"/>
        </w:rPr>
      </w:pPr>
    </w:p>
    <w:p w14:paraId="686585E9" w14:textId="77777777" w:rsidR="004C5526" w:rsidRPr="002C0FF4" w:rsidRDefault="004C5526" w:rsidP="004C5526">
      <w:pPr>
        <w:pStyle w:val="BodyText"/>
        <w:rPr>
          <w:rFonts w:ascii="Verdana" w:hAnsi="Verdana"/>
        </w:rPr>
      </w:pPr>
    </w:p>
    <w:p w14:paraId="19CF2FB6" w14:textId="77777777" w:rsidR="004C5526" w:rsidRPr="002C0FF4" w:rsidRDefault="004C5526" w:rsidP="004C5526">
      <w:pPr>
        <w:pStyle w:val="BodyText"/>
        <w:rPr>
          <w:rFonts w:ascii="Verdana" w:hAnsi="Verdana"/>
        </w:rPr>
      </w:pPr>
    </w:p>
    <w:p w14:paraId="3C661A75" w14:textId="77777777" w:rsidR="004C5526" w:rsidRPr="002C0FF4" w:rsidRDefault="004C5526" w:rsidP="004C5526">
      <w:pPr>
        <w:pStyle w:val="BodyText"/>
        <w:rPr>
          <w:rFonts w:ascii="Verdana" w:hAnsi="Verdana"/>
        </w:rPr>
      </w:pPr>
    </w:p>
    <w:p w14:paraId="3411BCF7" w14:textId="77777777" w:rsidR="004C5526" w:rsidRPr="002C0FF4" w:rsidRDefault="004C5526" w:rsidP="004C5526">
      <w:pPr>
        <w:pStyle w:val="BodyText"/>
        <w:rPr>
          <w:rFonts w:ascii="Verdana" w:hAnsi="Verdana"/>
        </w:rPr>
      </w:pPr>
    </w:p>
    <w:p w14:paraId="278B2DFE" w14:textId="77777777" w:rsidR="004C5526" w:rsidRPr="002C0FF4" w:rsidRDefault="004C5526" w:rsidP="004C5526">
      <w:pPr>
        <w:pStyle w:val="BodyText"/>
        <w:rPr>
          <w:rFonts w:ascii="Verdana" w:hAnsi="Verdana"/>
        </w:rPr>
      </w:pPr>
    </w:p>
    <w:p w14:paraId="21703015" w14:textId="77777777" w:rsidR="004C5526" w:rsidRPr="002C0FF4" w:rsidRDefault="004C5526" w:rsidP="004C5526">
      <w:pPr>
        <w:pStyle w:val="BodyText"/>
        <w:rPr>
          <w:rFonts w:ascii="Verdana" w:hAnsi="Verdana"/>
        </w:rPr>
      </w:pPr>
    </w:p>
    <w:p w14:paraId="67F1620E" w14:textId="77777777" w:rsidR="004C5526" w:rsidRPr="002C0FF4" w:rsidRDefault="004C5526" w:rsidP="004C5526">
      <w:pPr>
        <w:pStyle w:val="BodyText"/>
        <w:rPr>
          <w:rFonts w:ascii="Verdana" w:hAnsi="Verdana"/>
        </w:rPr>
      </w:pPr>
    </w:p>
    <w:p w14:paraId="324B976B" w14:textId="77777777" w:rsidR="004C5526" w:rsidRPr="002C0FF4" w:rsidRDefault="004C5526" w:rsidP="004C5526">
      <w:pPr>
        <w:pStyle w:val="BodyText"/>
        <w:rPr>
          <w:rFonts w:ascii="Verdana" w:hAnsi="Verdana"/>
        </w:rPr>
      </w:pPr>
    </w:p>
    <w:p w14:paraId="18FC9FAB" w14:textId="77777777" w:rsidR="004C5526" w:rsidRPr="002C0FF4" w:rsidRDefault="004C5526" w:rsidP="004C5526">
      <w:pPr>
        <w:pStyle w:val="BodyText"/>
        <w:rPr>
          <w:rFonts w:ascii="Verdana" w:hAnsi="Verdana"/>
        </w:rPr>
      </w:pPr>
    </w:p>
    <w:p w14:paraId="2E8614A6" w14:textId="77777777" w:rsidR="004C5526" w:rsidRPr="002C0FF4" w:rsidRDefault="004C5526" w:rsidP="004C5526">
      <w:pPr>
        <w:pStyle w:val="BodyText"/>
        <w:rPr>
          <w:rFonts w:ascii="Verdana" w:hAnsi="Verdana"/>
        </w:rPr>
      </w:pPr>
    </w:p>
    <w:p w14:paraId="68D3009D" w14:textId="77777777" w:rsidR="004C5526" w:rsidRPr="002C0FF4" w:rsidRDefault="004C5526" w:rsidP="004C5526">
      <w:pPr>
        <w:pStyle w:val="BodyText"/>
        <w:rPr>
          <w:rFonts w:ascii="Verdana" w:hAnsi="Verdana"/>
        </w:rPr>
      </w:pPr>
    </w:p>
    <w:p w14:paraId="01CB7EDA" w14:textId="77777777" w:rsidR="004C5526" w:rsidRPr="002C0FF4" w:rsidRDefault="004C5526" w:rsidP="004C5526">
      <w:pPr>
        <w:pStyle w:val="BodyText"/>
        <w:rPr>
          <w:rFonts w:ascii="Verdana" w:hAnsi="Verdana"/>
        </w:rPr>
      </w:pPr>
    </w:p>
    <w:p w14:paraId="76CE0F50" w14:textId="77777777" w:rsidR="004C5526" w:rsidRPr="002C0FF4" w:rsidRDefault="004C5526" w:rsidP="004C5526">
      <w:pPr>
        <w:pStyle w:val="BodyText"/>
        <w:rPr>
          <w:rFonts w:ascii="Verdana" w:hAnsi="Verdana"/>
        </w:rPr>
      </w:pPr>
    </w:p>
    <w:p w14:paraId="5A2E7104" w14:textId="77777777" w:rsidR="004C5526" w:rsidRPr="002C0FF4" w:rsidRDefault="004C5526" w:rsidP="004C5526">
      <w:pPr>
        <w:pStyle w:val="BodyText"/>
        <w:rPr>
          <w:rFonts w:ascii="Verdana" w:hAnsi="Verdana"/>
        </w:rPr>
      </w:pPr>
    </w:p>
    <w:p w14:paraId="42B28816" w14:textId="77777777" w:rsidR="004C5526" w:rsidRPr="002C0FF4" w:rsidRDefault="004C5526" w:rsidP="004C5526">
      <w:pPr>
        <w:pStyle w:val="BodyText"/>
        <w:rPr>
          <w:rFonts w:ascii="Verdana" w:hAnsi="Verdana"/>
        </w:rPr>
      </w:pPr>
    </w:p>
    <w:p w14:paraId="561B8178" w14:textId="77777777" w:rsidR="004C5526" w:rsidRPr="002C0FF4" w:rsidRDefault="004C5526" w:rsidP="004C5526">
      <w:pPr>
        <w:pStyle w:val="BodyText"/>
        <w:rPr>
          <w:rFonts w:ascii="Verdana" w:hAnsi="Verdana"/>
        </w:rPr>
      </w:pPr>
    </w:p>
    <w:p w14:paraId="7842AB63" w14:textId="77777777" w:rsidR="004C5526" w:rsidRPr="002C0FF4" w:rsidRDefault="004C5526" w:rsidP="004C5526">
      <w:pPr>
        <w:pStyle w:val="BodyText"/>
        <w:spacing w:before="9" w:after="1"/>
        <w:rPr>
          <w:rFonts w:ascii="Verdana" w:hAnsi="Verdana"/>
        </w:rPr>
      </w:pPr>
    </w:p>
    <w:p w14:paraId="30B5EA27" w14:textId="77777777" w:rsidR="004C5526" w:rsidRPr="002C0FF4" w:rsidRDefault="004C5526" w:rsidP="004C5526">
      <w:pPr>
        <w:pStyle w:val="BodyText"/>
        <w:spacing w:line="100" w:lineRule="exact"/>
        <w:ind w:left="61"/>
        <w:rPr>
          <w:rFonts w:ascii="Verdana" w:hAnsi="Verdana"/>
        </w:rPr>
      </w:pPr>
      <w:r>
        <w:rPr>
          <w:noProof/>
        </w:rPr>
        <mc:AlternateContent>
          <mc:Choice Requires="wpg">
            <w:drawing>
              <wp:inline distT="0" distB="0" distL="0" distR="0" wp14:anchorId="4FCC9A8A" wp14:editId="77517C11">
                <wp:extent cx="6479540" cy="63500"/>
                <wp:effectExtent l="32385" t="0" r="3175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9540" cy="63500"/>
                          <a:chOff x="0" y="0"/>
                          <a:chExt cx="10204" cy="100"/>
                        </a:xfrm>
                      </wpg:grpSpPr>
                      <wps:wsp>
                        <wps:cNvPr id="4" name="Line 9"/>
                        <wps:cNvCnPr>
                          <a:cxnSpLocks noChangeShapeType="1"/>
                        </wps:cNvCnPr>
                        <wps:spPr bwMode="auto">
                          <a:xfrm>
                            <a:off x="0" y="50"/>
                            <a:ext cx="10203" cy="0"/>
                          </a:xfrm>
                          <a:prstGeom prst="line">
                            <a:avLst/>
                          </a:prstGeom>
                          <a:noFill/>
                          <a:ln w="63496">
                            <a:solidFill>
                              <a:srgbClr val="A7A9A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155ED3" id="Group 3" o:spid="_x0000_s1026" style="width:510.2pt;height:5pt;mso-position-horizontal-relative:char;mso-position-vertical-relative:line" coordsize="102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6LIAIAAJwEAAAOAAAAZHJzL2Uyb0RvYy54bWyklN1u2yAUx+8n7R2Q7xfbaZIuVpwqStvc&#10;ZFukdg9AANtomIOAxMnb74DdJGpvpu4GAeeD//kdYPFwahU5Cusk6DLJR1lChGbApa7L5Pfr87fv&#10;CXGeak4VaFEmZ+GSh+XXL4vOFGIMDSguLMEk2hWdKZPGe1OkqWONaKkbgREajRXYlnpc2jrllnaY&#10;vVXpOMtmaQeWGwtMOIe7j70xWcb8VSWY/1VVTniiygS1+TjaOO7DmC4XtKgtNY1kgwz6CRUtlRoP&#10;vaR6pJ6Sg5UfUrWSWXBQ+RGDNoWqkkzEGrCaPHtXzcbCwcRa6qKrzQUTon3H6dNp2c/jxpoXs7O9&#10;epxugf1xyCXtTF3c2sO67p3JvvsBHPtJDx5i4afKtiEFlkROke/5wlecPGG4OZvcz6cTbAND2+xu&#10;mg38WYNN+hDFmqchLs/G2aSPyvuYlBb9gVHkICo0HW+Ru4Jy/wfqpaFGRP4ugNhZInmZoBJNW6x9&#10;K7Ug83CFwrnosNY9RnbSA0aiYd1QXYuY6vVsMCwPEaj7JiQsHPbgH7FOB25vXAOfu55PtFzo0MJY&#10;5zcCWhImZaJQcmwXPW6dDzquLqF7Gp6lUrhPC6VJF7o0mc9ihAMlebAGo7P1fq0sOVJ8V6v71Xy1&#10;jlWh5dYN76/mMVsjKH8a5p5K1c/xdKUHGKH+nuQe+Hln3yBhP4e7iE8gCh6ea3hjt+vodf1Uln8B&#10;AAD//wMAUEsDBBQABgAIAAAAIQDSq3L02wAAAAUBAAAPAAAAZHJzL2Rvd25yZXYueG1sTI/NasMw&#10;EITvhb6D2EJvjeT0h+JYDiG0PYVCk0LJbWNtbBNrZSzFdt6+ci/NZZlllplvs+VoG9FT52vHGpKZ&#10;AkFcOFNzqeF79/7wCsIHZIONY9JwIQ/L/PYmw9S4gb+o34ZSxBD2KWqoQmhTKX1RkUU/cy1x9I6u&#10;sxji2pXSdDjEcNvIuVIv0mLNsaHCltYVFaft2Wr4GHBYPSZv/eZ0XF/2u+fPn01CWt/fjasFiEBj&#10;+D+GCT+iQx6ZDu7MxotGQ3wk/M3JU3P1BOIwKQUyz+Q1ff4LAAD//wMAUEsBAi0AFAAGAAgAAAAh&#10;ALaDOJL+AAAA4QEAABMAAAAAAAAAAAAAAAAAAAAAAFtDb250ZW50X1R5cGVzXS54bWxQSwECLQAU&#10;AAYACAAAACEAOP0h/9YAAACUAQAACwAAAAAAAAAAAAAAAAAvAQAAX3JlbHMvLnJlbHNQSwECLQAU&#10;AAYACAAAACEArXWeiyACAACcBAAADgAAAAAAAAAAAAAAAAAuAgAAZHJzL2Uyb0RvYy54bWxQSwEC&#10;LQAUAAYACAAAACEA0qty9NsAAAAFAQAADwAAAAAAAAAAAAAAAAB6BAAAZHJzL2Rvd25yZXYueG1s&#10;UEsFBgAAAAAEAAQA8wAAAIIFAAAAAA==&#10;">
                <v:line id="Line 9" o:spid="_x0000_s1027" style="position:absolute;visibility:visible;mso-wrap-style:square" from="0,50" to="1020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I3TwgAAANoAAAAPAAAAZHJzL2Rvd25yZXYueG1sRI9bi8Iw&#10;FITfF/Y/hLPgy7KmiohbjSKClxdhvT4fmmNbbE5KEm3990ZY8HGYmW+Yyaw1lbiT86VlBb1uAoI4&#10;s7rkXMHxsPwZgfABWWNlmRQ8yMNs+vkxwVTbhnd034dcRAj7FBUUIdSplD4ryKDv2po4ehfrDIYo&#10;XS61wybCTSX7STKUBkuOCwXWtCgou+5vRsHu7/zb5IurC8Pjaf29sttSolaq89XOxyACteEd/m9v&#10;tIIBvK7EGyCnTwAAAP//AwBQSwECLQAUAAYACAAAACEA2+H2y+4AAACFAQAAEwAAAAAAAAAAAAAA&#10;AAAAAAAAW0NvbnRlbnRfVHlwZXNdLnhtbFBLAQItABQABgAIAAAAIQBa9CxbvwAAABUBAAALAAAA&#10;AAAAAAAAAAAAAB8BAABfcmVscy8ucmVsc1BLAQItABQABgAIAAAAIQDX8I3TwgAAANoAAAAPAAAA&#10;AAAAAAAAAAAAAAcCAABkcnMvZG93bnJldi54bWxQSwUGAAAAAAMAAwC3AAAA9gIAAAAA&#10;" strokecolor="#a7a9ac" strokeweight="1.76378mm"/>
                <w10:anchorlock/>
              </v:group>
            </w:pict>
          </mc:Fallback>
        </mc:AlternateContent>
      </w:r>
    </w:p>
    <w:p w14:paraId="4DE4B74E" w14:textId="77777777" w:rsidR="004C5526" w:rsidRPr="002C0FF4" w:rsidRDefault="004C5526" w:rsidP="004C5526">
      <w:pPr>
        <w:pStyle w:val="BodyText"/>
        <w:rPr>
          <w:rFonts w:ascii="Verdana" w:hAnsi="Verdana"/>
        </w:rPr>
      </w:pPr>
    </w:p>
    <w:p w14:paraId="5A58FCB5" w14:textId="3610F36A" w:rsidR="004C5526" w:rsidRPr="001F3EA9" w:rsidRDefault="004C5526" w:rsidP="004C5526">
      <w:pPr>
        <w:pStyle w:val="Heading1"/>
        <w:ind w:left="851" w:right="853"/>
        <w:jc w:val="center"/>
        <w:rPr>
          <w:rFonts w:ascii="Verdana" w:hAnsi="Verdana"/>
          <w:b/>
          <w:bCs/>
          <w:sz w:val="22"/>
          <w:szCs w:val="22"/>
        </w:rPr>
      </w:pPr>
      <w:bookmarkStart w:id="120" w:name="Page_46"/>
      <w:bookmarkStart w:id="121" w:name="_Toc94607102"/>
      <w:bookmarkEnd w:id="120"/>
      <w:r w:rsidRPr="001F3EA9">
        <w:rPr>
          <w:rFonts w:ascii="Verdana" w:hAnsi="Verdana"/>
          <w:b/>
          <w:bCs/>
          <w:sz w:val="22"/>
          <w:szCs w:val="22"/>
        </w:rPr>
        <w:t xml:space="preserve">PART 2 – </w:t>
      </w:r>
      <w:r w:rsidR="005751AA">
        <w:rPr>
          <w:rFonts w:ascii="Verdana" w:hAnsi="Verdana"/>
          <w:b/>
          <w:bCs/>
          <w:sz w:val="22"/>
          <w:szCs w:val="22"/>
        </w:rPr>
        <w:t>SERVICE</w:t>
      </w:r>
      <w:r w:rsidRPr="001F3EA9">
        <w:rPr>
          <w:rFonts w:ascii="Verdana" w:hAnsi="Verdana"/>
          <w:b/>
          <w:bCs/>
          <w:sz w:val="22"/>
          <w:szCs w:val="22"/>
        </w:rPr>
        <w:t xml:space="preserve"> REQUIREMENTS</w:t>
      </w:r>
      <w:bookmarkEnd w:id="121"/>
    </w:p>
    <w:p w14:paraId="22E38FA3" w14:textId="77777777" w:rsidR="004C5526" w:rsidRPr="002C0FF4" w:rsidRDefault="004C5526" w:rsidP="004C5526">
      <w:pPr>
        <w:pStyle w:val="BodyText"/>
        <w:rPr>
          <w:rFonts w:ascii="Verdana" w:hAnsi="Verdana"/>
          <w:b/>
        </w:rPr>
      </w:pPr>
    </w:p>
    <w:p w14:paraId="0F0A1890" w14:textId="77777777" w:rsidR="004C5526" w:rsidRPr="002C0FF4" w:rsidRDefault="004C5526" w:rsidP="004C5526">
      <w:pPr>
        <w:pStyle w:val="BodyText"/>
        <w:rPr>
          <w:rFonts w:ascii="Verdana" w:hAnsi="Verdana"/>
          <w:b/>
        </w:rPr>
      </w:pPr>
    </w:p>
    <w:p w14:paraId="115D1692" w14:textId="77777777" w:rsidR="004C5526" w:rsidRPr="002C0FF4" w:rsidRDefault="004C5526" w:rsidP="004C5526">
      <w:pPr>
        <w:pStyle w:val="BodyText"/>
        <w:spacing w:before="3"/>
        <w:rPr>
          <w:rFonts w:ascii="Verdana" w:hAnsi="Verdana"/>
          <w:b/>
        </w:rPr>
      </w:pPr>
      <w:r>
        <w:rPr>
          <w:noProof/>
        </w:rPr>
        <mc:AlternateContent>
          <mc:Choice Requires="wps">
            <w:drawing>
              <wp:anchor distT="4294967294" distB="4294967294" distL="0" distR="0" simplePos="0" relativeHeight="251666432" behindDoc="0" locked="0" layoutInCell="1" allowOverlap="1" wp14:anchorId="0C119383" wp14:editId="1954BB78">
                <wp:simplePos x="0" y="0"/>
                <wp:positionH relativeFrom="page">
                  <wp:posOffset>540385</wp:posOffset>
                </wp:positionH>
                <wp:positionV relativeFrom="paragraph">
                  <wp:posOffset>168274</wp:posOffset>
                </wp:positionV>
                <wp:extent cx="6478905" cy="0"/>
                <wp:effectExtent l="0" t="19050" r="55245" b="3810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905" cy="0"/>
                        </a:xfrm>
                        <a:prstGeom prst="line">
                          <a:avLst/>
                        </a:prstGeom>
                        <a:noFill/>
                        <a:ln w="63496">
                          <a:solidFill>
                            <a:srgbClr val="A7A9AC"/>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E794A8" id="Straight Connector 2" o:spid="_x0000_s1026" style="position:absolute;z-index:25166643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42.55pt,13.25pt" to="552.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Y0wAEAAGIDAAAOAAAAZHJzL2Uyb0RvYy54bWysU8tu2zAQvBfoPxC815LT1IkFy4FhN72k&#10;rYGkH7AmKYkoxSW4tCX/fUn60aC9BbkQy30MZ2eXi4exN+ygPGm0NZ9OSs6UFSi1bWv+6+Xx0z1n&#10;FMBKMGhVzY+K+MPy44fF4Cp1gx0aqTyLIJaqwdW8C8FVRUGiUz3QBJ2yMdig7yHEq28L6WGI6L0p&#10;bspyVgzopfMoFFH0bk5Bvsz4TaNE+Nk0pAIzNY/cQj59PnfpLJYLqFoPrtPiTAPewKIHbeOjV6gN&#10;BGB7r/+D6rXwSNiEicC+wKbRQuUeYjfT8p9unjtwKvcSxSF3lYneD1b8OKzt1ifqYrTP7gnFb2IW&#10;1x3YVmUCL0cXBzdNUhWDo+paki7ktp7thu8oYw7sA2YVxsb3CTL2x8Ys9vEqthoDE9E5u727n5df&#10;OBOXWAHVpdB5Ct8U9iwZNTfaJh2ggsMThUQEqktKclt81MbkWRrLhgj++XY+yxWERssUTXnk293a&#10;eHaAuA6ru9V8tc5txcjrtAS9AepOeTl0WhSPeyvzM50C+fVsB9DmZEdaxp5lSsqkNaRqh/K49Rf5&#10;4iAz//PSpU15fc/Vf7/G8g8AAAD//wMAUEsDBBQABgAIAAAAIQC67Bos3wAAAAkBAAAPAAAAZHJz&#10;L2Rvd25yZXYueG1sTI/BTsMwEETvSPyDtUhcUOskkKqEOBVC9FDKhZQPcOIlCdjrYLtt4OtxxQGO&#10;szOaeVuuJqPZAZ0fLAlI5wkwpNaqgToBr7v1bAnMB0lKakso4As9rKrzs1IWyh7pBQ916FgsIV9I&#10;AX0IY8G5b3s00s/tiBS9N+uMDFG6jisnj7HcaJ4lyYIbOVBc6OWIDz22H/XeCGh8tnHXt4/v9YZ/&#10;bq/89/rpOdNCXF5M93fAAk7hLwwn/IgOVWRq7J6UZ1rAMk9jUkC2yIGd/DTJb4A1vxdelfz/B9UP&#10;AAAA//8DAFBLAQItABQABgAIAAAAIQC2gziS/gAAAOEBAAATAAAAAAAAAAAAAAAAAAAAAABbQ29u&#10;dGVudF9UeXBlc10ueG1sUEsBAi0AFAAGAAgAAAAhADj9If/WAAAAlAEAAAsAAAAAAAAAAAAAAAAA&#10;LwEAAF9yZWxzLy5yZWxzUEsBAi0AFAAGAAgAAAAhAKQNVjTAAQAAYgMAAA4AAAAAAAAAAAAAAAAA&#10;LgIAAGRycy9lMm9Eb2MueG1sUEsBAi0AFAAGAAgAAAAhALrsGizfAAAACQEAAA8AAAAAAAAAAAAA&#10;AAAAGgQAAGRycy9kb3ducmV2LnhtbFBLBQYAAAAABAAEAPMAAAAmBQAAAAA=&#10;" strokecolor="#a7a9ac" strokeweight="1.76378mm">
                <w10:wrap type="topAndBottom" anchorx="page"/>
              </v:line>
            </w:pict>
          </mc:Fallback>
        </mc:AlternateContent>
      </w:r>
    </w:p>
    <w:p w14:paraId="3B3792BD" w14:textId="77777777" w:rsidR="004C5526" w:rsidRPr="002C0FF4" w:rsidRDefault="004C5526" w:rsidP="004C5526">
      <w:pPr>
        <w:pStyle w:val="Heading3"/>
        <w:rPr>
          <w:rFonts w:ascii="Verdana" w:hAnsi="Verdana"/>
          <w:sz w:val="22"/>
          <w:szCs w:val="22"/>
        </w:rPr>
      </w:pPr>
      <w:bookmarkStart w:id="122" w:name="_TOC_250000"/>
      <w:bookmarkEnd w:id="122"/>
    </w:p>
    <w:p w14:paraId="5E05433C" w14:textId="77777777" w:rsidR="004C5526" w:rsidRPr="002C0FF4" w:rsidRDefault="004C5526" w:rsidP="004C5526">
      <w:pPr>
        <w:rPr>
          <w:rFonts w:ascii="Verdana" w:hAnsi="Verdana"/>
        </w:rPr>
        <w:sectPr w:rsidR="004C5526" w:rsidRPr="002C0FF4" w:rsidSect="000449E0">
          <w:headerReference w:type="even" r:id="rId39"/>
          <w:footerReference w:type="even" r:id="rId40"/>
          <w:pgSz w:w="11910" w:h="16840"/>
          <w:pgMar w:top="1580" w:right="720" w:bottom="280" w:left="740" w:header="0" w:footer="542" w:gutter="0"/>
          <w:cols w:space="720"/>
        </w:sectPr>
      </w:pPr>
    </w:p>
    <w:p w14:paraId="5B1DD799" w14:textId="77777777" w:rsidR="004C5526" w:rsidRDefault="004C5526" w:rsidP="00960048">
      <w:pPr>
        <w:pStyle w:val="Heading1"/>
        <w:ind w:right="853"/>
        <w:jc w:val="left"/>
        <w:rPr>
          <w:rFonts w:ascii="Verdana" w:hAnsi="Verdana"/>
          <w:b/>
          <w:bCs/>
          <w:sz w:val="22"/>
          <w:szCs w:val="22"/>
        </w:rPr>
      </w:pPr>
      <w:bookmarkStart w:id="123" w:name="Page_47"/>
      <w:bookmarkStart w:id="124" w:name="_Toc94607103"/>
      <w:bookmarkEnd w:id="123"/>
    </w:p>
    <w:p w14:paraId="67D44EB5" w14:textId="34E9E296" w:rsidR="007303A4" w:rsidRPr="007303A4" w:rsidRDefault="004C5526" w:rsidP="007303A4">
      <w:pPr>
        <w:pStyle w:val="Heading1"/>
        <w:ind w:left="851" w:right="853"/>
        <w:jc w:val="left"/>
        <w:rPr>
          <w:rFonts w:ascii="Verdana" w:hAnsi="Verdana"/>
          <w:b/>
          <w:bCs/>
          <w:sz w:val="22"/>
          <w:szCs w:val="22"/>
        </w:rPr>
      </w:pPr>
      <w:r w:rsidRPr="001C15F9">
        <w:rPr>
          <w:rFonts w:ascii="Verdana" w:hAnsi="Verdana"/>
          <w:b/>
          <w:bCs/>
          <w:sz w:val="22"/>
          <w:szCs w:val="22"/>
        </w:rPr>
        <w:t xml:space="preserve">SECTION V </w:t>
      </w:r>
      <w:r w:rsidR="007303A4">
        <w:rPr>
          <w:rFonts w:ascii="Verdana" w:hAnsi="Verdana"/>
          <w:b/>
          <w:bCs/>
          <w:sz w:val="22"/>
          <w:szCs w:val="22"/>
        </w:rPr>
        <w:t>–</w:t>
      </w:r>
      <w:r w:rsidRPr="001C15F9">
        <w:rPr>
          <w:rFonts w:ascii="Verdana" w:hAnsi="Verdana"/>
          <w:b/>
          <w:bCs/>
          <w:sz w:val="22"/>
          <w:szCs w:val="22"/>
        </w:rPr>
        <w:t xml:space="preserve"> </w:t>
      </w:r>
      <w:bookmarkEnd w:id="124"/>
      <w:r w:rsidR="007303A4">
        <w:rPr>
          <w:rFonts w:ascii="Verdana" w:hAnsi="Verdana"/>
          <w:b/>
          <w:bCs/>
          <w:sz w:val="22"/>
          <w:szCs w:val="22"/>
        </w:rPr>
        <w:t>PRICE SCHEDULE</w:t>
      </w:r>
    </w:p>
    <w:p w14:paraId="0F9599D2" w14:textId="77777777" w:rsidR="00643255" w:rsidRDefault="00643255" w:rsidP="00643255">
      <w:pPr>
        <w:spacing w:line="276" w:lineRule="auto"/>
        <w:jc w:val="both"/>
        <w:rPr>
          <w:rFonts w:ascii="Verdana" w:hAnsi="Verdana"/>
          <w:b/>
          <w:sz w:val="24"/>
          <w:szCs w:val="24"/>
        </w:rPr>
      </w:pPr>
      <w:r>
        <w:rPr>
          <w:rFonts w:ascii="Verdana" w:hAnsi="Verdana"/>
          <w:b/>
          <w:sz w:val="24"/>
          <w:szCs w:val="24"/>
        </w:rPr>
        <w:t>PRICE QUOTATION TABLE</w:t>
      </w:r>
    </w:p>
    <w:tbl>
      <w:tblPr>
        <w:tblStyle w:val="TableGrid"/>
        <w:tblW w:w="0" w:type="auto"/>
        <w:tblLook w:val="04A0" w:firstRow="1" w:lastRow="0" w:firstColumn="1" w:lastColumn="0" w:noHBand="0" w:noVBand="1"/>
      </w:tblPr>
      <w:tblGrid>
        <w:gridCol w:w="1525"/>
        <w:gridCol w:w="2114"/>
        <w:gridCol w:w="2410"/>
        <w:gridCol w:w="1686"/>
        <w:gridCol w:w="2070"/>
      </w:tblGrid>
      <w:tr w:rsidR="00643255" w14:paraId="6B979ABF" w14:textId="77777777" w:rsidTr="00280199">
        <w:tc>
          <w:tcPr>
            <w:tcW w:w="1525" w:type="dxa"/>
          </w:tcPr>
          <w:p w14:paraId="793AB885" w14:textId="77777777" w:rsidR="00643255" w:rsidRDefault="00643255" w:rsidP="00D86751">
            <w:pPr>
              <w:spacing w:line="276" w:lineRule="auto"/>
              <w:jc w:val="both"/>
              <w:rPr>
                <w:rFonts w:ascii="Verdana" w:hAnsi="Verdana"/>
                <w:b/>
                <w:sz w:val="24"/>
                <w:szCs w:val="24"/>
              </w:rPr>
            </w:pPr>
            <w:r>
              <w:rPr>
                <w:rFonts w:ascii="Verdana" w:hAnsi="Verdana"/>
                <w:b/>
                <w:sz w:val="24"/>
                <w:szCs w:val="24"/>
              </w:rPr>
              <w:t xml:space="preserve">NO. </w:t>
            </w:r>
          </w:p>
        </w:tc>
        <w:tc>
          <w:tcPr>
            <w:tcW w:w="2114" w:type="dxa"/>
          </w:tcPr>
          <w:p w14:paraId="5CC5BF19" w14:textId="77777777" w:rsidR="00643255" w:rsidRDefault="00643255" w:rsidP="00D86751">
            <w:pPr>
              <w:spacing w:line="276" w:lineRule="auto"/>
              <w:jc w:val="both"/>
              <w:rPr>
                <w:rFonts w:ascii="Verdana" w:hAnsi="Verdana"/>
                <w:b/>
                <w:sz w:val="24"/>
                <w:szCs w:val="24"/>
              </w:rPr>
            </w:pPr>
            <w:r>
              <w:rPr>
                <w:rFonts w:ascii="Verdana" w:hAnsi="Verdana"/>
                <w:b/>
                <w:sz w:val="24"/>
                <w:szCs w:val="24"/>
              </w:rPr>
              <w:t>TYPE OF HBC/SERVICE</w:t>
            </w:r>
          </w:p>
        </w:tc>
        <w:tc>
          <w:tcPr>
            <w:tcW w:w="2410" w:type="dxa"/>
          </w:tcPr>
          <w:p w14:paraId="29411ACB" w14:textId="77777777" w:rsidR="00643255" w:rsidRDefault="00643255" w:rsidP="00D86751">
            <w:pPr>
              <w:spacing w:line="276" w:lineRule="auto"/>
              <w:jc w:val="both"/>
              <w:rPr>
                <w:rFonts w:ascii="Verdana" w:hAnsi="Verdana"/>
                <w:b/>
                <w:sz w:val="24"/>
                <w:szCs w:val="24"/>
              </w:rPr>
            </w:pPr>
            <w:r>
              <w:rPr>
                <w:rFonts w:ascii="Verdana" w:hAnsi="Verdana"/>
                <w:b/>
                <w:sz w:val="24"/>
                <w:szCs w:val="24"/>
              </w:rPr>
              <w:t>SHIFT HOURS</w:t>
            </w:r>
          </w:p>
        </w:tc>
        <w:tc>
          <w:tcPr>
            <w:tcW w:w="1686" w:type="dxa"/>
          </w:tcPr>
          <w:p w14:paraId="41ADA920" w14:textId="32AAB16E" w:rsidR="00643255" w:rsidRDefault="00643255" w:rsidP="00D86751">
            <w:pPr>
              <w:spacing w:line="276" w:lineRule="auto"/>
              <w:jc w:val="both"/>
              <w:rPr>
                <w:rFonts w:ascii="Verdana" w:hAnsi="Verdana"/>
                <w:b/>
                <w:sz w:val="24"/>
                <w:szCs w:val="24"/>
              </w:rPr>
            </w:pPr>
            <w:r>
              <w:rPr>
                <w:rFonts w:ascii="Verdana" w:hAnsi="Verdana"/>
                <w:b/>
                <w:sz w:val="24"/>
                <w:szCs w:val="24"/>
              </w:rPr>
              <w:t>COST</w:t>
            </w:r>
            <w:r w:rsidR="00280199">
              <w:rPr>
                <w:rFonts w:ascii="Verdana" w:hAnsi="Verdana"/>
                <w:b/>
                <w:sz w:val="24"/>
                <w:szCs w:val="24"/>
              </w:rPr>
              <w:t xml:space="preserve"> </w:t>
            </w:r>
          </w:p>
        </w:tc>
        <w:tc>
          <w:tcPr>
            <w:tcW w:w="2070" w:type="dxa"/>
          </w:tcPr>
          <w:p w14:paraId="3E3E0020" w14:textId="5CCCA850" w:rsidR="00643255" w:rsidRDefault="00643255" w:rsidP="00D86751">
            <w:pPr>
              <w:spacing w:line="276" w:lineRule="auto"/>
              <w:jc w:val="both"/>
              <w:rPr>
                <w:rFonts w:ascii="Verdana" w:hAnsi="Verdana"/>
                <w:b/>
                <w:sz w:val="24"/>
                <w:szCs w:val="24"/>
              </w:rPr>
            </w:pPr>
            <w:r>
              <w:rPr>
                <w:rFonts w:ascii="Verdana" w:hAnsi="Verdana"/>
                <w:b/>
                <w:sz w:val="24"/>
                <w:szCs w:val="24"/>
              </w:rPr>
              <w:t>TOTAL COST IN 24HRS</w:t>
            </w:r>
            <w:r w:rsidR="00280199">
              <w:rPr>
                <w:rFonts w:ascii="Verdana" w:hAnsi="Verdana"/>
                <w:b/>
                <w:sz w:val="24"/>
                <w:szCs w:val="24"/>
              </w:rPr>
              <w:t>(</w:t>
            </w:r>
            <w:proofErr w:type="spellStart"/>
            <w:r w:rsidR="00280199">
              <w:rPr>
                <w:rFonts w:ascii="Verdana" w:hAnsi="Verdana"/>
                <w:b/>
                <w:sz w:val="24"/>
                <w:szCs w:val="24"/>
              </w:rPr>
              <w:t>Ksh</w:t>
            </w:r>
            <w:proofErr w:type="spellEnd"/>
            <w:r w:rsidR="00280199">
              <w:rPr>
                <w:rFonts w:ascii="Verdana" w:hAnsi="Verdana"/>
                <w:b/>
                <w:sz w:val="24"/>
                <w:szCs w:val="24"/>
              </w:rPr>
              <w:t>)</w:t>
            </w:r>
          </w:p>
        </w:tc>
      </w:tr>
      <w:tr w:rsidR="00643255" w14:paraId="517C35EE" w14:textId="77777777" w:rsidTr="00280199">
        <w:tc>
          <w:tcPr>
            <w:tcW w:w="1525" w:type="dxa"/>
          </w:tcPr>
          <w:p w14:paraId="32188A66"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72822C04" w14:textId="77777777" w:rsidR="00643255" w:rsidRDefault="00643255" w:rsidP="00D86751">
            <w:pPr>
              <w:spacing w:line="276" w:lineRule="auto"/>
              <w:jc w:val="both"/>
              <w:rPr>
                <w:rFonts w:ascii="Verdana" w:hAnsi="Verdana"/>
                <w:b/>
                <w:sz w:val="24"/>
                <w:szCs w:val="24"/>
              </w:rPr>
            </w:pPr>
          </w:p>
        </w:tc>
        <w:tc>
          <w:tcPr>
            <w:tcW w:w="2410" w:type="dxa"/>
          </w:tcPr>
          <w:p w14:paraId="06DF81CE" w14:textId="77777777" w:rsidR="00643255" w:rsidRDefault="00643255" w:rsidP="00D86751">
            <w:pPr>
              <w:spacing w:line="276" w:lineRule="auto"/>
              <w:jc w:val="both"/>
              <w:rPr>
                <w:rFonts w:ascii="Verdana" w:hAnsi="Verdana"/>
                <w:b/>
                <w:sz w:val="24"/>
                <w:szCs w:val="24"/>
              </w:rPr>
            </w:pPr>
            <w:r>
              <w:rPr>
                <w:rFonts w:ascii="Verdana" w:hAnsi="Verdana"/>
                <w:b/>
                <w:sz w:val="24"/>
                <w:szCs w:val="24"/>
              </w:rPr>
              <w:t>8HRS</w:t>
            </w:r>
          </w:p>
        </w:tc>
        <w:tc>
          <w:tcPr>
            <w:tcW w:w="1686" w:type="dxa"/>
          </w:tcPr>
          <w:p w14:paraId="47836220" w14:textId="77777777" w:rsidR="00643255" w:rsidRDefault="00643255" w:rsidP="00D86751">
            <w:pPr>
              <w:spacing w:line="276" w:lineRule="auto"/>
              <w:jc w:val="both"/>
              <w:rPr>
                <w:rFonts w:ascii="Verdana" w:hAnsi="Verdana"/>
                <w:b/>
                <w:sz w:val="24"/>
                <w:szCs w:val="24"/>
              </w:rPr>
            </w:pPr>
          </w:p>
        </w:tc>
        <w:tc>
          <w:tcPr>
            <w:tcW w:w="2070" w:type="dxa"/>
          </w:tcPr>
          <w:p w14:paraId="16583880" w14:textId="77777777" w:rsidR="00643255" w:rsidRDefault="00643255" w:rsidP="00D86751">
            <w:pPr>
              <w:spacing w:line="276" w:lineRule="auto"/>
              <w:jc w:val="both"/>
              <w:rPr>
                <w:rFonts w:ascii="Verdana" w:hAnsi="Verdana"/>
                <w:b/>
                <w:sz w:val="24"/>
                <w:szCs w:val="24"/>
              </w:rPr>
            </w:pPr>
          </w:p>
        </w:tc>
      </w:tr>
      <w:tr w:rsidR="00643255" w14:paraId="70914951" w14:textId="77777777" w:rsidTr="00280199">
        <w:tc>
          <w:tcPr>
            <w:tcW w:w="1525" w:type="dxa"/>
          </w:tcPr>
          <w:p w14:paraId="252DC47A"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67D74E11" w14:textId="77777777" w:rsidR="00643255" w:rsidRDefault="00643255" w:rsidP="00D86751">
            <w:pPr>
              <w:spacing w:line="276" w:lineRule="auto"/>
              <w:jc w:val="both"/>
              <w:rPr>
                <w:rFonts w:ascii="Verdana" w:hAnsi="Verdana"/>
                <w:b/>
                <w:sz w:val="24"/>
                <w:szCs w:val="24"/>
              </w:rPr>
            </w:pPr>
          </w:p>
        </w:tc>
        <w:tc>
          <w:tcPr>
            <w:tcW w:w="2410" w:type="dxa"/>
          </w:tcPr>
          <w:p w14:paraId="49DAC289" w14:textId="77777777" w:rsidR="00643255" w:rsidRDefault="00643255" w:rsidP="00D86751">
            <w:pPr>
              <w:spacing w:line="276" w:lineRule="auto"/>
              <w:jc w:val="both"/>
              <w:rPr>
                <w:rFonts w:ascii="Verdana" w:hAnsi="Verdana"/>
                <w:b/>
                <w:sz w:val="24"/>
                <w:szCs w:val="24"/>
              </w:rPr>
            </w:pPr>
            <w:r>
              <w:rPr>
                <w:rFonts w:ascii="Verdana" w:hAnsi="Verdana"/>
                <w:b/>
                <w:sz w:val="24"/>
                <w:szCs w:val="24"/>
              </w:rPr>
              <w:t>12HRS</w:t>
            </w:r>
          </w:p>
        </w:tc>
        <w:tc>
          <w:tcPr>
            <w:tcW w:w="1686" w:type="dxa"/>
          </w:tcPr>
          <w:p w14:paraId="6865CBDF" w14:textId="77777777" w:rsidR="00643255" w:rsidRDefault="00643255" w:rsidP="00D86751">
            <w:pPr>
              <w:spacing w:line="276" w:lineRule="auto"/>
              <w:jc w:val="both"/>
              <w:rPr>
                <w:rFonts w:ascii="Verdana" w:hAnsi="Verdana"/>
                <w:b/>
                <w:sz w:val="24"/>
                <w:szCs w:val="24"/>
              </w:rPr>
            </w:pPr>
          </w:p>
        </w:tc>
        <w:tc>
          <w:tcPr>
            <w:tcW w:w="2070" w:type="dxa"/>
          </w:tcPr>
          <w:p w14:paraId="244B1C81" w14:textId="77777777" w:rsidR="00643255" w:rsidRDefault="00643255" w:rsidP="00D86751">
            <w:pPr>
              <w:spacing w:line="276" w:lineRule="auto"/>
              <w:jc w:val="both"/>
              <w:rPr>
                <w:rFonts w:ascii="Verdana" w:hAnsi="Verdana"/>
                <w:b/>
                <w:sz w:val="24"/>
                <w:szCs w:val="24"/>
              </w:rPr>
            </w:pPr>
          </w:p>
        </w:tc>
      </w:tr>
      <w:tr w:rsidR="00643255" w14:paraId="55AEAEBA" w14:textId="77777777" w:rsidTr="00280199">
        <w:tc>
          <w:tcPr>
            <w:tcW w:w="1525" w:type="dxa"/>
          </w:tcPr>
          <w:p w14:paraId="10B69B12"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4867B1B8" w14:textId="77777777" w:rsidR="00643255" w:rsidRDefault="00643255" w:rsidP="00D86751">
            <w:pPr>
              <w:spacing w:line="276" w:lineRule="auto"/>
              <w:jc w:val="both"/>
              <w:rPr>
                <w:rFonts w:ascii="Verdana" w:hAnsi="Verdana"/>
                <w:b/>
                <w:sz w:val="24"/>
                <w:szCs w:val="24"/>
              </w:rPr>
            </w:pPr>
          </w:p>
        </w:tc>
        <w:tc>
          <w:tcPr>
            <w:tcW w:w="2410" w:type="dxa"/>
          </w:tcPr>
          <w:p w14:paraId="4D19B1D1" w14:textId="77777777" w:rsidR="00643255" w:rsidRDefault="00643255" w:rsidP="00D86751">
            <w:pPr>
              <w:spacing w:line="276" w:lineRule="auto"/>
              <w:jc w:val="both"/>
              <w:rPr>
                <w:rFonts w:ascii="Verdana" w:hAnsi="Verdana"/>
                <w:b/>
                <w:sz w:val="24"/>
                <w:szCs w:val="24"/>
              </w:rPr>
            </w:pPr>
            <w:r>
              <w:rPr>
                <w:rFonts w:ascii="Verdana" w:hAnsi="Verdana"/>
                <w:b/>
                <w:sz w:val="24"/>
                <w:szCs w:val="24"/>
              </w:rPr>
              <w:t>24HRS</w:t>
            </w:r>
          </w:p>
        </w:tc>
        <w:tc>
          <w:tcPr>
            <w:tcW w:w="1686" w:type="dxa"/>
          </w:tcPr>
          <w:p w14:paraId="6DC76DD3" w14:textId="77777777" w:rsidR="00643255" w:rsidRDefault="00643255" w:rsidP="00D86751">
            <w:pPr>
              <w:spacing w:line="276" w:lineRule="auto"/>
              <w:jc w:val="both"/>
              <w:rPr>
                <w:rFonts w:ascii="Verdana" w:hAnsi="Verdana"/>
                <w:b/>
                <w:sz w:val="24"/>
                <w:szCs w:val="24"/>
              </w:rPr>
            </w:pPr>
          </w:p>
        </w:tc>
        <w:tc>
          <w:tcPr>
            <w:tcW w:w="2070" w:type="dxa"/>
          </w:tcPr>
          <w:p w14:paraId="16CD1BC2" w14:textId="77777777" w:rsidR="00643255" w:rsidRDefault="00643255" w:rsidP="00D86751">
            <w:pPr>
              <w:spacing w:line="276" w:lineRule="auto"/>
              <w:jc w:val="both"/>
              <w:rPr>
                <w:rFonts w:ascii="Verdana" w:hAnsi="Verdana"/>
                <w:b/>
                <w:sz w:val="24"/>
                <w:szCs w:val="24"/>
              </w:rPr>
            </w:pPr>
          </w:p>
        </w:tc>
      </w:tr>
      <w:tr w:rsidR="00643255" w14:paraId="198C0936" w14:textId="77777777" w:rsidTr="00280199">
        <w:tc>
          <w:tcPr>
            <w:tcW w:w="1525" w:type="dxa"/>
          </w:tcPr>
          <w:p w14:paraId="2971F9D3"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1489EED8" w14:textId="77777777" w:rsidR="00643255" w:rsidRDefault="00643255" w:rsidP="00D86751">
            <w:pPr>
              <w:spacing w:line="276" w:lineRule="auto"/>
              <w:jc w:val="both"/>
              <w:rPr>
                <w:rFonts w:ascii="Verdana" w:hAnsi="Verdana"/>
                <w:b/>
                <w:sz w:val="24"/>
                <w:szCs w:val="24"/>
              </w:rPr>
            </w:pPr>
          </w:p>
        </w:tc>
        <w:tc>
          <w:tcPr>
            <w:tcW w:w="2410" w:type="dxa"/>
          </w:tcPr>
          <w:p w14:paraId="0A9C8A1F" w14:textId="77777777" w:rsidR="00643255" w:rsidRDefault="00643255" w:rsidP="00D86751">
            <w:pPr>
              <w:spacing w:line="276" w:lineRule="auto"/>
              <w:jc w:val="both"/>
              <w:rPr>
                <w:rFonts w:ascii="Verdana" w:hAnsi="Verdana"/>
                <w:b/>
                <w:sz w:val="24"/>
                <w:szCs w:val="24"/>
              </w:rPr>
            </w:pPr>
            <w:r>
              <w:rPr>
                <w:rFonts w:ascii="Verdana" w:hAnsi="Verdana"/>
                <w:b/>
                <w:sz w:val="24"/>
                <w:szCs w:val="24"/>
              </w:rPr>
              <w:t>NIGHT SHIFT ONLY</w:t>
            </w:r>
          </w:p>
        </w:tc>
        <w:tc>
          <w:tcPr>
            <w:tcW w:w="1686" w:type="dxa"/>
          </w:tcPr>
          <w:p w14:paraId="326B7CD6" w14:textId="77777777" w:rsidR="00643255" w:rsidRDefault="00643255" w:rsidP="00D86751">
            <w:pPr>
              <w:spacing w:line="276" w:lineRule="auto"/>
              <w:jc w:val="both"/>
              <w:rPr>
                <w:rFonts w:ascii="Verdana" w:hAnsi="Verdana"/>
                <w:b/>
                <w:sz w:val="24"/>
                <w:szCs w:val="24"/>
              </w:rPr>
            </w:pPr>
          </w:p>
        </w:tc>
        <w:tc>
          <w:tcPr>
            <w:tcW w:w="2070" w:type="dxa"/>
          </w:tcPr>
          <w:p w14:paraId="60A0F2B6" w14:textId="77777777" w:rsidR="00643255" w:rsidRDefault="00643255" w:rsidP="00D86751">
            <w:pPr>
              <w:spacing w:line="276" w:lineRule="auto"/>
              <w:jc w:val="both"/>
              <w:rPr>
                <w:rFonts w:ascii="Verdana" w:hAnsi="Verdana"/>
                <w:b/>
                <w:sz w:val="24"/>
                <w:szCs w:val="24"/>
              </w:rPr>
            </w:pPr>
            <w:r>
              <w:rPr>
                <w:rFonts w:ascii="Verdana" w:hAnsi="Verdana"/>
                <w:b/>
                <w:sz w:val="24"/>
                <w:szCs w:val="24"/>
              </w:rPr>
              <w:t>N/A</w:t>
            </w:r>
          </w:p>
        </w:tc>
      </w:tr>
      <w:tr w:rsidR="00643255" w14:paraId="0C108FA1" w14:textId="77777777" w:rsidTr="00280199">
        <w:tc>
          <w:tcPr>
            <w:tcW w:w="1525" w:type="dxa"/>
          </w:tcPr>
          <w:p w14:paraId="2C4A0EF8"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302D1C55" w14:textId="77777777" w:rsidR="00643255" w:rsidRDefault="00643255" w:rsidP="00D86751">
            <w:pPr>
              <w:spacing w:line="276" w:lineRule="auto"/>
              <w:jc w:val="both"/>
              <w:rPr>
                <w:rFonts w:ascii="Verdana" w:hAnsi="Verdana"/>
                <w:b/>
                <w:sz w:val="24"/>
                <w:szCs w:val="24"/>
              </w:rPr>
            </w:pPr>
            <w:r>
              <w:rPr>
                <w:rFonts w:ascii="Verdana" w:hAnsi="Verdana"/>
                <w:b/>
                <w:sz w:val="24"/>
                <w:szCs w:val="24"/>
              </w:rPr>
              <w:t>Cast application</w:t>
            </w:r>
          </w:p>
        </w:tc>
        <w:tc>
          <w:tcPr>
            <w:tcW w:w="2410" w:type="dxa"/>
          </w:tcPr>
          <w:p w14:paraId="4DA4B35B" w14:textId="77777777" w:rsidR="00643255" w:rsidRDefault="00643255" w:rsidP="00D86751">
            <w:pPr>
              <w:spacing w:line="276" w:lineRule="auto"/>
              <w:jc w:val="both"/>
              <w:rPr>
                <w:rFonts w:ascii="Verdana" w:hAnsi="Verdana"/>
                <w:b/>
                <w:sz w:val="24"/>
                <w:szCs w:val="24"/>
              </w:rPr>
            </w:pPr>
          </w:p>
        </w:tc>
        <w:tc>
          <w:tcPr>
            <w:tcW w:w="1686" w:type="dxa"/>
          </w:tcPr>
          <w:p w14:paraId="42819907" w14:textId="77777777" w:rsidR="00643255" w:rsidRDefault="00643255" w:rsidP="00D86751">
            <w:pPr>
              <w:spacing w:line="276" w:lineRule="auto"/>
              <w:jc w:val="both"/>
              <w:rPr>
                <w:rFonts w:ascii="Verdana" w:hAnsi="Verdana"/>
                <w:b/>
                <w:sz w:val="24"/>
                <w:szCs w:val="24"/>
              </w:rPr>
            </w:pPr>
          </w:p>
        </w:tc>
        <w:tc>
          <w:tcPr>
            <w:tcW w:w="2070" w:type="dxa"/>
          </w:tcPr>
          <w:p w14:paraId="00D87BC3" w14:textId="77777777" w:rsidR="00643255" w:rsidRDefault="00643255" w:rsidP="00D86751">
            <w:pPr>
              <w:spacing w:line="276" w:lineRule="auto"/>
              <w:jc w:val="both"/>
              <w:rPr>
                <w:rFonts w:ascii="Verdana" w:hAnsi="Verdana"/>
                <w:b/>
                <w:sz w:val="24"/>
                <w:szCs w:val="24"/>
              </w:rPr>
            </w:pPr>
          </w:p>
        </w:tc>
      </w:tr>
      <w:tr w:rsidR="00643255" w14:paraId="52778681" w14:textId="77777777" w:rsidTr="00280199">
        <w:tc>
          <w:tcPr>
            <w:tcW w:w="1525" w:type="dxa"/>
          </w:tcPr>
          <w:p w14:paraId="7262D845"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550FD107" w14:textId="77777777" w:rsidR="00643255" w:rsidRDefault="00643255" w:rsidP="00D86751">
            <w:pPr>
              <w:spacing w:line="276" w:lineRule="auto"/>
              <w:jc w:val="both"/>
              <w:rPr>
                <w:rFonts w:ascii="Verdana" w:hAnsi="Verdana"/>
                <w:b/>
                <w:sz w:val="24"/>
                <w:szCs w:val="24"/>
              </w:rPr>
            </w:pPr>
            <w:r>
              <w:rPr>
                <w:rFonts w:ascii="Verdana" w:hAnsi="Verdana"/>
                <w:b/>
                <w:sz w:val="24"/>
                <w:szCs w:val="24"/>
              </w:rPr>
              <w:t>Cast removal</w:t>
            </w:r>
          </w:p>
        </w:tc>
        <w:tc>
          <w:tcPr>
            <w:tcW w:w="2410" w:type="dxa"/>
          </w:tcPr>
          <w:p w14:paraId="5AD2E8CF" w14:textId="77777777" w:rsidR="00643255" w:rsidRDefault="00643255" w:rsidP="00D86751">
            <w:pPr>
              <w:spacing w:line="276" w:lineRule="auto"/>
              <w:jc w:val="both"/>
              <w:rPr>
                <w:rFonts w:ascii="Verdana" w:hAnsi="Verdana"/>
                <w:b/>
                <w:sz w:val="24"/>
                <w:szCs w:val="24"/>
              </w:rPr>
            </w:pPr>
          </w:p>
        </w:tc>
        <w:tc>
          <w:tcPr>
            <w:tcW w:w="1686" w:type="dxa"/>
          </w:tcPr>
          <w:p w14:paraId="683A4349" w14:textId="77777777" w:rsidR="00643255" w:rsidRDefault="00643255" w:rsidP="00D86751">
            <w:pPr>
              <w:spacing w:line="276" w:lineRule="auto"/>
              <w:jc w:val="both"/>
              <w:rPr>
                <w:rFonts w:ascii="Verdana" w:hAnsi="Verdana"/>
                <w:b/>
                <w:sz w:val="24"/>
                <w:szCs w:val="24"/>
              </w:rPr>
            </w:pPr>
          </w:p>
        </w:tc>
        <w:tc>
          <w:tcPr>
            <w:tcW w:w="2070" w:type="dxa"/>
          </w:tcPr>
          <w:p w14:paraId="1E342B8D" w14:textId="77777777" w:rsidR="00643255" w:rsidRDefault="00643255" w:rsidP="00D86751">
            <w:pPr>
              <w:spacing w:line="276" w:lineRule="auto"/>
              <w:jc w:val="both"/>
              <w:rPr>
                <w:rFonts w:ascii="Verdana" w:hAnsi="Verdana"/>
                <w:b/>
                <w:sz w:val="24"/>
                <w:szCs w:val="24"/>
              </w:rPr>
            </w:pPr>
          </w:p>
        </w:tc>
      </w:tr>
      <w:tr w:rsidR="00643255" w14:paraId="34D62B7F" w14:textId="77777777" w:rsidTr="00280199">
        <w:tc>
          <w:tcPr>
            <w:tcW w:w="1525" w:type="dxa"/>
          </w:tcPr>
          <w:p w14:paraId="4E6FEB3D" w14:textId="77777777" w:rsidR="00643255" w:rsidRDefault="00643255" w:rsidP="00643255">
            <w:pPr>
              <w:pStyle w:val="Heading1"/>
              <w:keepNext/>
              <w:widowControl/>
              <w:numPr>
                <w:ilvl w:val="0"/>
                <w:numId w:val="49"/>
              </w:numPr>
              <w:autoSpaceDE/>
              <w:autoSpaceDN/>
              <w:spacing w:before="240" w:after="60"/>
              <w:ind w:right="0"/>
              <w:jc w:val="left"/>
            </w:pPr>
          </w:p>
        </w:tc>
        <w:tc>
          <w:tcPr>
            <w:tcW w:w="2114" w:type="dxa"/>
          </w:tcPr>
          <w:p w14:paraId="36A05DF9" w14:textId="77777777" w:rsidR="00643255" w:rsidRDefault="00643255" w:rsidP="00D86751">
            <w:pPr>
              <w:spacing w:line="276" w:lineRule="auto"/>
              <w:jc w:val="both"/>
              <w:rPr>
                <w:rFonts w:ascii="Verdana" w:hAnsi="Verdana"/>
                <w:b/>
                <w:sz w:val="24"/>
                <w:szCs w:val="24"/>
              </w:rPr>
            </w:pPr>
            <w:r>
              <w:rPr>
                <w:rFonts w:ascii="Verdana" w:hAnsi="Verdana"/>
                <w:b/>
                <w:sz w:val="24"/>
                <w:szCs w:val="24"/>
              </w:rPr>
              <w:t>HBC wound care only</w:t>
            </w:r>
          </w:p>
        </w:tc>
        <w:tc>
          <w:tcPr>
            <w:tcW w:w="2410" w:type="dxa"/>
          </w:tcPr>
          <w:p w14:paraId="4141F8FE" w14:textId="77777777" w:rsidR="00643255" w:rsidRDefault="00643255" w:rsidP="00D86751">
            <w:pPr>
              <w:spacing w:line="276" w:lineRule="auto"/>
              <w:jc w:val="both"/>
              <w:rPr>
                <w:rFonts w:ascii="Verdana" w:hAnsi="Verdana"/>
                <w:b/>
                <w:sz w:val="24"/>
                <w:szCs w:val="24"/>
              </w:rPr>
            </w:pPr>
          </w:p>
        </w:tc>
        <w:tc>
          <w:tcPr>
            <w:tcW w:w="1686" w:type="dxa"/>
          </w:tcPr>
          <w:p w14:paraId="1AF9F274" w14:textId="77777777" w:rsidR="00643255" w:rsidRDefault="00643255" w:rsidP="00D86751">
            <w:pPr>
              <w:spacing w:line="276" w:lineRule="auto"/>
              <w:jc w:val="both"/>
              <w:rPr>
                <w:rFonts w:ascii="Verdana" w:hAnsi="Verdana"/>
                <w:b/>
                <w:sz w:val="24"/>
                <w:szCs w:val="24"/>
              </w:rPr>
            </w:pPr>
          </w:p>
        </w:tc>
        <w:tc>
          <w:tcPr>
            <w:tcW w:w="2070" w:type="dxa"/>
          </w:tcPr>
          <w:p w14:paraId="01D71F3D" w14:textId="77777777" w:rsidR="00643255" w:rsidRDefault="00643255" w:rsidP="00D86751">
            <w:pPr>
              <w:spacing w:line="276" w:lineRule="auto"/>
              <w:jc w:val="both"/>
              <w:rPr>
                <w:rFonts w:ascii="Verdana" w:hAnsi="Verdana"/>
                <w:b/>
                <w:sz w:val="24"/>
                <w:szCs w:val="24"/>
              </w:rPr>
            </w:pPr>
          </w:p>
        </w:tc>
      </w:tr>
    </w:tbl>
    <w:p w14:paraId="174F73CB" w14:textId="77777777" w:rsidR="00643255" w:rsidRDefault="00643255" w:rsidP="00643255">
      <w:pPr>
        <w:spacing w:line="276" w:lineRule="auto"/>
        <w:jc w:val="both"/>
        <w:rPr>
          <w:rFonts w:ascii="Verdana" w:hAnsi="Verdana"/>
          <w:b/>
          <w:sz w:val="24"/>
          <w:szCs w:val="24"/>
        </w:rPr>
      </w:pPr>
    </w:p>
    <w:p w14:paraId="5E19F641" w14:textId="77777777" w:rsidR="00643255" w:rsidRPr="00D33899" w:rsidRDefault="00643255" w:rsidP="00643255">
      <w:pPr>
        <w:spacing w:line="276" w:lineRule="auto"/>
        <w:jc w:val="both"/>
        <w:rPr>
          <w:rFonts w:ascii="Verdana" w:hAnsi="Verdana"/>
          <w:b/>
          <w:sz w:val="24"/>
          <w:szCs w:val="24"/>
        </w:rPr>
      </w:pPr>
      <w:r>
        <w:rPr>
          <w:rFonts w:ascii="Verdana" w:hAnsi="Verdana"/>
          <w:b/>
          <w:sz w:val="24"/>
          <w:szCs w:val="24"/>
        </w:rPr>
        <w:t xml:space="preserve">NB: Total charges for 8 &amp; 12 </w:t>
      </w:r>
      <w:proofErr w:type="spellStart"/>
      <w:r>
        <w:rPr>
          <w:rFonts w:ascii="Verdana" w:hAnsi="Verdana"/>
          <w:b/>
          <w:sz w:val="24"/>
          <w:szCs w:val="24"/>
        </w:rPr>
        <w:t>hrs</w:t>
      </w:r>
      <w:proofErr w:type="spellEnd"/>
      <w:r>
        <w:rPr>
          <w:rFonts w:ascii="Verdana" w:hAnsi="Verdana"/>
          <w:b/>
          <w:sz w:val="24"/>
          <w:szCs w:val="24"/>
        </w:rPr>
        <w:t xml:space="preserve"> shift shall be proportional to total </w:t>
      </w:r>
      <w:proofErr w:type="gramStart"/>
      <w:r>
        <w:rPr>
          <w:rFonts w:ascii="Verdana" w:hAnsi="Verdana"/>
          <w:b/>
          <w:sz w:val="24"/>
          <w:szCs w:val="24"/>
        </w:rPr>
        <w:t>in</w:t>
      </w:r>
      <w:proofErr w:type="gramEnd"/>
      <w:r>
        <w:rPr>
          <w:rFonts w:ascii="Verdana" w:hAnsi="Verdana"/>
          <w:b/>
          <w:sz w:val="24"/>
          <w:szCs w:val="24"/>
        </w:rPr>
        <w:t xml:space="preserve"> 24hrs.</w:t>
      </w:r>
    </w:p>
    <w:p w14:paraId="422D50C1" w14:textId="77777777" w:rsidR="004C5526" w:rsidRDefault="004C5526" w:rsidP="004C5526">
      <w:pPr>
        <w:pStyle w:val="BodyText"/>
        <w:rPr>
          <w:rFonts w:ascii="Verdana" w:hAnsi="Verdana"/>
        </w:rPr>
      </w:pPr>
    </w:p>
    <w:p w14:paraId="581E66B0" w14:textId="77777777" w:rsidR="002E2760" w:rsidRDefault="002E2760" w:rsidP="004C5526">
      <w:pPr>
        <w:pStyle w:val="BodyText"/>
        <w:rPr>
          <w:rFonts w:ascii="Verdana" w:hAnsi="Verdana"/>
        </w:rPr>
      </w:pPr>
    </w:p>
    <w:p w14:paraId="09CF63A5" w14:textId="77777777" w:rsidR="002E2760" w:rsidRDefault="002E2760" w:rsidP="004C5526">
      <w:pPr>
        <w:pStyle w:val="BodyText"/>
        <w:rPr>
          <w:rFonts w:ascii="Verdana" w:hAnsi="Verdana"/>
        </w:rPr>
      </w:pPr>
    </w:p>
    <w:p w14:paraId="32D20E6A" w14:textId="77777777" w:rsidR="002E2760" w:rsidRDefault="002E2760" w:rsidP="004C5526">
      <w:pPr>
        <w:pStyle w:val="BodyText"/>
        <w:rPr>
          <w:rFonts w:ascii="Verdana" w:hAnsi="Verdana"/>
        </w:rPr>
      </w:pPr>
    </w:p>
    <w:p w14:paraId="2508F9C4" w14:textId="77777777" w:rsidR="002E2760" w:rsidRDefault="002E2760" w:rsidP="004C5526">
      <w:pPr>
        <w:pStyle w:val="BodyText"/>
        <w:rPr>
          <w:rFonts w:ascii="Verdana" w:hAnsi="Verdana"/>
        </w:rPr>
      </w:pPr>
    </w:p>
    <w:p w14:paraId="357A132C" w14:textId="77777777" w:rsidR="002E2760" w:rsidRDefault="002E2760" w:rsidP="004C5526">
      <w:pPr>
        <w:pStyle w:val="BodyText"/>
        <w:rPr>
          <w:rFonts w:ascii="Verdana" w:hAnsi="Verdana"/>
        </w:rPr>
      </w:pPr>
    </w:p>
    <w:p w14:paraId="1EB15F04" w14:textId="77777777" w:rsidR="002E2760" w:rsidRDefault="002E2760" w:rsidP="004C5526">
      <w:pPr>
        <w:pStyle w:val="BodyText"/>
        <w:rPr>
          <w:rFonts w:ascii="Verdana" w:hAnsi="Verdana"/>
        </w:rPr>
      </w:pPr>
    </w:p>
    <w:p w14:paraId="57295E52" w14:textId="77777777" w:rsidR="002E2760" w:rsidRDefault="002E2760" w:rsidP="004C5526">
      <w:pPr>
        <w:pStyle w:val="BodyText"/>
        <w:rPr>
          <w:rFonts w:ascii="Verdana" w:hAnsi="Verdana"/>
        </w:rPr>
      </w:pPr>
    </w:p>
    <w:p w14:paraId="4A7BF59C" w14:textId="77777777" w:rsidR="002E2760" w:rsidRDefault="002E2760" w:rsidP="004C5526">
      <w:pPr>
        <w:pStyle w:val="BodyText"/>
        <w:rPr>
          <w:rFonts w:ascii="Verdana" w:hAnsi="Verdana"/>
        </w:rPr>
      </w:pPr>
    </w:p>
    <w:p w14:paraId="205F362E" w14:textId="77777777" w:rsidR="002E2760" w:rsidRDefault="002E2760" w:rsidP="004C5526">
      <w:pPr>
        <w:pStyle w:val="BodyText"/>
        <w:rPr>
          <w:rFonts w:ascii="Verdana" w:hAnsi="Verdana"/>
        </w:rPr>
      </w:pPr>
    </w:p>
    <w:p w14:paraId="5C6F7DEE" w14:textId="77777777" w:rsidR="002E2760" w:rsidRDefault="002E2760" w:rsidP="004C5526">
      <w:pPr>
        <w:pStyle w:val="BodyText"/>
        <w:rPr>
          <w:rFonts w:ascii="Verdana" w:hAnsi="Verdana"/>
        </w:rPr>
      </w:pPr>
    </w:p>
    <w:p w14:paraId="5994C16E" w14:textId="77777777" w:rsidR="002E2760" w:rsidRDefault="002E2760" w:rsidP="004C5526">
      <w:pPr>
        <w:pStyle w:val="BodyText"/>
        <w:rPr>
          <w:rFonts w:ascii="Verdana" w:hAnsi="Verdana"/>
        </w:rPr>
      </w:pPr>
    </w:p>
    <w:p w14:paraId="484D49E8" w14:textId="77777777" w:rsidR="001748DC" w:rsidRDefault="001748DC" w:rsidP="004C5526">
      <w:pPr>
        <w:pStyle w:val="BodyText"/>
        <w:rPr>
          <w:rFonts w:ascii="Verdana" w:hAnsi="Verdana"/>
        </w:rPr>
      </w:pPr>
    </w:p>
    <w:p w14:paraId="56F2331B" w14:textId="77777777" w:rsidR="001748DC" w:rsidRDefault="001748DC" w:rsidP="004C5526">
      <w:pPr>
        <w:pStyle w:val="BodyText"/>
        <w:rPr>
          <w:rFonts w:ascii="Verdana" w:hAnsi="Verdana"/>
        </w:rPr>
      </w:pPr>
    </w:p>
    <w:p w14:paraId="14BB9B19" w14:textId="77777777" w:rsidR="001748DC" w:rsidRDefault="001748DC" w:rsidP="004C5526">
      <w:pPr>
        <w:pStyle w:val="BodyText"/>
        <w:rPr>
          <w:rFonts w:ascii="Verdana" w:hAnsi="Verdana"/>
        </w:rPr>
      </w:pPr>
    </w:p>
    <w:p w14:paraId="5083C872" w14:textId="77777777" w:rsidR="001748DC" w:rsidRDefault="001748DC" w:rsidP="004C5526">
      <w:pPr>
        <w:pStyle w:val="BodyText"/>
        <w:rPr>
          <w:rFonts w:ascii="Verdana" w:hAnsi="Verdana"/>
        </w:rPr>
      </w:pPr>
    </w:p>
    <w:p w14:paraId="21E95AC5" w14:textId="77777777" w:rsidR="001748DC" w:rsidRPr="002C0FF4" w:rsidRDefault="001748DC" w:rsidP="004C5526">
      <w:pPr>
        <w:pStyle w:val="BodyText"/>
        <w:rPr>
          <w:rFonts w:ascii="Verdana" w:hAnsi="Verdana"/>
        </w:rPr>
      </w:pPr>
    </w:p>
    <w:p w14:paraId="5F7FD414" w14:textId="77777777" w:rsidR="004C5526" w:rsidRPr="002C0FF4" w:rsidRDefault="004C5526" w:rsidP="004C5526">
      <w:pPr>
        <w:pStyle w:val="BodyText"/>
        <w:rPr>
          <w:rFonts w:ascii="Verdana" w:hAnsi="Verdana"/>
        </w:rPr>
      </w:pPr>
    </w:p>
    <w:p w14:paraId="45F7E68C" w14:textId="77777777" w:rsidR="004C5526" w:rsidRPr="002C0FF4" w:rsidRDefault="004C5526" w:rsidP="004C5526">
      <w:pPr>
        <w:pStyle w:val="Heading1"/>
        <w:ind w:left="851" w:right="853"/>
        <w:jc w:val="center"/>
        <w:rPr>
          <w:rFonts w:ascii="Verdana" w:hAnsi="Verdana"/>
          <w:b/>
          <w:i/>
          <w:iCs/>
          <w:sz w:val="22"/>
          <w:szCs w:val="22"/>
        </w:rPr>
      </w:pPr>
      <w:bookmarkStart w:id="125" w:name="_Toc94607104"/>
      <w:bookmarkStart w:id="126" w:name="_Hlk73175341"/>
      <w:r w:rsidRPr="00900A0A">
        <w:rPr>
          <w:rFonts w:ascii="Verdana" w:hAnsi="Verdana"/>
          <w:b/>
          <w:bCs/>
          <w:sz w:val="22"/>
          <w:szCs w:val="22"/>
        </w:rPr>
        <w:t>Request</w:t>
      </w:r>
      <w:r w:rsidRPr="002C0FF4">
        <w:rPr>
          <w:rFonts w:ascii="Verdana" w:hAnsi="Verdana"/>
          <w:b/>
          <w:iCs/>
          <w:sz w:val="22"/>
          <w:szCs w:val="22"/>
        </w:rPr>
        <w:t xml:space="preserve"> For Review</w:t>
      </w:r>
      <w:bookmarkEnd w:id="125"/>
    </w:p>
    <w:p w14:paraId="5254562F" w14:textId="77777777" w:rsidR="004C5526" w:rsidRPr="002C0FF4" w:rsidRDefault="004C5526" w:rsidP="004C5526">
      <w:pPr>
        <w:spacing w:after="160" w:line="259" w:lineRule="auto"/>
        <w:ind w:left="3082" w:hanging="2794"/>
        <w:jc w:val="both"/>
        <w:rPr>
          <w:rFonts w:ascii="Verdana" w:hAnsi="Verdana"/>
          <w:b/>
        </w:rPr>
      </w:pPr>
    </w:p>
    <w:p w14:paraId="087B344D" w14:textId="77777777" w:rsidR="004C5526" w:rsidRPr="00D9648B" w:rsidRDefault="004C5526" w:rsidP="004C5526">
      <w:pPr>
        <w:pStyle w:val="Heading6"/>
        <w:spacing w:before="243"/>
        <w:ind w:left="284"/>
        <w:jc w:val="center"/>
        <w:rPr>
          <w:rFonts w:ascii="Verdana" w:hAnsi="Verdana"/>
          <w:b/>
          <w:i w:val="0"/>
          <w:iCs/>
          <w:sz w:val="22"/>
          <w:szCs w:val="22"/>
        </w:rPr>
      </w:pPr>
      <w:r w:rsidRPr="00D9648B">
        <w:rPr>
          <w:rFonts w:ascii="Verdana" w:hAnsi="Verdana"/>
          <w:b/>
          <w:i w:val="0"/>
          <w:iCs/>
          <w:sz w:val="22"/>
          <w:szCs w:val="22"/>
        </w:rPr>
        <w:t xml:space="preserve">FORM FOR REVIEW (r.203 (1)) </w:t>
      </w:r>
    </w:p>
    <w:p w14:paraId="79921EAC" w14:textId="77777777" w:rsidR="004C5526" w:rsidRPr="002C0FF4" w:rsidRDefault="004C5526" w:rsidP="004C5526">
      <w:pPr>
        <w:spacing w:after="160" w:line="259" w:lineRule="auto"/>
        <w:jc w:val="center"/>
        <w:rPr>
          <w:rFonts w:ascii="Verdana" w:hAnsi="Verdana"/>
          <w:b/>
        </w:rPr>
      </w:pPr>
    </w:p>
    <w:p w14:paraId="75AFAF3B" w14:textId="77777777" w:rsidR="004C5526" w:rsidRPr="002C0FF4" w:rsidRDefault="004C5526" w:rsidP="004C5526">
      <w:pPr>
        <w:spacing w:after="160" w:line="259" w:lineRule="auto"/>
        <w:jc w:val="center"/>
        <w:rPr>
          <w:rFonts w:ascii="Verdana" w:hAnsi="Verdana"/>
          <w:b/>
        </w:rPr>
      </w:pPr>
      <w:r w:rsidRPr="002C0FF4">
        <w:rPr>
          <w:rFonts w:ascii="Verdana" w:hAnsi="Verdana"/>
          <w:b/>
        </w:rPr>
        <w:t>PUBLIC PROCUREMENT ADMINISTRATIVE REVIEW BOARD</w:t>
      </w:r>
    </w:p>
    <w:p w14:paraId="6FE26949" w14:textId="77777777" w:rsidR="004C5526" w:rsidRPr="002C0FF4" w:rsidRDefault="004C5526" w:rsidP="004C5526">
      <w:pPr>
        <w:spacing w:after="160" w:line="259" w:lineRule="auto"/>
        <w:jc w:val="center"/>
        <w:rPr>
          <w:rFonts w:ascii="Verdana" w:hAnsi="Verdana"/>
          <w:b/>
        </w:rPr>
      </w:pPr>
      <w:r w:rsidRPr="002C0FF4">
        <w:rPr>
          <w:rFonts w:ascii="Verdana" w:hAnsi="Verdana"/>
          <w:b/>
        </w:rPr>
        <w:t>APPLICATION NO…………</w:t>
      </w:r>
      <w:proofErr w:type="gramStart"/>
      <w:r w:rsidRPr="002C0FF4">
        <w:rPr>
          <w:rFonts w:ascii="Verdana" w:hAnsi="Verdana"/>
          <w:b/>
        </w:rPr>
        <w:t>….OF</w:t>
      </w:r>
      <w:proofErr w:type="gramEnd"/>
      <w:r w:rsidRPr="002C0FF4">
        <w:rPr>
          <w:rFonts w:ascii="Verdana" w:hAnsi="Verdana"/>
          <w:b/>
        </w:rPr>
        <w:t>……….….20……...</w:t>
      </w:r>
    </w:p>
    <w:p w14:paraId="5BEE034A" w14:textId="77777777" w:rsidR="004C5526" w:rsidRPr="002C0FF4" w:rsidRDefault="004C5526" w:rsidP="004C5526">
      <w:pPr>
        <w:spacing w:after="160" w:line="259" w:lineRule="auto"/>
        <w:jc w:val="center"/>
        <w:rPr>
          <w:rFonts w:ascii="Verdana" w:hAnsi="Verdana"/>
          <w:b/>
        </w:rPr>
      </w:pPr>
      <w:r w:rsidRPr="002C0FF4">
        <w:rPr>
          <w:rFonts w:ascii="Verdana" w:hAnsi="Verdana"/>
          <w:b/>
        </w:rPr>
        <w:t>BETWEEN</w:t>
      </w:r>
    </w:p>
    <w:p w14:paraId="55010BC4" w14:textId="77777777" w:rsidR="004C5526" w:rsidRPr="002C0FF4" w:rsidRDefault="004C5526" w:rsidP="004C5526">
      <w:pPr>
        <w:spacing w:after="160" w:line="259" w:lineRule="auto"/>
        <w:jc w:val="center"/>
        <w:rPr>
          <w:rFonts w:ascii="Verdana" w:hAnsi="Verdana"/>
          <w:b/>
        </w:rPr>
      </w:pPr>
      <w:r w:rsidRPr="002C0FF4">
        <w:rPr>
          <w:rFonts w:ascii="Verdana" w:hAnsi="Verdana"/>
          <w:b/>
        </w:rPr>
        <w:t>…………………………...……………………………</w:t>
      </w:r>
      <w:proofErr w:type="gramStart"/>
      <w:r w:rsidRPr="002C0FF4">
        <w:rPr>
          <w:rFonts w:ascii="Verdana" w:hAnsi="Verdana"/>
          <w:b/>
        </w:rPr>
        <w:t>….APPLICANT</w:t>
      </w:r>
      <w:proofErr w:type="gramEnd"/>
      <w:r w:rsidRPr="002C0FF4">
        <w:rPr>
          <w:rFonts w:ascii="Verdana" w:hAnsi="Verdana"/>
          <w:b/>
        </w:rPr>
        <w:t xml:space="preserve"> </w:t>
      </w:r>
    </w:p>
    <w:p w14:paraId="242D4EE6" w14:textId="77777777" w:rsidR="004C5526" w:rsidRPr="002C0FF4" w:rsidRDefault="004C5526" w:rsidP="004C5526">
      <w:pPr>
        <w:spacing w:after="160" w:line="259" w:lineRule="auto"/>
        <w:jc w:val="center"/>
        <w:rPr>
          <w:rFonts w:ascii="Verdana" w:hAnsi="Verdana"/>
          <w:b/>
        </w:rPr>
      </w:pPr>
      <w:r w:rsidRPr="002C0FF4">
        <w:rPr>
          <w:rFonts w:ascii="Verdana" w:hAnsi="Verdana"/>
          <w:b/>
        </w:rPr>
        <w:t>AND</w:t>
      </w:r>
    </w:p>
    <w:p w14:paraId="79388838" w14:textId="77777777" w:rsidR="004C5526" w:rsidRPr="002C0FF4" w:rsidRDefault="004C5526" w:rsidP="004C5526">
      <w:pPr>
        <w:spacing w:after="160" w:line="259" w:lineRule="auto"/>
        <w:jc w:val="center"/>
        <w:rPr>
          <w:rFonts w:ascii="Verdana" w:hAnsi="Verdana"/>
          <w:b/>
        </w:rPr>
      </w:pPr>
      <w:r w:rsidRPr="002C0FF4">
        <w:rPr>
          <w:rFonts w:ascii="Verdana" w:hAnsi="Verdana"/>
          <w:b/>
        </w:rPr>
        <w:t>…………………………………RESPONDENT (Procuring Entity)</w:t>
      </w:r>
    </w:p>
    <w:p w14:paraId="08CED52B" w14:textId="77777777" w:rsidR="004C5526" w:rsidRPr="002C0FF4" w:rsidRDefault="004C5526" w:rsidP="004C5526">
      <w:pPr>
        <w:spacing w:after="160" w:line="259" w:lineRule="auto"/>
        <w:jc w:val="both"/>
        <w:rPr>
          <w:rFonts w:ascii="Verdana" w:hAnsi="Verdana"/>
        </w:rPr>
      </w:pPr>
    </w:p>
    <w:p w14:paraId="01D479D0" w14:textId="77777777" w:rsidR="004C5526" w:rsidRPr="002C0FF4" w:rsidRDefault="004C5526" w:rsidP="004C5526">
      <w:pPr>
        <w:spacing w:after="160" w:line="259" w:lineRule="auto"/>
        <w:jc w:val="both"/>
        <w:rPr>
          <w:rFonts w:ascii="Verdana" w:hAnsi="Verdana"/>
        </w:rPr>
      </w:pPr>
      <w:r w:rsidRPr="002C0FF4">
        <w:rPr>
          <w:rFonts w:ascii="Verdana" w:hAnsi="Verdana"/>
        </w:rPr>
        <w:t>Request for review of the decision of the…………… (Name of the Procuring Entity of ……………dated the…day of ………….20……….in the matter of Tender No……</w:t>
      </w:r>
      <w:proofErr w:type="gramStart"/>
      <w:r w:rsidRPr="002C0FF4">
        <w:rPr>
          <w:rFonts w:ascii="Verdana" w:hAnsi="Verdana"/>
        </w:rPr>
        <w:t>…..</w:t>
      </w:r>
      <w:proofErr w:type="gramEnd"/>
      <w:r w:rsidRPr="002C0FF4">
        <w:rPr>
          <w:rFonts w:ascii="Verdana" w:hAnsi="Verdana"/>
        </w:rPr>
        <w:t>…of ………</w:t>
      </w:r>
      <w:proofErr w:type="gramStart"/>
      <w:r w:rsidRPr="002C0FF4">
        <w:rPr>
          <w:rFonts w:ascii="Verdana" w:hAnsi="Verdana"/>
        </w:rPr>
        <w:t>…..</w:t>
      </w:r>
      <w:proofErr w:type="gramEnd"/>
      <w:r w:rsidRPr="002C0FF4">
        <w:rPr>
          <w:rFonts w:ascii="Verdana" w:hAnsi="Verdana"/>
        </w:rPr>
        <w:t>20</w:t>
      </w:r>
      <w:proofErr w:type="gramStart"/>
      <w:r w:rsidRPr="002C0FF4">
        <w:rPr>
          <w:rFonts w:ascii="Verdana" w:hAnsi="Verdana"/>
        </w:rPr>
        <w:t>…..</w:t>
      </w:r>
      <w:proofErr w:type="gramEnd"/>
      <w:r w:rsidRPr="002C0FF4">
        <w:rPr>
          <w:rFonts w:ascii="Verdana" w:hAnsi="Verdana"/>
        </w:rPr>
        <w:t xml:space="preserve"> for ......... (Tender description).</w:t>
      </w:r>
    </w:p>
    <w:p w14:paraId="4F51D3F6" w14:textId="77777777" w:rsidR="004C5526" w:rsidRPr="002C0FF4" w:rsidRDefault="004C5526" w:rsidP="004C5526">
      <w:pPr>
        <w:spacing w:after="160" w:line="259" w:lineRule="auto"/>
        <w:jc w:val="center"/>
        <w:rPr>
          <w:rFonts w:ascii="Verdana" w:hAnsi="Verdana"/>
          <w:b/>
        </w:rPr>
      </w:pPr>
      <w:r w:rsidRPr="002C0FF4">
        <w:rPr>
          <w:rFonts w:ascii="Verdana" w:hAnsi="Verdana"/>
          <w:b/>
        </w:rPr>
        <w:t>REQUEST FOR REVIEW</w:t>
      </w:r>
    </w:p>
    <w:p w14:paraId="113D7571" w14:textId="77777777" w:rsidR="004C5526" w:rsidRPr="002C0FF4" w:rsidRDefault="004C5526" w:rsidP="004C5526">
      <w:pPr>
        <w:spacing w:after="120"/>
        <w:rPr>
          <w:rFonts w:ascii="Verdana" w:hAnsi="Verdana"/>
        </w:rPr>
      </w:pPr>
      <w:r w:rsidRPr="002C0FF4">
        <w:rPr>
          <w:rFonts w:ascii="Verdana" w:hAnsi="Verdana"/>
        </w:rPr>
        <w:t xml:space="preserve"> I/We…………………………</w:t>
      </w:r>
      <w:proofErr w:type="gramStart"/>
      <w:r w:rsidRPr="002C0FF4">
        <w:rPr>
          <w:rFonts w:ascii="Verdana" w:hAnsi="Verdana"/>
        </w:rPr>
        <w:t>…,the</w:t>
      </w:r>
      <w:proofErr w:type="gramEnd"/>
      <w:r w:rsidRPr="002C0FF4">
        <w:rPr>
          <w:rFonts w:ascii="Verdana" w:hAnsi="Verdana"/>
        </w:rPr>
        <w:t xml:space="preserve"> </w:t>
      </w:r>
      <w:proofErr w:type="gramStart"/>
      <w:r w:rsidRPr="002C0FF4">
        <w:rPr>
          <w:rFonts w:ascii="Verdana" w:hAnsi="Verdana"/>
        </w:rPr>
        <w:t>above named</w:t>
      </w:r>
      <w:proofErr w:type="gramEnd"/>
      <w:r w:rsidRPr="002C0FF4">
        <w:rPr>
          <w:rFonts w:ascii="Verdana" w:hAnsi="Verdana"/>
        </w:rPr>
        <w:t xml:space="preserve"> Applicant(s), of address: Physical address…………</w:t>
      </w:r>
      <w:proofErr w:type="gramStart"/>
      <w:r w:rsidRPr="002C0FF4">
        <w:rPr>
          <w:rFonts w:ascii="Verdana" w:hAnsi="Verdana"/>
        </w:rPr>
        <w:t>….P.</w:t>
      </w:r>
      <w:proofErr w:type="gramEnd"/>
      <w:r w:rsidRPr="002C0FF4">
        <w:rPr>
          <w:rFonts w:ascii="Verdana" w:hAnsi="Verdana"/>
        </w:rPr>
        <w:t xml:space="preserve"> O. </w:t>
      </w:r>
      <w:proofErr w:type="gramStart"/>
      <w:r w:rsidRPr="002C0FF4">
        <w:rPr>
          <w:rFonts w:ascii="Verdana" w:hAnsi="Verdana"/>
        </w:rPr>
        <w:t>Box  No</w:t>
      </w:r>
      <w:proofErr w:type="gramEnd"/>
      <w:r w:rsidRPr="002C0FF4">
        <w:rPr>
          <w:rFonts w:ascii="Verdana" w:hAnsi="Verdana"/>
        </w:rPr>
        <w:t>…………. Tel. No…</w:t>
      </w:r>
      <w:proofErr w:type="gramStart"/>
      <w:r w:rsidRPr="002C0FF4">
        <w:rPr>
          <w:rFonts w:ascii="Verdana" w:hAnsi="Verdana"/>
        </w:rPr>
        <w:t>…..</w:t>
      </w:r>
      <w:proofErr w:type="gramEnd"/>
      <w:r w:rsidRPr="002C0FF4">
        <w:rPr>
          <w:rFonts w:ascii="Verdana" w:hAnsi="Verdana"/>
        </w:rPr>
        <w:t xml:space="preserve">Email ……………, hereby request the Public Procurement Administrative Review Board to review the whole/part of the </w:t>
      </w:r>
      <w:proofErr w:type="gramStart"/>
      <w:r w:rsidRPr="002C0FF4">
        <w:rPr>
          <w:rFonts w:ascii="Verdana" w:hAnsi="Verdana"/>
        </w:rPr>
        <w:t>above mentioned</w:t>
      </w:r>
      <w:proofErr w:type="gramEnd"/>
      <w:r w:rsidRPr="002C0FF4">
        <w:rPr>
          <w:rFonts w:ascii="Verdana" w:hAnsi="Verdana"/>
        </w:rPr>
        <w:t xml:space="preserve"> decision on the following </w:t>
      </w:r>
      <w:proofErr w:type="gramStart"/>
      <w:r w:rsidRPr="002C0FF4">
        <w:rPr>
          <w:rFonts w:ascii="Verdana" w:hAnsi="Verdana"/>
        </w:rPr>
        <w:t>grounds ,</w:t>
      </w:r>
      <w:proofErr w:type="gramEnd"/>
      <w:r w:rsidRPr="002C0FF4">
        <w:rPr>
          <w:rFonts w:ascii="Verdana" w:hAnsi="Verdana"/>
        </w:rPr>
        <w:t xml:space="preserve"> namely:</w:t>
      </w:r>
    </w:p>
    <w:p w14:paraId="7DCF17D6" w14:textId="77777777" w:rsidR="004C5526" w:rsidRPr="002C0FF4" w:rsidRDefault="004C5526" w:rsidP="004C5526">
      <w:pPr>
        <w:spacing w:after="120"/>
        <w:rPr>
          <w:rFonts w:ascii="Verdana" w:hAnsi="Verdana"/>
        </w:rPr>
      </w:pPr>
      <w:r w:rsidRPr="002C0FF4">
        <w:rPr>
          <w:rFonts w:ascii="Verdana" w:hAnsi="Verdana"/>
        </w:rPr>
        <w:t xml:space="preserve">1. </w:t>
      </w:r>
    </w:p>
    <w:p w14:paraId="0CD257E5" w14:textId="77777777" w:rsidR="004C5526" w:rsidRPr="002C0FF4" w:rsidRDefault="004C5526" w:rsidP="004C5526">
      <w:pPr>
        <w:spacing w:after="120"/>
        <w:rPr>
          <w:rFonts w:ascii="Verdana" w:hAnsi="Verdana"/>
        </w:rPr>
      </w:pPr>
      <w:r w:rsidRPr="002C0FF4">
        <w:rPr>
          <w:rFonts w:ascii="Verdana" w:hAnsi="Verdana"/>
        </w:rPr>
        <w:t xml:space="preserve">2. </w:t>
      </w:r>
    </w:p>
    <w:p w14:paraId="7C829613" w14:textId="77777777" w:rsidR="004C5526" w:rsidRPr="002C0FF4" w:rsidRDefault="004C5526" w:rsidP="004C5526">
      <w:pPr>
        <w:spacing w:after="120"/>
        <w:rPr>
          <w:rFonts w:ascii="Verdana" w:hAnsi="Verdana"/>
        </w:rPr>
      </w:pPr>
      <w:r w:rsidRPr="002C0FF4">
        <w:rPr>
          <w:rFonts w:ascii="Verdana" w:hAnsi="Verdana"/>
        </w:rPr>
        <w:t xml:space="preserve">By this memorandum, the Applicant requests the Board for an </w:t>
      </w:r>
      <w:proofErr w:type="gramStart"/>
      <w:r w:rsidRPr="002C0FF4">
        <w:rPr>
          <w:rFonts w:ascii="Verdana" w:hAnsi="Verdana"/>
        </w:rPr>
        <w:t>order/orders</w:t>
      </w:r>
      <w:proofErr w:type="gramEnd"/>
      <w:r w:rsidRPr="002C0FF4">
        <w:rPr>
          <w:rFonts w:ascii="Verdana" w:hAnsi="Verdana"/>
        </w:rPr>
        <w:t xml:space="preserve"> that: </w:t>
      </w:r>
    </w:p>
    <w:p w14:paraId="38C44559" w14:textId="77777777" w:rsidR="004C5526" w:rsidRPr="002C0FF4" w:rsidRDefault="004C5526" w:rsidP="004C5526">
      <w:pPr>
        <w:spacing w:after="120"/>
        <w:rPr>
          <w:rFonts w:ascii="Verdana" w:hAnsi="Verdana"/>
        </w:rPr>
      </w:pPr>
      <w:r w:rsidRPr="002C0FF4">
        <w:rPr>
          <w:rFonts w:ascii="Verdana" w:hAnsi="Verdana"/>
        </w:rPr>
        <w:t xml:space="preserve">1. </w:t>
      </w:r>
    </w:p>
    <w:p w14:paraId="5CA53747" w14:textId="77777777" w:rsidR="004C5526" w:rsidRPr="002C0FF4" w:rsidRDefault="004C5526" w:rsidP="004C5526">
      <w:pPr>
        <w:spacing w:after="120"/>
        <w:rPr>
          <w:rFonts w:ascii="Verdana" w:hAnsi="Verdana"/>
        </w:rPr>
      </w:pPr>
      <w:r w:rsidRPr="002C0FF4">
        <w:rPr>
          <w:rFonts w:ascii="Verdana" w:hAnsi="Verdana"/>
        </w:rPr>
        <w:t xml:space="preserve">2. </w:t>
      </w:r>
    </w:p>
    <w:p w14:paraId="494697BA" w14:textId="77777777" w:rsidR="004C5526" w:rsidRPr="002C0FF4" w:rsidRDefault="004C5526" w:rsidP="004C5526">
      <w:pPr>
        <w:spacing w:after="120"/>
        <w:rPr>
          <w:rFonts w:ascii="Verdana" w:hAnsi="Verdana"/>
        </w:rPr>
      </w:pPr>
      <w:r w:rsidRPr="002C0FF4">
        <w:rPr>
          <w:rFonts w:ascii="Verdana" w:hAnsi="Verdana"/>
        </w:rPr>
        <w:t>SIGNED ………………. (Applicant) Dated on…………</w:t>
      </w:r>
      <w:proofErr w:type="gramStart"/>
      <w:r w:rsidRPr="002C0FF4">
        <w:rPr>
          <w:rFonts w:ascii="Verdana" w:hAnsi="Verdana"/>
        </w:rPr>
        <w:t>….day</w:t>
      </w:r>
      <w:proofErr w:type="gramEnd"/>
      <w:r w:rsidRPr="002C0FF4">
        <w:rPr>
          <w:rFonts w:ascii="Verdana" w:hAnsi="Verdana"/>
        </w:rPr>
        <w:t xml:space="preserve"> of ……………/…20……</w:t>
      </w:r>
    </w:p>
    <w:p w14:paraId="34379ADB" w14:textId="77777777" w:rsidR="004C5526" w:rsidRPr="002C0FF4" w:rsidRDefault="004C5526" w:rsidP="004C5526">
      <w:pPr>
        <w:spacing w:after="120"/>
        <w:rPr>
          <w:rFonts w:ascii="Verdana" w:hAnsi="Verdana"/>
        </w:rPr>
      </w:pPr>
      <w:r w:rsidRPr="002C0FF4">
        <w:rPr>
          <w:rFonts w:ascii="Verdana" w:hAnsi="Verdana"/>
          <w:b/>
          <w:u w:val="single"/>
        </w:rPr>
        <w:t>___________________________________________________________________________</w:t>
      </w:r>
    </w:p>
    <w:p w14:paraId="543C86B2" w14:textId="77777777" w:rsidR="004C5526" w:rsidRPr="002C0FF4" w:rsidRDefault="004C5526" w:rsidP="004C5526">
      <w:pPr>
        <w:spacing w:after="120"/>
        <w:rPr>
          <w:rFonts w:ascii="Verdana" w:hAnsi="Verdana"/>
        </w:rPr>
      </w:pPr>
      <w:r w:rsidRPr="002C0FF4">
        <w:rPr>
          <w:rFonts w:ascii="Verdana" w:hAnsi="Verdana"/>
        </w:rPr>
        <w:t>FOR OFFICIAL USE ONLY Lodged with the Secretary Public Procurement Administrative Review Board on…………day of ………....20….………</w:t>
      </w:r>
    </w:p>
    <w:p w14:paraId="31082AEA" w14:textId="77777777" w:rsidR="004C5526" w:rsidRPr="002C0FF4" w:rsidRDefault="004C5526" w:rsidP="004C5526">
      <w:pPr>
        <w:spacing w:after="120"/>
        <w:rPr>
          <w:rFonts w:ascii="Verdana" w:hAnsi="Verdana"/>
          <w:b/>
        </w:rPr>
      </w:pPr>
      <w:r w:rsidRPr="002C0FF4">
        <w:rPr>
          <w:rFonts w:ascii="Verdana" w:hAnsi="Verdana"/>
          <w:b/>
        </w:rPr>
        <w:t xml:space="preserve">SIGNED </w:t>
      </w:r>
    </w:p>
    <w:p w14:paraId="21631B17" w14:textId="77777777" w:rsidR="004C5526" w:rsidRPr="002C0FF4" w:rsidRDefault="004C5526" w:rsidP="004C5526">
      <w:pPr>
        <w:spacing w:after="160" w:line="259" w:lineRule="auto"/>
        <w:rPr>
          <w:rFonts w:ascii="Verdana" w:hAnsi="Verdana"/>
        </w:rPr>
      </w:pPr>
      <w:r w:rsidRPr="002C0FF4">
        <w:rPr>
          <w:rFonts w:ascii="Verdana" w:hAnsi="Verdana"/>
          <w:b/>
        </w:rPr>
        <w:t>Board Secretary</w:t>
      </w:r>
      <w:bookmarkEnd w:id="126"/>
    </w:p>
    <w:p w14:paraId="72131127" w14:textId="77777777" w:rsidR="004C5526" w:rsidRPr="002C0FF4" w:rsidRDefault="004C5526" w:rsidP="004C5526">
      <w:pPr>
        <w:pStyle w:val="BodyText"/>
        <w:rPr>
          <w:rFonts w:ascii="Verdana" w:hAnsi="Verdana"/>
        </w:rPr>
      </w:pPr>
    </w:p>
    <w:p w14:paraId="6085F02A" w14:textId="77777777" w:rsidR="004C5526" w:rsidRPr="002C0FF4" w:rsidRDefault="004C5526" w:rsidP="004C5526">
      <w:pPr>
        <w:pStyle w:val="BodyText"/>
        <w:rPr>
          <w:rFonts w:ascii="Verdana" w:hAnsi="Verdana"/>
        </w:rPr>
      </w:pPr>
    </w:p>
    <w:p w14:paraId="0D5B63C9" w14:textId="77777777" w:rsidR="004C5526" w:rsidRPr="002C0FF4" w:rsidRDefault="004C5526" w:rsidP="004C5526">
      <w:pPr>
        <w:pStyle w:val="BodyText"/>
        <w:rPr>
          <w:rFonts w:ascii="Verdana" w:hAnsi="Verdana"/>
        </w:rPr>
      </w:pPr>
    </w:p>
    <w:p w14:paraId="060FD869" w14:textId="77777777" w:rsidR="004C5526" w:rsidRDefault="004C5526" w:rsidP="004C5526"/>
    <w:p w14:paraId="7FF9EFE7" w14:textId="77777777" w:rsidR="00347A33" w:rsidRDefault="00347A33"/>
    <w:sectPr w:rsidR="00347A33" w:rsidSect="000449E0">
      <w:headerReference w:type="default" r:id="rId41"/>
      <w:footerReference w:type="default" r:id="rId42"/>
      <w:pgSz w:w="11910" w:h="16840"/>
      <w:pgMar w:top="851" w:right="720" w:bottom="280" w:left="740" w:header="0" w:footer="8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FF3A" w14:textId="77777777" w:rsidR="007051E2" w:rsidRDefault="007051E2" w:rsidP="004C5526">
      <w:r>
        <w:separator/>
      </w:r>
    </w:p>
  </w:endnote>
  <w:endnote w:type="continuationSeparator" w:id="0">
    <w:p w14:paraId="082219A5" w14:textId="77777777" w:rsidR="007051E2" w:rsidRDefault="007051E2" w:rsidP="004C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269E" w14:textId="77777777" w:rsidR="004C5526" w:rsidRDefault="004C5526">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5F0FD857" wp14:editId="7DEB5D3D">
              <wp:simplePos x="0" y="0"/>
              <wp:positionH relativeFrom="page">
                <wp:posOffset>0</wp:posOffset>
              </wp:positionH>
              <wp:positionV relativeFrom="page">
                <wp:posOffset>10234295</wp:posOffset>
              </wp:positionV>
              <wp:extent cx="7560310" cy="458470"/>
              <wp:effectExtent l="0" t="0" r="2159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506" name="Freeform 57"/>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wps:spPr>
                      <wps:bodyPr rot="0" vert="horz" wrap="square" lIns="91440" tIns="45720" rIns="91440" bIns="45720" anchor="t" anchorCtr="0" upright="1">
                        <a:noAutofit/>
                      </wps:bodyPr>
                    </wps:wsp>
                    <wps:wsp>
                      <wps:cNvPr id="508" name="Line 56"/>
                      <wps:cNvCnPr>
                        <a:cxnSpLocks noChangeShapeType="1"/>
                      </wps:cNvCnPr>
                      <wps:spPr bwMode="auto">
                        <a:xfrm>
                          <a:off x="0" y="16127"/>
                          <a:ext cx="11906" cy="0"/>
                        </a:xfrm>
                        <a:prstGeom prst="line">
                          <a:avLst/>
                        </a:prstGeom>
                        <a:noFill/>
                        <a:ln w="12697">
                          <a:solidFill>
                            <a:srgbClr val="CCE7D3"/>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1110CAE" id="Group 22" o:spid="_x0000_s1026" style="position:absolute;margin-left:0;margin-top:805.85pt;width:595.3pt;height:36.1pt;z-index:-251657216;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5j8DQQAAHkLAAAOAAAAZHJzL2Uyb0RvYy54bWy8VtmO2zYUfS+QfyD0mCKjxYtsYTRB4VlQ&#10;YNIGiPsBtEQtqESqJG158vW5lxRljRPPTFOgLxIlHt7l3ENeXn88tg05MKlqwVMvvAo8wngm8pqX&#10;qffX9v7DyiNKU57TRnCWek9MeR9v3v1y3XcJi0QlmpxJAka4Svou9Sqtu8T3VVaxlqor0TEOk4WQ&#10;LdXwKUs/l7QH623jR0Gw9Hsh806KjCkFf2/tpHdj7BcFy/SfRaGYJk3qQWzaPKV57vDp31zTpJS0&#10;q+psCIP+RBQtrTk4HU3dUk3JXtbfmWrrTAolCn2VidYXRVFnzOQA2YTBWTYPUuw7k0uZ9GU30gTU&#10;nvH002azPw4PsvvSfZY2ehg+iuxvBbz4fVcm03n8Li2Y7PpPIod60r0WJvFjIVs0ASmRo+H3aeSX&#10;HTXJ4Ge8WAazEMqQwdx8sZrHQwGyCqp0WhYuwzC2pcmqu2FxGK6DpV0aRxHO+jSxXk2kQ2RYeZCS&#10;OrGl/htbXyraMVMEhWx8lqTOU2+BsXDaAgX3kjEUKFmYmNE94BylasrnZAZhCmh/I5NASbS0lDg2&#10;w2WwHvgIn/NBk2yv9AMTpiL08Ki01XkOI1PnfIh9C8Uo2gYk/94nYHBFenyth30xwkIH+/UDCQAR&#10;RrF9ngMjBzT2EFaR2IYHm2O0N5vAggs+5w7zms+FA77sEwo2pnrJZ+wwg8/VbPXjPOFYG42FS4T9&#10;ME8o0AkWLWYXUsU9YXGv+Q3HSphkLzoGyieeXyjsWInXWA7HenxPM+zE0mmLVk5u2ZEPeoMRodgR&#10;AnNWdELhZkfxwUGwdeIFFIrzAhgCRfBi2Pkvg6HWCF69CQxFQjBQaw+Vl00jswY+n8KBAVg2pCuh&#10;7Zw3HOkRaDg7XEOTjmpkyQ1JD63T7OYKDklwgBOtOLCtMBCNbOHuNJ7NmQn+ToCGT4GWVYdyc+7d&#10;GWMWE48pu1n3tqgQFGtcvgo8j83ZyRqhmGUVczZn9pg8cjY5p5Ro6vy+bhrMWclyt2kkOVBo3JvN&#10;XXw7G+h+BmuMYrjAZdYN/oF+YA9X2wx2In+Cg1YK2/3htgKDSsivHumh86ee+mdPJfNI8zuHZrEO&#10;53PgR5uP+SKO4ENOZ3bTGcozMJV62gOF43Cj7fVi38m6rMBTaMrJxW/QKosaT2ITn41q+IB+9b81&#10;LlCRbVyPNWdkYbrK0LQ23N4DQMrDPYBwsalg6zLTBrdPHTQ8u0+eLXGE/4tuNjT4sZud2ruTrrtS&#10;dNI2M4KD1GsgbEOpa2ygIwdB6YxqoEnDzdaKluvYrHimnTdKDE3fUlVZKRoLdhPD5YznUE2aVIzm&#10;d8NY07qxYwjrohidCEzdzfUF7ndmdwx3UbxATr+NTk435ptvAAAA//8DAFBLAwQUAAYACAAAACEA&#10;4fmaXuAAAAALAQAADwAAAGRycy9kb3ducmV2LnhtbEyPQUvDQBCF74L/YRnBm92sxdim2ZRS1FMR&#10;bAXpbZpMk9DsbMhuk/Tfuznpcd57vPleuh5NI3rqXG1Zg5pFIIhzW9Rcavg+vD8tQDiPXGBjmTTc&#10;yME6u79LMSnswF/U730pQgm7BDVU3reJlC6vyKCb2ZY4eGfbGfTh7EpZdDiEctPI5yiKpcGaw4cK&#10;W9pWlF/2V6PhY8BhM1dv/e5y3t6Oh5fPn50irR8fxs0KhKfR/4Vhwg/okAWmk71y4USjIQzxQY2V&#10;egUx+WoZxSBOk7aYL0Fmqfy/IfsFAAD//wMAUEsBAi0AFAAGAAgAAAAhALaDOJL+AAAA4QEAABMA&#10;AAAAAAAAAAAAAAAAAAAAAFtDb250ZW50X1R5cGVzXS54bWxQSwECLQAUAAYACAAAACEAOP0h/9YA&#10;AACUAQAACwAAAAAAAAAAAAAAAAAvAQAAX3JlbHMvLnJlbHNQSwECLQAUAAYACAAAACEAxauY/A0E&#10;AAB5CwAADgAAAAAAAAAAAAAAAAAuAgAAZHJzL2Uyb0RvYy54bWxQSwECLQAUAAYACAAAACEA4fma&#10;XuAAAAALAQAADwAAAAAAAAAAAAAAAABnBgAAZHJzL2Rvd25yZXYueG1sUEsFBgAAAAAEAAQA8wAA&#10;AHQHAAAAAA==&#10;">
              <v:shape id="Freeform 57"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jUWxQAAANwAAAAPAAAAZHJzL2Rvd25yZXYueG1sRI9BawIx&#10;FITvhf6H8ApeRBOFit0axYoW6Um30vNj89ws3bwsm+hu++tNQehxmJlvmMWqd7W4UhsqzxomYwWC&#10;uPCm4lLD6XM3moMIEdlg7Zk0/FCA1fLxYYGZ8R0f6ZrHUiQIhww12BibTMpQWHIYxr4hTt7Ztw5j&#10;km0pTYtdgrtaTpWaSYcVpwWLDW0sFd/5xWnYTir18ua3w1/bufevj+nhjGqt9eCpX7+CiNTH//C9&#10;vTcantUM/s6kIyCXNwAAAP//AwBQSwECLQAUAAYACAAAACEA2+H2y+4AAACFAQAAEwAAAAAAAAAA&#10;AAAAAAAAAAAAW0NvbnRlbnRfVHlwZXNdLnhtbFBLAQItABQABgAIAAAAIQBa9CxbvwAAABUBAAAL&#10;AAAAAAAAAAAAAAAAAB8BAABfcmVscy8ucmVsc1BLAQItABQABgAIAAAAIQB4jjUWxQAAANwAAAAP&#10;AAAAAAAAAAAAAAAAAAcCAABkcnMvZG93bnJldi54bWxQSwUGAAAAAAMAAwC3AAAA+QIAAAAA&#10;" path="m1608,l,,,711r1253,l1608,xe" fillcolor="#cce7d3" stroked="f">
                <v:path arrowok="t" o:connecttype="custom" o:connectlocs="1608,16127;0,16127;0,16838;1253,16838;1608,16127" o:connectangles="0,0,0,0,0"/>
              </v:shape>
              <v:line id="Line 56"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6kwQAAANwAAAAPAAAAZHJzL2Rvd25yZXYueG1sRE/LisIw&#10;FN0L/kO4gjtNR/Ax1SgiCAqz8YGzvTZ32s4kN6WJbefvzUJweTjv1aazRjRU+9Kxgo9xAoI4c7rk&#10;XMH1sh8tQPiArNE4JgX/5GGz7vdWmGrX8omac8hFDGGfooIihCqV0mcFWfRjVxFH7sfVFkOEdS51&#10;jW0Mt0ZOkmQmLZYcGwqsaFdQ9nd+WAWTxvn79Xt2un2ZLc8Pn6b9PRqlhoNuuwQRqAtv8ct90Aqm&#10;SVwbz8QjINdPAAAA//8DAFBLAQItABQABgAIAAAAIQDb4fbL7gAAAIUBAAATAAAAAAAAAAAAAAAA&#10;AAAAAABbQ29udGVudF9UeXBlc10ueG1sUEsBAi0AFAAGAAgAAAAhAFr0LFu/AAAAFQEAAAsAAAAA&#10;AAAAAAAAAAAAHwEAAF9yZWxzLy5yZWxzUEsBAi0AFAAGAAgAAAAhAHwA7qTBAAAA3AAAAA8AAAAA&#10;AAAAAAAAAAAABwIAAGRycy9kb3ducmV2LnhtbFBLBQYAAAAAAwADALcAAAD1AgAAAAA=&#10;" strokecolor="#cce7d3" strokeweight=".35269mm"/>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4964F2FB" wp14:editId="40CA70E8">
              <wp:simplePos x="0" y="0"/>
              <wp:positionH relativeFrom="page">
                <wp:posOffset>505460</wp:posOffset>
              </wp:positionH>
              <wp:positionV relativeFrom="page">
                <wp:posOffset>10249535</wp:posOffset>
              </wp:positionV>
              <wp:extent cx="155575" cy="201295"/>
              <wp:effectExtent l="0" t="0" r="15875"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201295"/>
                      </a:xfrm>
                      <a:prstGeom prst="rect">
                        <a:avLst/>
                      </a:prstGeom>
                      <a:noFill/>
                      <a:ln>
                        <a:noFill/>
                      </a:ln>
                    </wps:spPr>
                    <wps:txbx>
                      <w:txbxContent>
                        <w:p w14:paraId="2F58E184" w14:textId="77777777" w:rsidR="004C5526" w:rsidRDefault="004C5526">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vi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4F2FB" id="_x0000_t202" coordsize="21600,21600" o:spt="202" path="m,l,21600r21600,l21600,xe">
              <v:stroke joinstyle="miter"/>
              <v:path gradientshapeok="t" o:connecttype="rect"/>
            </v:shapetype>
            <v:shape id="Text Box 21" o:spid="_x0000_s1027" type="#_x0000_t202" style="position:absolute;margin-left:39.8pt;margin-top:807.05pt;width:12.25pt;height:1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pW1AEAAJADAAAOAAAAZHJzL2Uyb0RvYy54bWysU9tu2zAMfR+wfxD0vjgJ4F2MOEXXosOA&#10;7gJ0/QBalmxjtqhRSuzs60fJcbp1b8NeBEqiDs85pHZX09CLoybfoS3lZrWWQluFdWebUj5+u3v1&#10;VgofwNbQo9WlPGkvr/YvX+xGV+gtttjXmgSDWF+MrpRtCK7IMq9aPYBfodOWLw3SAIG31GQ1wcjo&#10;Q59t1+vX2YhUO0KlvefT2/lS7hO+MVqFL8Z4HURfSuYW0kppreKa7XdQNASu7dSZBvwDiwE6y0Uv&#10;ULcQQByo+wtq6BShRxNWCocMjemUThpYzWb9TM1DC04nLWyOdxeb/P+DVZ+PD+4riTC9x4kbmER4&#10;d4/quxcWb1qwjb4mwrHVUHPhTbQsG50vzk+j1b7wEaQaP2HNTYZDwAQ0GRqiK6xTMDo34HQxXU9B&#10;qFgyz/M3uRSKr9iD7bs8VYBieezIhw8aBxGDUhL3NIHD8d6HSAaKJSXWsnjX9X3qa2//OODEeJLI&#10;R74z8zBVE2dHERXWJ5ZBOI8JjzUHLdJPKUYekVL6HwcgLUX/0bIVcZ6WgJagWgKwip+WMkgxhzdh&#10;nruDo65pGXk22+I122W6JOWJxZkntz0pPI9onKvf9ynr6SPtfwEAAP//AwBQSwMEFAAGAAgAAAAh&#10;AN5dRHDfAAAADAEAAA8AAABkcnMvZG93bnJldi54bWxMj8FOwzAQRO9I/IO1SNyoHVRCG+JUFYIT&#10;UkUaDhydeJtYjdchdtvw93VOcNudGc2+zTeT7dkZR28cSUgWAhhS47ShVsJX9f6wAuaDIq16Ryjh&#10;Fz1situbXGXaXajE8z60LJaQz5SELoQh49w3HVrlF25Ait7BjVaFuI4t16O6xHLb80chUm6VoXih&#10;UwO+dtgc9ycrYftN5Zv52dWf5aE0VbUW9JEepby/m7YvwAJO4S8MM35EhyIy1e5E2rNewvM6jcmo&#10;p8kyATYnxDzUs7R8WgEvcv7/ieIKAAD//wMAUEsBAi0AFAAGAAgAAAAhALaDOJL+AAAA4QEAABMA&#10;AAAAAAAAAAAAAAAAAAAAAFtDb250ZW50X1R5cGVzXS54bWxQSwECLQAUAAYACAAAACEAOP0h/9YA&#10;AACUAQAACwAAAAAAAAAAAAAAAAAvAQAAX3JlbHMvLnJlbHNQSwECLQAUAAYACAAAACEAKanKVtQB&#10;AACQAwAADgAAAAAAAAAAAAAAAAAuAgAAZHJzL2Uyb0RvYy54bWxQSwECLQAUAAYACAAAACEA3l1E&#10;cN8AAAAMAQAADwAAAAAAAAAAAAAAAAAuBAAAZHJzL2Rvd25yZXYueG1sUEsFBgAAAAAEAAQA8wAA&#10;ADoFAAAAAA==&#10;" filled="f" stroked="f">
              <v:textbox inset="0,0,0,0">
                <w:txbxContent>
                  <w:p w14:paraId="2F58E184" w14:textId="77777777" w:rsidR="004C5526" w:rsidRDefault="004C5526">
                    <w:pPr>
                      <w:spacing w:before="20"/>
                      <w:ind w:left="40"/>
                      <w:rPr>
                        <w:rFonts w:ascii="Myriad Pro"/>
                        <w:sz w:val="23"/>
                      </w:rPr>
                    </w:pPr>
                    <w:r>
                      <w:fldChar w:fldCharType="begin"/>
                    </w:r>
                    <w:r>
                      <w:rPr>
                        <w:rFonts w:ascii="Myriad Pro"/>
                        <w:color w:val="231F20"/>
                        <w:sz w:val="23"/>
                      </w:rPr>
                      <w:instrText xml:space="preserve"> PAGE  \* roman </w:instrText>
                    </w:r>
                    <w:r>
                      <w:fldChar w:fldCharType="separate"/>
                    </w:r>
                    <w:r>
                      <w:rPr>
                        <w:rFonts w:ascii="Myriad Pro"/>
                        <w:noProof/>
                        <w:color w:val="231F20"/>
                        <w:sz w:val="23"/>
                      </w:rPr>
                      <w:t>vi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48EB" w14:textId="77777777" w:rsidR="004C5526" w:rsidRDefault="004C5526">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066377"/>
      <w:docPartObj>
        <w:docPartGallery w:val="Page Numbers (Bottom of Page)"/>
        <w:docPartUnique/>
      </w:docPartObj>
    </w:sdtPr>
    <w:sdtEndPr>
      <w:rPr>
        <w:rFonts w:ascii="Verdana" w:hAnsi="Verdana"/>
        <w:noProof/>
      </w:rPr>
    </w:sdtEndPr>
    <w:sdtContent>
      <w:p w14:paraId="7D86428D" w14:textId="77777777" w:rsidR="00504817" w:rsidRPr="000449E0" w:rsidRDefault="00C97D0A">
        <w:pPr>
          <w:pStyle w:val="Footer"/>
          <w:jc w:val="right"/>
          <w:rPr>
            <w:rFonts w:ascii="Verdana" w:hAnsi="Verdana"/>
          </w:rPr>
        </w:pPr>
        <w:r w:rsidRPr="000449E0">
          <w:rPr>
            <w:rFonts w:ascii="Verdana" w:hAnsi="Verdana"/>
          </w:rPr>
          <w:fldChar w:fldCharType="begin"/>
        </w:r>
        <w:r w:rsidRPr="000449E0">
          <w:rPr>
            <w:rFonts w:ascii="Verdana" w:hAnsi="Verdana"/>
          </w:rPr>
          <w:instrText xml:space="preserve"> PAGE   \* MERGEFORMAT </w:instrText>
        </w:r>
        <w:r w:rsidRPr="000449E0">
          <w:rPr>
            <w:rFonts w:ascii="Verdana" w:hAnsi="Verdana"/>
          </w:rPr>
          <w:fldChar w:fldCharType="separate"/>
        </w:r>
        <w:r w:rsidRPr="000449E0">
          <w:rPr>
            <w:rFonts w:ascii="Verdana" w:hAnsi="Verdana"/>
            <w:noProof/>
          </w:rPr>
          <w:t>2</w:t>
        </w:r>
        <w:r w:rsidRPr="000449E0">
          <w:rPr>
            <w:rFonts w:ascii="Verdana" w:hAnsi="Verdana"/>
            <w:noProof/>
          </w:rPr>
          <w:fldChar w:fldCharType="end"/>
        </w:r>
      </w:p>
    </w:sdtContent>
  </w:sdt>
  <w:p w14:paraId="22B4119D" w14:textId="77777777" w:rsidR="00504817" w:rsidRDefault="0050481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91345"/>
      <w:docPartObj>
        <w:docPartGallery w:val="Page Numbers (Bottom of Page)"/>
        <w:docPartUnique/>
      </w:docPartObj>
    </w:sdtPr>
    <w:sdtEndPr>
      <w:rPr>
        <w:rFonts w:ascii="Verdana" w:hAnsi="Verdana"/>
        <w:noProof/>
      </w:rPr>
    </w:sdtEndPr>
    <w:sdtContent>
      <w:p w14:paraId="58ECE016" w14:textId="77777777" w:rsidR="004C5526" w:rsidRPr="00BC7F81" w:rsidRDefault="004C5526" w:rsidP="00BC7F81">
        <w:pPr>
          <w:pStyle w:val="Footer"/>
          <w:ind w:right="853"/>
          <w:jc w:val="right"/>
          <w:rPr>
            <w:rFonts w:ascii="Verdana" w:hAnsi="Verdana"/>
          </w:rPr>
        </w:pPr>
        <w:r w:rsidRPr="00BC7F81">
          <w:rPr>
            <w:rFonts w:ascii="Verdana" w:hAnsi="Verdana"/>
          </w:rPr>
          <w:fldChar w:fldCharType="begin"/>
        </w:r>
        <w:r w:rsidRPr="00BC7F81">
          <w:rPr>
            <w:rFonts w:ascii="Verdana" w:hAnsi="Verdana"/>
          </w:rPr>
          <w:instrText xml:space="preserve"> PAGE   \* MERGEFORMAT </w:instrText>
        </w:r>
        <w:r w:rsidRPr="00BC7F81">
          <w:rPr>
            <w:rFonts w:ascii="Verdana" w:hAnsi="Verdana"/>
          </w:rPr>
          <w:fldChar w:fldCharType="separate"/>
        </w:r>
        <w:r w:rsidRPr="00BC7F81">
          <w:rPr>
            <w:rFonts w:ascii="Verdana" w:hAnsi="Verdana"/>
            <w:noProof/>
          </w:rPr>
          <w:t>2</w:t>
        </w:r>
        <w:r w:rsidRPr="00BC7F81">
          <w:rPr>
            <w:rFonts w:ascii="Verdana" w:hAnsi="Verdana"/>
            <w:noProof/>
          </w:rPr>
          <w:fldChar w:fldCharType="end"/>
        </w:r>
      </w:p>
    </w:sdtContent>
  </w:sdt>
  <w:p w14:paraId="125D8FBA" w14:textId="77777777" w:rsidR="004C5526" w:rsidRDefault="004C552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CA7A" w14:textId="77777777" w:rsidR="000924DB" w:rsidRDefault="00092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514D" w14:textId="77777777" w:rsidR="004C5526" w:rsidRDefault="004C552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9337" w14:textId="77777777" w:rsidR="004C5526" w:rsidRDefault="004C5526">
    <w:pPr>
      <w:pStyle w:val="BodyText"/>
      <w:spacing w:line="14" w:lineRule="auto"/>
      <w:rPr>
        <w:sz w:val="20"/>
      </w:rPr>
    </w:pPr>
    <w:r>
      <w:rPr>
        <w:noProof/>
      </w:rPr>
      <mc:AlternateContent>
        <mc:Choice Requires="wpg">
          <w:drawing>
            <wp:anchor distT="0" distB="0" distL="114300" distR="114300" simplePos="0" relativeHeight="251661312" behindDoc="1" locked="0" layoutInCell="1" allowOverlap="1" wp14:anchorId="315A5970" wp14:editId="7225D967">
              <wp:simplePos x="0" y="0"/>
              <wp:positionH relativeFrom="page">
                <wp:posOffset>0</wp:posOffset>
              </wp:positionH>
              <wp:positionV relativeFrom="page">
                <wp:posOffset>10234295</wp:posOffset>
              </wp:positionV>
              <wp:extent cx="7561580" cy="459740"/>
              <wp:effectExtent l="0" t="0" r="20320" b="165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464" name="Freeform 38"/>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466" name="Freeform 37"/>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prstDash val="solid"/>
                          <a:round/>
                          <a:headEnd/>
                          <a:tailEnd/>
                        </a:ln>
                      </wps:spPr>
                      <wps:bodyPr rot="0" vert="horz" wrap="square" lIns="91440" tIns="45720" rIns="91440" bIns="45720" anchor="t" anchorCtr="0" upright="1">
                        <a:noAutofit/>
                      </wps:bodyPr>
                    </wps:wsp>
                    <wps:wsp>
                      <wps:cNvPr id="468" name="Line 36"/>
                      <wps:cNvCnPr>
                        <a:cxnSpLocks noChangeShapeType="1"/>
                      </wps:cNvCnPr>
                      <wps:spPr bwMode="auto">
                        <a:xfrm>
                          <a:off x="0" y="16127"/>
                          <a:ext cx="11906" cy="0"/>
                        </a:xfrm>
                        <a:prstGeom prst="line">
                          <a:avLst/>
                        </a:prstGeom>
                        <a:noFill/>
                        <a:ln w="12697">
                          <a:solidFill>
                            <a:srgbClr val="FCD3C1"/>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C67D1C" id="Group 20" o:spid="_x0000_s1026" style="position:absolute;margin-left:0;margin-top:805.85pt;width:595.4pt;height:36.2pt;z-index:-251655168;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2QtwQAABkUAAAOAAAAZHJzL2Uyb0RvYy54bWzsWNtu4zYQfS/QfyD02GJj0TfZQpxF4WyC&#10;Amm7wLofQEvUBZVElZQv6dd3hhRlWomc7C7QtMW+2JR4NDycGfIMef3+WBZkz6XKRbXy6JXvEV5F&#10;Is6rdOX9vrl7t/CIalgVs0JUfOU9cuW9v/n+u+tDHfKxyEQRc0nASKXCQ73ysqapw9FIRRkvmboS&#10;Na+gMxGyZA08ynQUS3YA62UxGvv+fHQQMq6liLhS8PbWdHo32n6S8Kj5LUkUb0ix8oBbo3+l/t3i&#10;7+jmmoWpZHWWRy0N9gUsSpZXMGhn6pY1jOxk/sRUmUdSKJE0V5EoRyJJ8ojrOcBsqN+bzb0Uu1rP&#10;JQ0Pad25CVzb89MXm41+3d/L+lP9URr20HwQ0R8K/DI61Gno9uNzasBke/hFxBBPtmuEnvgxkSWa&#10;gCmRo/bvY+dffmxIBC+D2ZzOFhCGCPqms2UwbQMQZRCl02d0TmlgQhNlH9qPKV36kEz4aTCeYu+I&#10;hWZUzbRlhpGHVFInb6mv89anjNVcB0GhNz5KksfAfj71SMVKcMGd5BwTlEwWyAqHB5x1qXL96fQg&#10;TIHbX/Qk9els7hGYNrhlPDdusR6lwXTZ+oSOz3zCwminmnsudFTY/kE1JtdjaOlYxy3/DQQkKQtI&#10;+x/fEZ+gn+cER21DkHZAaoE/jMjGJweih2/NWmtjCzLWgHNAkPkTaxMLBGsaQDISmFnAOuoGBT+7&#10;7JDX8+xmFojspgPswJOutWF2gQVeZgcZ6drzZ/MBdhAmA0R2iwF2tBeK+WKyeN551I0F1bhnvQf+&#10;PCN4IbhuPDZ0PESxF48LFN2AXKLYi8kFim5QNnQ+RLEXlOEgUzcqvRyE3SW1a4VldvlEx6pdP9Ai&#10;DFXO1/tfLRRuYBuICyzVzaRdjIDCxTYABg8hWC8NGO8yGLgiGCJv9r7LaArh1PDZ6+DgWg1funDD&#10;qZ2wBDHty6j0CMjoFr9hYc0a9JNtkgNsWXp/ymDLhkTEjlLs+UZoSIP+MgAYWSsBjHcCFJULhJXh&#10;oGyf/a+1sSmuH0AFnY9sv/03uG7QVwMtO2snKoTiJgw4a61F3fTRa87eq0SRx3d5UeCslUy360KS&#10;PYOC5G59O1nbcJ7BCp01lcDPzDD4BnTOiIZRma2IH0FApDBVDVRh0MiE/MsjB6hoVp76c8ck90jx&#10;cwUiuKRT0FvS6IfpLBjDg3R7tm4PqyIwtfIaD7Icm+vGlE27WuZpBiNRHdBK/AQlQJKjumh+hlX7&#10;ADr8jwkybCN9QdYL6z8vyMOS54rAWwny8Hbt7v9vJcjD7Nyt/w0FebhiwB38VDK8oSBfyL9vgvx/&#10;E+RznR1S405B+8JoBfIzhfa1yn3OzgwGcvuiBndKysKiwsJkHEwnWr/OZPeV6lxL1dwylRkV1xZM&#10;BQTn9SoGIWRhxln8oW03LC9MG6h+03F7VzN0sIbq3ej4Q15xMtEn3lbD15W5p4DSt72nIJVYZ1CG&#10;c21t81jDgdxUVGef2MLpxdO2STDnvNqdtFFJzFHb5ry98sB0wIM2wcbKK4C2Ti176MYEbSGYGk9y&#10;EU71y+DflYy2mNP1m75egfsnXeW2d2V4weU+63rvdKN38zcAAAD//wMAUEsDBBQABgAIAAAAIQDM&#10;V8KJ4AAAAAsBAAAPAAAAZHJzL2Rvd25yZXYueG1sTI/NTsMwEITvSLyDtUjcqGN+SglxqqoCTlUl&#10;WiTEbRtvk6jxOordJH17nBMcd2Y0O1+2HG0jeup87ViDmiUgiAtnai41fO3f7xYgfEA22DgmDRfy&#10;sMyvrzJMjRv4k/pdKEUsYZ+ihiqENpXSFxVZ9DPXEkfv6DqLIZ5dKU2HQyy3jbxPkrm0WHP8UGFL&#10;64qK0+5sNXwMOKwe1Fu/OR3Xl5/90/Z7o0jr25tx9Qoi0Bj+wjDNj9Mhj5sO7szGi0ZDBAlRnSv1&#10;DGLy1UsSWQ6TtnhUIPNM/mfIfwEAAP//AwBQSwECLQAUAAYACAAAACEAtoM4kv4AAADhAQAAEwAA&#10;AAAAAAAAAAAAAAAAAAAAW0NvbnRlbnRfVHlwZXNdLnhtbFBLAQItABQABgAIAAAAIQA4/SH/1gAA&#10;AJQBAAALAAAAAAAAAAAAAAAAAC8BAABfcmVscy8ucmVsc1BLAQItABQABgAIAAAAIQAkJi2QtwQA&#10;ABkUAAAOAAAAAAAAAAAAAAAAAC4CAABkcnMvZTJvRG9jLnhtbFBLAQItABQABgAIAAAAIQDMV8KJ&#10;4AAAAAsBAAAPAAAAAAAAAAAAAAAAABEHAABkcnMvZG93bnJldi54bWxQSwUGAAAAAAQABADzAAAA&#10;HggAAAAA&#10;">
              <v:shape id="Freeform 38"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AkxQAAANwAAAAPAAAAZHJzL2Rvd25yZXYueG1sRI9Pa8JA&#10;FMTvQr/D8gpeitlUgkrMKqUoSIsH/92f2WcSzL4Nu1tN++m7hYLHYWZ+wxTL3rTiRs43lhW8JikI&#10;4tLqhisFx8N6NAPhA7LG1jIp+CYPy8XToMBc2zvv6LYPlYgQ9jkqqEPocil9WZNBn9iOOHoX6wyG&#10;KF0ltcN7hJtWjtN0Ig02HBdq7Oi9pvK6/zIKpi5bbcuPrU9/Vv7lU/enanY+KTV87t/mIAL14RH+&#10;b2+0gmySwd+ZeATk4hcAAP//AwBQSwECLQAUAAYACAAAACEA2+H2y+4AAACFAQAAEwAAAAAAAAAA&#10;AAAAAAAAAAAAW0NvbnRlbnRfVHlwZXNdLnhtbFBLAQItABQABgAIAAAAIQBa9CxbvwAAABUBAAAL&#10;AAAAAAAAAAAAAAAAAB8BAABfcmVscy8ucmVsc1BLAQItABQABgAIAAAAIQDFnvAkxQAAANwAAAAP&#10;AAAAAAAAAAAAAAAAAAcCAABkcnMvZG93bnJldi54bWxQSwUGAAAAAAMAAwC3AAAA+QIAAAAA&#10;" path="m1749,l,,410,711r1339,l1749,xe" fillcolor="#fcd3c1" stroked="f">
                <v:path arrowok="t" o:connecttype="custom" o:connectlocs="1749,16127;0,16127;410,16838;1749,16838;1749,16127" o:connectangles="0,0,0,0,0"/>
              </v:shape>
              <v:shape id="Freeform 37"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4FDxQAAANwAAAAPAAAAZHJzL2Rvd25yZXYueG1sRI9PawIx&#10;FMTvQr9DeIVeRLOKLGU1SvEP9NKDWsHjY/O6Wdy8rEl012/fCIUeh5n5DbNY9bYRd/KhdqxgMs5A&#10;EJdO11wp+D7uRu8gQkTW2DgmBQ8KsFq+DBZYaNfxnu6HWIkE4VCgAhNjW0gZSkMWw9i1xMn7cd5i&#10;TNJXUnvsEtw2cpplubRYc1ow2NLaUHk53KyC/DGcXG/daevMrDx/berd9eIbpd5e+485iEh9/A//&#10;tT+1glmew/NMOgJy+QsAAP//AwBQSwECLQAUAAYACAAAACEA2+H2y+4AAACFAQAAEwAAAAAAAAAA&#10;AAAAAAAAAAAAW0NvbnRlbnRfVHlwZXNdLnhtbFBLAQItABQABgAIAAAAIQBa9CxbvwAAABUBAAAL&#10;AAAAAAAAAAAAAAAAAB8BAABfcmVscy8ucmVsc1BLAQItABQABgAIAAAAIQAyV4FDxQAAANwAAAAP&#10;AAAAAAAAAAAAAAAAAAcCAABkcnMvZG93bnJldi54bWxQSwUGAAAAAAMAAwC3AAAA+QIAAAAA&#10;" path="m,l1749,r,711l410,711,,e" filled="f" strokecolor="#fcd3c1" strokeweight=".07619mm">
                <v:path arrowok="t" o:connecttype="custom" o:connectlocs="0,16127;1749,16127;1749,16838;410,16838;0,16127" o:connectangles="0,0,0,0,0"/>
              </v:shape>
              <v:line id="Line 36"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2QwQAAANwAAAAPAAAAZHJzL2Rvd25yZXYueG1sRE/LisIw&#10;FN0L/kO4ghvRdIZBbDWKygiDID4/4NJc22JzU5KMrX8/WQy4PJz3YtWZWjzJ+cqygo9JAoI4t7ri&#10;QsHtuhvPQPiArLG2TApe5GG17PcWmGnb8pmel1CIGMI+QwVlCE0mpc9LMugntiGO3N06gyFCV0jt&#10;sI3hppafSTKVBiuODSU2tC0pf1x+jYL9wfHxta9GSfpo3bb71v60SZUaDrr1HESgLrzF/+4freBr&#10;GtfGM/EIyOUfAAAA//8DAFBLAQItABQABgAIAAAAIQDb4fbL7gAAAIUBAAATAAAAAAAAAAAAAAAA&#10;AAAAAABbQ29udGVudF9UeXBlc10ueG1sUEsBAi0AFAAGAAgAAAAhAFr0LFu/AAAAFQEAAAsAAAAA&#10;AAAAAAAAAAAAHwEAAF9yZWxzLy5yZWxzUEsBAi0AFAAGAAgAAAAhAOiQXZDBAAAA3AAAAA8AAAAA&#10;AAAAAAAAAAAABwIAAGRycy9kb3ducmV2LnhtbFBLBQYAAAAAAwADALcAAAD1AgAAAAA=&#10;" strokecolor="#fcd3c1" strokeweight=".35269mm"/>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31123BB4" wp14:editId="238948D3">
              <wp:simplePos x="0" y="0"/>
              <wp:positionH relativeFrom="page">
                <wp:posOffset>6854825</wp:posOffset>
              </wp:positionH>
              <wp:positionV relativeFrom="page">
                <wp:posOffset>10249535</wp:posOffset>
              </wp:positionV>
              <wp:extent cx="200660" cy="201295"/>
              <wp:effectExtent l="0" t="0" r="889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7821DFCB" w14:textId="77777777" w:rsidR="004C5526" w:rsidRDefault="004C5526">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123BB4" id="_x0000_t202" coordsize="21600,21600" o:spt="202" path="m,l,21600r21600,l21600,xe">
              <v:stroke joinstyle="miter"/>
              <v:path gradientshapeok="t" o:connecttype="rect"/>
            </v:shapetype>
            <v:shape id="Text Box 19" o:spid="_x0000_s1028" type="#_x0000_t202" style="position:absolute;margin-left:539.75pt;margin-top:807.05pt;width:15.8pt;height:1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nH1AEAAJcDAAAOAAAAZHJzL2Uyb0RvYy54bWysU9tu2zAMfR+wfxD0vjgJsGIz4hRdiw4D&#10;ugvQ7gNkWYqF2aJGKrGzrx8l2+kub8NeBJqUDs85pHfXY9+Jk0Fy4Cu5Wa2lMF5D4/yhkl+f7l+9&#10;kYKi8o3qwJtKng3J6/3LF7shlGYLLXSNQcEgnsohVLKNMZRFQbo1vaIVBOO5aAF7FfkTD0WDamD0&#10;viu26/VVMQA2AUEbIs7eTUW5z/jWGh0/W0smiq6SzC3mE/NZp7PY71R5QBVap2ca6h9Y9Mp5bnqB&#10;ulNRiSO6v6B6pxEIbFxp6Auw1mmTNbCazfoPNY+tCiZrYXMoXGyi/werP50ewxcUcXwHIw8wi6Dw&#10;APobCQ+3rfIHc4MIQ2tUw403ybJiCFTOT5PVVFICqYeP0PCQ1TFCBhot9skV1ikYnQdwvphuxig0&#10;J9MUr7iiucQebN++zh1UuTwOSPG9gV6koJLIM83g6vRAMZFR5XIl9fJw77ouz7XzvyX4Yspk8onv&#10;xDyO9ShcMytLWmpozqwGYdoW3m4OWsAfUgy8KZWk70eFRorug2dH0lotAS5BvQTKa35aySjFFN7G&#10;af2OAd2hZeTJcw837Jp1WdEzi5kuTz8LnTc1rdev3/nW8/+0/wkAAP//AwBQSwMEFAAGAAgAAAAh&#10;AMbjZ9fhAAAADwEAAA8AAABkcnMvZG93bnJldi54bWxMj0FPwzAMhe9I/IfISNxYUrSVrTSdJgQn&#10;JERXDhzTxmujNU5psq38e9IT88nPfnr+nG8n27Mzjt44kpAsBDCkxmlDrYSv6u1hDcwHRVr1jlDC&#10;L3rYFrc3ucq0u1CJ531oWQwhnykJXQhDxrlvOrTKL9yAFHcHN1oVohxbrkd1ieG2549CpNwqQ/FC&#10;pwZ86bA57k9Wwu6bylfz81F/lofSVNVG0Ht6lPL+bto9Aws4hX8zzPgRHYrIVLsTac/6qMXTZhW9&#10;sUuTZQJs9swFrJ5ny9UaeJHz6z+KPwAAAP//AwBQSwECLQAUAAYACAAAACEAtoM4kv4AAADhAQAA&#10;EwAAAAAAAAAAAAAAAAAAAAAAW0NvbnRlbnRfVHlwZXNdLnhtbFBLAQItABQABgAIAAAAIQA4/SH/&#10;1gAAAJQBAAALAAAAAAAAAAAAAAAAAC8BAABfcmVscy8ucmVsc1BLAQItABQABgAIAAAAIQAYgnnH&#10;1AEAAJcDAAAOAAAAAAAAAAAAAAAAAC4CAABkcnMvZTJvRG9jLnhtbFBLAQItABQABgAIAAAAIQDG&#10;42fX4QAAAA8BAAAPAAAAAAAAAAAAAAAAAC4EAABkcnMvZG93bnJldi54bWxQSwUGAAAAAAQABADz&#10;AAAAPAUAAAAA&#10;" filled="f" stroked="f">
              <v:textbox inset="0,0,0,0">
                <w:txbxContent>
                  <w:p w14:paraId="7821DFCB" w14:textId="77777777" w:rsidR="004C5526" w:rsidRDefault="004C5526">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26</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535758"/>
      <w:docPartObj>
        <w:docPartGallery w:val="Page Numbers (Bottom of Page)"/>
        <w:docPartUnique/>
      </w:docPartObj>
    </w:sdtPr>
    <w:sdtEndPr>
      <w:rPr>
        <w:rFonts w:ascii="Verdana" w:hAnsi="Verdana"/>
        <w:noProof/>
      </w:rPr>
    </w:sdtEndPr>
    <w:sdtContent>
      <w:p w14:paraId="1DDFEA9B" w14:textId="77777777" w:rsidR="004C5526" w:rsidRPr="00D33C37" w:rsidRDefault="004C5526" w:rsidP="00D33C37">
        <w:pPr>
          <w:pStyle w:val="Footer"/>
          <w:ind w:right="853"/>
          <w:jc w:val="right"/>
          <w:rPr>
            <w:rFonts w:ascii="Verdana" w:hAnsi="Verdana"/>
          </w:rPr>
        </w:pPr>
        <w:r w:rsidRPr="00D33C37">
          <w:rPr>
            <w:rFonts w:ascii="Verdana" w:hAnsi="Verdana"/>
          </w:rPr>
          <w:fldChar w:fldCharType="begin"/>
        </w:r>
        <w:r w:rsidRPr="00D33C37">
          <w:rPr>
            <w:rFonts w:ascii="Verdana" w:hAnsi="Verdana"/>
          </w:rPr>
          <w:instrText xml:space="preserve"> PAGE   \* MERGEFORMAT </w:instrText>
        </w:r>
        <w:r w:rsidRPr="00D33C37">
          <w:rPr>
            <w:rFonts w:ascii="Verdana" w:hAnsi="Verdana"/>
          </w:rPr>
          <w:fldChar w:fldCharType="separate"/>
        </w:r>
        <w:r w:rsidRPr="00D33C37">
          <w:rPr>
            <w:rFonts w:ascii="Verdana" w:hAnsi="Verdana"/>
            <w:noProof/>
          </w:rPr>
          <w:t>2</w:t>
        </w:r>
        <w:r w:rsidRPr="00D33C37">
          <w:rPr>
            <w:rFonts w:ascii="Verdana" w:hAnsi="Verdana"/>
            <w:noProof/>
          </w:rPr>
          <w:fldChar w:fldCharType="end"/>
        </w:r>
      </w:p>
    </w:sdtContent>
  </w:sdt>
  <w:p w14:paraId="3237F448" w14:textId="77777777" w:rsidR="004C5526" w:rsidRDefault="004C5526">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048173"/>
      <w:docPartObj>
        <w:docPartGallery w:val="Page Numbers (Bottom of Page)"/>
        <w:docPartUnique/>
      </w:docPartObj>
    </w:sdtPr>
    <w:sdtEndPr>
      <w:rPr>
        <w:rFonts w:ascii="Verdana" w:hAnsi="Verdana"/>
        <w:noProof/>
      </w:rPr>
    </w:sdtEndPr>
    <w:sdtContent>
      <w:p w14:paraId="62160D54" w14:textId="77777777" w:rsidR="00AA6F08" w:rsidRPr="00D33C37" w:rsidRDefault="00AA6F08" w:rsidP="000924DB">
        <w:pPr>
          <w:pStyle w:val="Footer"/>
          <w:ind w:right="853"/>
          <w:jc w:val="right"/>
          <w:rPr>
            <w:rFonts w:ascii="Verdana" w:hAnsi="Verdana"/>
          </w:rPr>
        </w:pPr>
        <w:r w:rsidRPr="00D33C37">
          <w:rPr>
            <w:rFonts w:ascii="Verdana" w:hAnsi="Verdana"/>
          </w:rPr>
          <w:fldChar w:fldCharType="begin"/>
        </w:r>
        <w:r w:rsidRPr="00D33C37">
          <w:rPr>
            <w:rFonts w:ascii="Verdana" w:hAnsi="Verdana"/>
          </w:rPr>
          <w:instrText xml:space="preserve"> PAGE   \* MERGEFORMAT </w:instrText>
        </w:r>
        <w:r w:rsidRPr="00D33C37">
          <w:rPr>
            <w:rFonts w:ascii="Verdana" w:hAnsi="Verdana"/>
          </w:rPr>
          <w:fldChar w:fldCharType="separate"/>
        </w:r>
        <w:r>
          <w:rPr>
            <w:rFonts w:ascii="Verdana" w:hAnsi="Verdana"/>
          </w:rPr>
          <w:t>19</w:t>
        </w:r>
        <w:r w:rsidRPr="00D33C37">
          <w:rPr>
            <w:rFonts w:ascii="Verdana" w:hAnsi="Verdana"/>
            <w:noProof/>
          </w:rPr>
          <w:fldChar w:fldCharType="end"/>
        </w:r>
      </w:p>
    </w:sdtContent>
  </w:sdt>
  <w:p w14:paraId="030A4C6D" w14:textId="77777777" w:rsidR="00AA6F08" w:rsidRDefault="00AA6F08">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675A" w14:textId="77777777" w:rsidR="004C5526" w:rsidRDefault="004C5526">
    <w:pPr>
      <w:pStyle w:val="BodyText"/>
      <w:spacing w:line="14" w:lineRule="auto"/>
      <w:rPr>
        <w:sz w:val="20"/>
      </w:rPr>
    </w:pPr>
    <w:r>
      <w:rPr>
        <w:noProof/>
      </w:rPr>
      <mc:AlternateContent>
        <mc:Choice Requires="wpg">
          <w:drawing>
            <wp:anchor distT="0" distB="0" distL="114300" distR="114300" simplePos="0" relativeHeight="251663360" behindDoc="1" locked="0" layoutInCell="1" allowOverlap="1" wp14:anchorId="64BB97B9" wp14:editId="0BB88294">
              <wp:simplePos x="0" y="0"/>
              <wp:positionH relativeFrom="page">
                <wp:posOffset>0</wp:posOffset>
              </wp:positionH>
              <wp:positionV relativeFrom="page">
                <wp:posOffset>10234295</wp:posOffset>
              </wp:positionV>
              <wp:extent cx="7561580" cy="459740"/>
              <wp:effectExtent l="0" t="0" r="20320" b="1651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459740"/>
                        <a:chOff x="0" y="16117"/>
                        <a:chExt cx="11908" cy="724"/>
                      </a:xfrm>
                    </wpg:grpSpPr>
                    <wps:wsp>
                      <wps:cNvPr id="26" name="Freeform 11"/>
                      <wps:cNvSpPr>
                        <a:spLocks/>
                      </wps:cNvSpPr>
                      <wps:spPr bwMode="auto">
                        <a:xfrm>
                          <a:off x="10156" y="16126"/>
                          <a:ext cx="1749" cy="712"/>
                        </a:xfrm>
                        <a:custGeom>
                          <a:avLst/>
                          <a:gdLst>
                            <a:gd name="T0" fmla="+- 0 11906 10157"/>
                            <a:gd name="T1" fmla="*/ T0 w 1749"/>
                            <a:gd name="T2" fmla="+- 0 16127 16127"/>
                            <a:gd name="T3" fmla="*/ 16127 h 712"/>
                            <a:gd name="T4" fmla="+- 0 10157 10157"/>
                            <a:gd name="T5" fmla="*/ T4 w 1749"/>
                            <a:gd name="T6" fmla="+- 0 16127 16127"/>
                            <a:gd name="T7" fmla="*/ 16127 h 712"/>
                            <a:gd name="T8" fmla="+- 0 10567 10157"/>
                            <a:gd name="T9" fmla="*/ T8 w 1749"/>
                            <a:gd name="T10" fmla="+- 0 16838 16127"/>
                            <a:gd name="T11" fmla="*/ 16838 h 712"/>
                            <a:gd name="T12" fmla="+- 0 11906 10157"/>
                            <a:gd name="T13" fmla="*/ T12 w 1749"/>
                            <a:gd name="T14" fmla="+- 0 16838 16127"/>
                            <a:gd name="T15" fmla="*/ 16838 h 712"/>
                            <a:gd name="T16" fmla="+- 0 11906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1749" y="0"/>
                              </a:moveTo>
                              <a:lnTo>
                                <a:pt x="0" y="0"/>
                              </a:lnTo>
                              <a:lnTo>
                                <a:pt x="410" y="711"/>
                              </a:lnTo>
                              <a:lnTo>
                                <a:pt x="1749" y="711"/>
                              </a:lnTo>
                              <a:lnTo>
                                <a:pt x="1749" y="0"/>
                              </a:lnTo>
                              <a:close/>
                            </a:path>
                          </a:pathLst>
                        </a:custGeom>
                        <a:solidFill>
                          <a:srgbClr val="FCD3C1"/>
                        </a:solidFill>
                        <a:ln>
                          <a:noFill/>
                        </a:ln>
                      </wps:spPr>
                      <wps:bodyPr rot="0" vert="horz" wrap="square" lIns="91440" tIns="45720" rIns="91440" bIns="45720" anchor="t" anchorCtr="0" upright="1">
                        <a:noAutofit/>
                      </wps:bodyPr>
                    </wps:wsp>
                    <wps:wsp>
                      <wps:cNvPr id="28" name="Freeform 10"/>
                      <wps:cNvSpPr>
                        <a:spLocks/>
                      </wps:cNvSpPr>
                      <wps:spPr bwMode="auto">
                        <a:xfrm>
                          <a:off x="10156" y="16126"/>
                          <a:ext cx="1749" cy="712"/>
                        </a:xfrm>
                        <a:custGeom>
                          <a:avLst/>
                          <a:gdLst>
                            <a:gd name="T0" fmla="+- 0 10157 10157"/>
                            <a:gd name="T1" fmla="*/ T0 w 1749"/>
                            <a:gd name="T2" fmla="+- 0 16127 16127"/>
                            <a:gd name="T3" fmla="*/ 16127 h 712"/>
                            <a:gd name="T4" fmla="+- 0 11906 10157"/>
                            <a:gd name="T5" fmla="*/ T4 w 1749"/>
                            <a:gd name="T6" fmla="+- 0 16127 16127"/>
                            <a:gd name="T7" fmla="*/ 16127 h 712"/>
                            <a:gd name="T8" fmla="+- 0 11906 10157"/>
                            <a:gd name="T9" fmla="*/ T8 w 1749"/>
                            <a:gd name="T10" fmla="+- 0 16838 16127"/>
                            <a:gd name="T11" fmla="*/ 16838 h 712"/>
                            <a:gd name="T12" fmla="+- 0 10567 10157"/>
                            <a:gd name="T13" fmla="*/ T12 w 1749"/>
                            <a:gd name="T14" fmla="+- 0 16838 16127"/>
                            <a:gd name="T15" fmla="*/ 16838 h 712"/>
                            <a:gd name="T16" fmla="+- 0 10157 10157"/>
                            <a:gd name="T17" fmla="*/ T16 w 1749"/>
                            <a:gd name="T18" fmla="+- 0 16127 16127"/>
                            <a:gd name="T19" fmla="*/ 16127 h 712"/>
                          </a:gdLst>
                          <a:ahLst/>
                          <a:cxnLst>
                            <a:cxn ang="0">
                              <a:pos x="T1" y="T3"/>
                            </a:cxn>
                            <a:cxn ang="0">
                              <a:pos x="T5" y="T7"/>
                            </a:cxn>
                            <a:cxn ang="0">
                              <a:pos x="T9" y="T11"/>
                            </a:cxn>
                            <a:cxn ang="0">
                              <a:pos x="T13" y="T15"/>
                            </a:cxn>
                            <a:cxn ang="0">
                              <a:pos x="T17" y="T19"/>
                            </a:cxn>
                          </a:cxnLst>
                          <a:rect l="0" t="0" r="r" b="b"/>
                          <a:pathLst>
                            <a:path w="1749" h="712">
                              <a:moveTo>
                                <a:pt x="0" y="0"/>
                              </a:moveTo>
                              <a:lnTo>
                                <a:pt x="1749" y="0"/>
                              </a:lnTo>
                              <a:lnTo>
                                <a:pt x="1749" y="711"/>
                              </a:lnTo>
                              <a:lnTo>
                                <a:pt x="410" y="711"/>
                              </a:lnTo>
                              <a:lnTo>
                                <a:pt x="0" y="0"/>
                              </a:lnTo>
                            </a:path>
                          </a:pathLst>
                        </a:custGeom>
                        <a:noFill/>
                        <a:ln w="2743">
                          <a:solidFill>
                            <a:srgbClr val="FCD3C1"/>
                          </a:solidFill>
                          <a:prstDash val="solid"/>
                          <a:round/>
                          <a:headEnd/>
                          <a:tailEnd/>
                        </a:ln>
                      </wps:spPr>
                      <wps:bodyPr rot="0" vert="horz" wrap="square" lIns="91440" tIns="45720" rIns="91440" bIns="45720" anchor="t" anchorCtr="0" upright="1">
                        <a:noAutofit/>
                      </wps:bodyPr>
                    </wps:wsp>
                    <wps:wsp>
                      <wps:cNvPr id="30" name="Line 9"/>
                      <wps:cNvCnPr>
                        <a:cxnSpLocks noChangeShapeType="1"/>
                      </wps:cNvCnPr>
                      <wps:spPr bwMode="auto">
                        <a:xfrm>
                          <a:off x="0" y="16127"/>
                          <a:ext cx="11906" cy="0"/>
                        </a:xfrm>
                        <a:prstGeom prst="line">
                          <a:avLst/>
                        </a:prstGeom>
                        <a:noFill/>
                        <a:ln w="12697">
                          <a:solidFill>
                            <a:srgbClr val="FCD3C1"/>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7BCCA23A" id="Group 18" o:spid="_x0000_s1026" style="position:absolute;margin-left:0;margin-top:805.85pt;width:595.4pt;height:36.2pt;z-index:-251653120;mso-position-horizontal-relative:page;mso-position-vertical-relative:page" coordorigin=",16117" coordsize="1190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XwmtwQAABUUAAAOAAAAZHJzL2Uyb0RvYy54bWzsWNtu4zYQfS/QfyD02GJj0TfZQpxF4WyC&#10;Amm7wLofQEvUBZVElZTjpF/fQ1KUZSdysrtA0xb7YlPi0fBwZsgz5OX7h7Ig91yqXFQrj174HuFV&#10;JOK8Slfe75ubdwuPqIZVMStExVfeI1fe+6vvv7vc1yEfi0wUMZcERioV7uuVlzVNHY5GKsp4ydSF&#10;qHmFzkTIkjV4lOkolmwP62UxGvv+fLQXMq6liLhSeHttO70rYz9JeNT8liSKN6RYeeDWmF9pfrf6&#10;d3R1ycJUsjrLo5YG+wIWJcsrDNqZumYNIzuZPzFV5pEUSiTNRSTKkUiSPOJmDpgN9U9mcyvFrjZz&#10;ScN9WndugmtP/PTFZqNf729l/an+KC17NO9E9IeCX0b7Og37/fo5tWCy3f8iYsST7RphJv6QyFKb&#10;wJTIg/HvY+df/tCQCC+D2ZzOFghDhL7pbBlM2wBEGaJ0+IzOKQ1saKLsQ/sxpUsfyaQ/DcZT3Tti&#10;oR3VMG2Z6cgjldTBW+rrvPUpYzU3QVDaGx8lyeOVN557pGIlPHAjOdf5SSjVpPTogDmPqr47ez0a&#10;puD1Fx1JfTrDWJg1vIJRTcI6h9JgumxdQsdHLmFhtFPNLRcmKOz+TjXmyzRGy4Q6bvlvEI+kLJD1&#10;P74jPmax9OdEj9pGIO2A1AF/GJGNT/bEDN+addbGDmStgXNANPMn1iYOCGsGQDIS2FlgGXWDTh3M&#10;2tO8nmc3c0DNbjrADp7sz3WYXeCA59khIfv2/Nl8gB3CZIGa3WKAHT0JxXwxWTzvPOTawR41uGe9&#10;B38eETwT3H48NnQ8RPEkHmco9gNyjuJJTM5Q7AdlQ+dDFE+CMhxk2o/KSQ5ic+nWCsvc8okeqnb9&#10;oEWYFjnfbH+1UHr/2iAuWKqbSbsYgdKLbQAMD2mwWRoY7zwYXDXY7jIvoinCaeCzVzHBdmvhyz7c&#10;jtJOWEJLT1VUegQqutXfsLBmjfaTa5I9tiyzP2XYsZGIuqMU93wjDKTR/rIAEDVCgPEOgKLqA7Ey&#10;eijX5/5rY2yq1w9QQecj1+/+La4b9NVAx87ZiQqhOCYNwnrWXcNMX3utt/cqUeTxTV4UetZKptt1&#10;Ick9Qz1ys76erI1o4JMjWGGyphL6MzuMfgOZs6JhVWYr4kcIiBS2qEERhkYm5F8e2aOgWXnqzx2T&#10;3CPFzxU0cEmnkFvSmIfpLBjjQfZ7tv0eVkUwtfIaD1mum+vGVk27WuZphpGoCWglfkIFkORaXQw/&#10;y6p9gAz/U3qMRX+qxyZq/3k9Hla8vga8lR4P79b97f+t9HiYXX/nf0M9Hi4Y9AZ+qBjeUI/P5N83&#10;Pf6/6fGxzA6JcSegp7ro9PEzdfa1wn3Mzg72GgnuhJSFRaXrknEwnRj5OlLdV4pzLVVzzVRmRdxY&#10;sAUQTutVDB1kYcZZ/KFtNywvbBtUv8m4u6l5/lg9QYitjN/lFSemGm0VfF3ZOwpUye0dBanEOkMN&#10;zo2tzWON07gtp44+cVXTi0dtm169w2p3zNY6Ys/ZLuPddYdOBn3KJrqx8gqwNonlTtw6PVuITown&#10;mYgj/TL4d6Wiq+RM8WauVnD3ZErc9p5MX271n02xd7jNu/obAAD//wMAUEsDBBQABgAIAAAAIQDM&#10;V8KJ4AAAAAsBAAAPAAAAZHJzL2Rvd25yZXYueG1sTI/NTsMwEITvSLyDtUjcqGN+SglxqqoCTlUl&#10;WiTEbRtvk6jxOordJH17nBMcd2Y0O1+2HG0jeup87ViDmiUgiAtnai41fO3f7xYgfEA22DgmDRfy&#10;sMyvrzJMjRv4k/pdKEUsYZ+ihiqENpXSFxVZ9DPXEkfv6DqLIZ5dKU2HQyy3jbxPkrm0WHP8UGFL&#10;64qK0+5sNXwMOKwe1Fu/OR3Xl5/90/Z7o0jr25tx9Qoi0Bj+wjDNj9Mhj5sO7szGi0ZDBAlRnSv1&#10;DGLy1UsSWQ6TtnhUIPNM/mfIfwEAAP//AwBQSwECLQAUAAYACAAAACEAtoM4kv4AAADhAQAAEwAA&#10;AAAAAAAAAAAAAAAAAAAAW0NvbnRlbnRfVHlwZXNdLnhtbFBLAQItABQABgAIAAAAIQA4/SH/1gAA&#10;AJQBAAALAAAAAAAAAAAAAAAAAC8BAABfcmVscy8ucmVsc1BLAQItABQABgAIAAAAIQBqYXwmtwQA&#10;ABUUAAAOAAAAAAAAAAAAAAAAAC4CAABkcnMvZTJvRG9jLnhtbFBLAQItABQABgAIAAAAIQDMV8KJ&#10;4AAAAAsBAAAPAAAAAAAAAAAAAAAAABEHAABkcnMvZG93bnJldi54bWxQSwUGAAAAAAQABADzAAAA&#10;HggAAAAA&#10;">
              <v:shape id="Freeform 11" o:spid="_x0000_s1027"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W1nwwAAANsAAAAPAAAAZHJzL2Rvd25yZXYueG1sRI9Bi8Iw&#10;FITvC/6H8IS9yJoq4ko1iogLonjQXe/P5tkWm5eSRK3+eiMIexxm5htmMmtMJa7kfGlZQa+bgCDO&#10;rC45V/D3+/M1AuEDssbKMim4k4fZtPUxwVTbG+/oug+5iBD2KSooQqhTKX1WkEHftTVx9E7WGQxR&#10;ulxqh7cIN5XsJ8lQGiw5LhRY06Kg7Ly/GAXfbrDcZuutTx5L39no5pCPjgelPtvNfAwiUBP+w+/2&#10;SivoD+H1Jf4AOX0CAAD//wMAUEsBAi0AFAAGAAgAAAAhANvh9svuAAAAhQEAABMAAAAAAAAAAAAA&#10;AAAAAAAAAFtDb250ZW50X1R5cGVzXS54bWxQSwECLQAUAAYACAAAACEAWvQsW78AAAAVAQAACwAA&#10;AAAAAAAAAAAAAAAfAQAAX3JlbHMvLnJlbHNQSwECLQAUAAYACAAAACEA+r1tZ8MAAADbAAAADwAA&#10;AAAAAAAAAAAAAAAHAgAAZHJzL2Rvd25yZXYueG1sUEsFBgAAAAADAAMAtwAAAPcCAAAAAA==&#10;" path="m1749,l,,410,711r1339,l1749,xe" fillcolor="#fcd3c1" stroked="f">
                <v:path arrowok="t" o:connecttype="custom" o:connectlocs="1749,16127;0,16127;410,16838;1749,16838;1749,16127" o:connectangles="0,0,0,0,0"/>
              </v:shape>
              <v:shape id="Freeform 10" o:spid="_x0000_s1028" style="position:absolute;left:10156;top:16126;width:1749;height:712;visibility:visible;mso-wrap-style:square;v-text-anchor:top" coordsize="174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N6wgAAANsAAAAPAAAAZHJzL2Rvd25yZXYueG1sRE/Pa8Iw&#10;FL4P/B/CE3YZa9oyRLpGETdhFw9zE3Z8NG9NsXmpSbT1vzeHwY4f3+96PdleXMmHzrGCIstBEDdO&#10;d9wq+P7aPS9BhIissXdMCm4UYL2aPdRYaTfyJ10PsRUphEOFCkyMQyVlaAxZDJkbiBP367zFmKBv&#10;pfY4pnDbyzLPF9Jix6nB4EBbQ83pcLEKFren4nwZj+/OvDQ/+7dudz75XqnH+bR5BRFpiv/iP/eH&#10;VlCmselL+gFydQcAAP//AwBQSwECLQAUAAYACAAAACEA2+H2y+4AAACFAQAAEwAAAAAAAAAAAAAA&#10;AAAAAAAAW0NvbnRlbnRfVHlwZXNdLnhtbFBLAQItABQABgAIAAAAIQBa9CxbvwAAABUBAAALAAAA&#10;AAAAAAAAAAAAAB8BAABfcmVscy8ucmVsc1BLAQItABQABgAIAAAAIQC+7LN6wgAAANsAAAAPAAAA&#10;AAAAAAAAAAAAAAcCAABkcnMvZG93bnJldi54bWxQSwUGAAAAAAMAAwC3AAAA9gIAAAAA&#10;" path="m,l1749,r,711l410,711,,e" filled="f" strokecolor="#fcd3c1" strokeweight=".07619mm">
                <v:path arrowok="t" o:connecttype="custom" o:connectlocs="0,16127;1749,16127;1749,16838;410,16838;0,16127" o:connectangles="0,0,0,0,0"/>
              </v:shape>
              <v:line id="Line 9" o:spid="_x0000_s1029"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Wz5wQAAANsAAAAPAAAAZHJzL2Rvd25yZXYueG1sRE/dasIw&#10;FL4f+A7hCN4Mm87B0GoUVxwMYWxWH+DQHNtic1KS2Na3Xy4Gu/z4/je70bSiJ+cbywpekhQEcWl1&#10;w5WCy/ljvgThA7LG1jIpeJCH3XbytMFM24FP1BehEjGEfYYK6hC6TEpf1mTQJ7YjjtzVOoMhQldJ&#10;7XCI4aaVizR9kwYbjg01dpTXVN6Ku1Fw/HL8/Tg2z+nqNrh8PGj/875SajYd92sQgcbwL/5zf2oF&#10;r3F9/BJ/gNz+AgAA//8DAFBLAQItABQABgAIAAAAIQDb4fbL7gAAAIUBAAATAAAAAAAAAAAAAAAA&#10;AAAAAABbQ29udGVudF9UeXBlc10ueG1sUEsBAi0AFAAGAAgAAAAhAFr0LFu/AAAAFQEAAAsAAAAA&#10;AAAAAAAAAAAAHwEAAF9yZWxzLy5yZWxzUEsBAi0AFAAGAAgAAAAhAKRJbPnBAAAA2wAAAA8AAAAA&#10;AAAAAAAAAAAABwIAAGRycy9kb3ducmV2LnhtbFBLBQYAAAAAAwADALcAAAD1AgAAAAA=&#10;" strokecolor="#fcd3c1" strokeweight=".35269mm"/>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40763099" wp14:editId="11332657">
              <wp:simplePos x="0" y="0"/>
              <wp:positionH relativeFrom="page">
                <wp:posOffset>6854825</wp:posOffset>
              </wp:positionH>
              <wp:positionV relativeFrom="page">
                <wp:posOffset>10249535</wp:posOffset>
              </wp:positionV>
              <wp:extent cx="200660" cy="201295"/>
              <wp:effectExtent l="0" t="0" r="889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wps:spPr>
                    <wps:txbx>
                      <w:txbxContent>
                        <w:p w14:paraId="20FD3310" w14:textId="77777777" w:rsidR="004C5526" w:rsidRDefault="004C5526">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63099" id="_x0000_t202" coordsize="21600,21600" o:spt="202" path="m,l,21600r21600,l21600,xe">
              <v:stroke joinstyle="miter"/>
              <v:path gradientshapeok="t" o:connecttype="rect"/>
            </v:shapetype>
            <v:shape id="Text Box 17" o:spid="_x0000_s1029" type="#_x0000_t202" style="position:absolute;margin-left:539.75pt;margin-top:807.05pt;width:15.8pt;height:15.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xuNn1+EAAAAPAQAADwAAAGRycy9kb3ducmV2LnhtbEyPQU/DMAyF70j8h8hI3FhStJWtNJ0m&#10;BCckRFcOHNPGa6M1Tmmyrfx70hPzyc9+ev6cbyfbszOO3jiSkCwEMKTGaUOthK/q7WENzAdFWvWO&#10;UMIvetgWtze5yrS7UInnfWhZDCGfKQldCEPGuW86tMov3IAUdwc3WhWiHFuuR3WJ4bbnj0Kk3CpD&#10;8UKnBnzpsDnuT1bC7pvKV/PzUX+Wh9JU1UbQe3qU8v5u2j0DCziFfzPM+BEdishUuxNpz/qoxdNm&#10;Fb2xS5NlAmz2zAWsnmfL1Rp4kfPrP4o/AAAA//8DAFBLAQItABQABgAIAAAAIQC2gziS/gAAAOEB&#10;AAATAAAAAAAAAAAAAAAAAAAAAABbQ29udGVudF9UeXBlc10ueG1sUEsBAi0AFAAGAAgAAAAhADj9&#10;If/WAAAAlAEAAAsAAAAAAAAAAAAAAAAALwEAAF9yZWxzLy5yZWxzUEsBAi0AFAAGAAgAAAAhAM2V&#10;hjnWAQAAlwMAAA4AAAAAAAAAAAAAAAAALgIAAGRycy9lMm9Eb2MueG1sUEsBAi0AFAAGAAgAAAAh&#10;AMbjZ9fhAAAADwEAAA8AAAAAAAAAAAAAAAAAMAQAAGRycy9kb3ducmV2LnhtbFBLBQYAAAAABAAE&#10;APMAAAA+BQAAAAA=&#10;" filled="f" stroked="f">
              <v:textbox inset="0,0,0,0">
                <w:txbxContent>
                  <w:p w14:paraId="20FD3310" w14:textId="77777777" w:rsidR="004C5526" w:rsidRDefault="004C5526">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34</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542937"/>
      <w:docPartObj>
        <w:docPartGallery w:val="Page Numbers (Bottom of Page)"/>
        <w:docPartUnique/>
      </w:docPartObj>
    </w:sdtPr>
    <w:sdtEndPr>
      <w:rPr>
        <w:rFonts w:ascii="Verdana" w:hAnsi="Verdana"/>
        <w:noProof/>
      </w:rPr>
    </w:sdtEndPr>
    <w:sdtContent>
      <w:p w14:paraId="24FB183D" w14:textId="77777777" w:rsidR="004C5526" w:rsidRPr="00140DDB" w:rsidRDefault="004C5526" w:rsidP="00140DDB">
        <w:pPr>
          <w:pStyle w:val="Footer"/>
          <w:ind w:right="244"/>
          <w:jc w:val="right"/>
          <w:rPr>
            <w:rFonts w:ascii="Verdana" w:hAnsi="Verdana"/>
          </w:rPr>
        </w:pPr>
        <w:r w:rsidRPr="00140DDB">
          <w:rPr>
            <w:rFonts w:ascii="Verdana" w:hAnsi="Verdana"/>
          </w:rPr>
          <w:fldChar w:fldCharType="begin"/>
        </w:r>
        <w:r w:rsidRPr="00140DDB">
          <w:rPr>
            <w:rFonts w:ascii="Verdana" w:hAnsi="Verdana"/>
          </w:rPr>
          <w:instrText xml:space="preserve"> PAGE   \* MERGEFORMAT </w:instrText>
        </w:r>
        <w:r w:rsidRPr="00140DDB">
          <w:rPr>
            <w:rFonts w:ascii="Verdana" w:hAnsi="Verdana"/>
          </w:rPr>
          <w:fldChar w:fldCharType="separate"/>
        </w:r>
        <w:r w:rsidRPr="00140DDB">
          <w:rPr>
            <w:rFonts w:ascii="Verdana" w:hAnsi="Verdana"/>
            <w:noProof/>
          </w:rPr>
          <w:t>2</w:t>
        </w:r>
        <w:r w:rsidRPr="00140DDB">
          <w:rPr>
            <w:rFonts w:ascii="Verdana" w:hAnsi="Verdana"/>
            <w:noProof/>
          </w:rPr>
          <w:fldChar w:fldCharType="end"/>
        </w:r>
      </w:p>
    </w:sdtContent>
  </w:sdt>
  <w:p w14:paraId="4FDD9BD9" w14:textId="77777777" w:rsidR="004C5526" w:rsidRDefault="004C552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D31F1" w14:textId="77777777" w:rsidR="007051E2" w:rsidRDefault="007051E2" w:rsidP="004C5526">
      <w:r>
        <w:separator/>
      </w:r>
    </w:p>
  </w:footnote>
  <w:footnote w:type="continuationSeparator" w:id="0">
    <w:p w14:paraId="1F68F682" w14:textId="77777777" w:rsidR="007051E2" w:rsidRDefault="007051E2" w:rsidP="004C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4A20" w14:textId="77777777" w:rsidR="000924DB" w:rsidRDefault="0009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BA1F" w14:textId="77777777" w:rsidR="000924DB" w:rsidRDefault="00092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49BC" w14:textId="77777777" w:rsidR="000924DB" w:rsidRDefault="00092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7BAE" w14:textId="77777777" w:rsidR="004C5526" w:rsidRDefault="004C552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3E70" w14:textId="77777777" w:rsidR="004C5526" w:rsidRDefault="004C552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0491" w14:textId="77777777" w:rsidR="004C5526" w:rsidRDefault="004C552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EABD" w14:textId="77777777" w:rsidR="00AA6F08" w:rsidRDefault="00AA6F08">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81709" w14:textId="77777777" w:rsidR="004C5526" w:rsidRDefault="004C552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9964" w14:textId="77777777" w:rsidR="00504817" w:rsidRDefault="005048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39E"/>
    <w:multiLevelType w:val="hybridMultilevel"/>
    <w:tmpl w:val="9D624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F3C01"/>
    <w:multiLevelType w:val="hybridMultilevel"/>
    <w:tmpl w:val="9C281EA4"/>
    <w:lvl w:ilvl="0" w:tplc="2E469F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rFonts w:hint="default"/>
        <w:color w:val="231F20"/>
      </w:rPr>
    </w:lvl>
    <w:lvl w:ilvl="6" w:tplc="FC666DE6">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94245"/>
    <w:multiLevelType w:val="hybridMultilevel"/>
    <w:tmpl w:val="17BE5186"/>
    <w:lvl w:ilvl="0" w:tplc="D30E7CAC">
      <w:start w:val="1"/>
      <w:numFmt w:val="lowerRoman"/>
      <w:lvlText w:val="%1)"/>
      <w:lvlJc w:val="left"/>
      <w:pPr>
        <w:ind w:left="1873" w:hanging="453"/>
      </w:pPr>
      <w:rPr>
        <w:rFonts w:ascii="Times New Roman" w:eastAsia="Times New Roman" w:hAnsi="Times New Roman" w:cs="Times New Roman" w:hint="default"/>
        <w:color w:val="231F20"/>
        <w:w w:val="100"/>
        <w:sz w:val="22"/>
        <w:szCs w:val="22"/>
      </w:rPr>
    </w:lvl>
    <w:lvl w:ilvl="1" w:tplc="4CB2D8B2">
      <w:numFmt w:val="bullet"/>
      <w:lvlText w:val="•"/>
      <w:lvlJc w:val="left"/>
      <w:pPr>
        <w:ind w:left="2882" w:hanging="453"/>
      </w:pPr>
      <w:rPr>
        <w:rFonts w:hint="default"/>
      </w:rPr>
    </w:lvl>
    <w:lvl w:ilvl="2" w:tplc="9CF03E56">
      <w:numFmt w:val="bullet"/>
      <w:lvlText w:val="•"/>
      <w:lvlJc w:val="left"/>
      <w:pPr>
        <w:ind w:left="3885" w:hanging="453"/>
      </w:pPr>
      <w:rPr>
        <w:rFonts w:hint="default"/>
      </w:rPr>
    </w:lvl>
    <w:lvl w:ilvl="3" w:tplc="BEC4188C">
      <w:numFmt w:val="bullet"/>
      <w:lvlText w:val="•"/>
      <w:lvlJc w:val="left"/>
      <w:pPr>
        <w:ind w:left="4887" w:hanging="453"/>
      </w:pPr>
      <w:rPr>
        <w:rFonts w:hint="default"/>
      </w:rPr>
    </w:lvl>
    <w:lvl w:ilvl="4" w:tplc="F9A0097E">
      <w:numFmt w:val="bullet"/>
      <w:lvlText w:val="•"/>
      <w:lvlJc w:val="left"/>
      <w:pPr>
        <w:ind w:left="5890" w:hanging="453"/>
      </w:pPr>
      <w:rPr>
        <w:rFonts w:hint="default"/>
      </w:rPr>
    </w:lvl>
    <w:lvl w:ilvl="5" w:tplc="A48C0466">
      <w:numFmt w:val="bullet"/>
      <w:lvlText w:val="•"/>
      <w:lvlJc w:val="left"/>
      <w:pPr>
        <w:ind w:left="6892" w:hanging="453"/>
      </w:pPr>
      <w:rPr>
        <w:rFonts w:hint="default"/>
      </w:rPr>
    </w:lvl>
    <w:lvl w:ilvl="6" w:tplc="2562923A">
      <w:numFmt w:val="bullet"/>
      <w:lvlText w:val="•"/>
      <w:lvlJc w:val="left"/>
      <w:pPr>
        <w:ind w:left="7895" w:hanging="453"/>
      </w:pPr>
      <w:rPr>
        <w:rFonts w:hint="default"/>
      </w:rPr>
    </w:lvl>
    <w:lvl w:ilvl="7" w:tplc="58BA651E">
      <w:numFmt w:val="bullet"/>
      <w:lvlText w:val="•"/>
      <w:lvlJc w:val="left"/>
      <w:pPr>
        <w:ind w:left="8897" w:hanging="453"/>
      </w:pPr>
      <w:rPr>
        <w:rFonts w:hint="default"/>
      </w:rPr>
    </w:lvl>
    <w:lvl w:ilvl="8" w:tplc="88BC0528">
      <w:numFmt w:val="bullet"/>
      <w:lvlText w:val="•"/>
      <w:lvlJc w:val="left"/>
      <w:pPr>
        <w:ind w:left="9900" w:hanging="453"/>
      </w:pPr>
      <w:rPr>
        <w:rFonts w:hint="default"/>
      </w:rPr>
    </w:lvl>
  </w:abstractNum>
  <w:abstractNum w:abstractNumId="3" w15:restartNumberingAfterBreak="0">
    <w:nsid w:val="06662517"/>
    <w:multiLevelType w:val="hybridMultilevel"/>
    <w:tmpl w:val="E0CA30E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FA5AA7"/>
    <w:multiLevelType w:val="hybridMultilevel"/>
    <w:tmpl w:val="F02A404C"/>
    <w:lvl w:ilvl="0" w:tplc="F7ECBE94">
      <w:start w:val="1"/>
      <w:numFmt w:val="decimal"/>
      <w:lvlText w:val="%1."/>
      <w:lvlJc w:val="left"/>
      <w:pPr>
        <w:ind w:left="1424" w:hanging="560"/>
      </w:pPr>
      <w:rPr>
        <w:rFonts w:ascii="Verdana" w:eastAsia="Times New Roman" w:hAnsi="Verdana" w:cs="Times New Roman" w:hint="default"/>
        <w:b w:val="0"/>
        <w:bCs w:val="0"/>
        <w:color w:val="231F20"/>
        <w:w w:val="100"/>
        <w:sz w:val="22"/>
        <w:szCs w:val="22"/>
      </w:rPr>
    </w:lvl>
    <w:lvl w:ilvl="1" w:tplc="F864C624">
      <w:start w:val="1"/>
      <w:numFmt w:val="upperLetter"/>
      <w:lvlText w:val="%2."/>
      <w:lvlJc w:val="left"/>
      <w:pPr>
        <w:ind w:left="1410" w:hanging="560"/>
      </w:pPr>
      <w:rPr>
        <w:rFonts w:ascii="Verdana" w:eastAsia="Times New Roman" w:hAnsi="Verdana" w:cs="Times New Roman" w:hint="default"/>
        <w:b/>
        <w:bCs/>
        <w:color w:val="231F20"/>
        <w:w w:val="99"/>
        <w:sz w:val="22"/>
        <w:szCs w:val="22"/>
      </w:rPr>
    </w:lvl>
    <w:lvl w:ilvl="2" w:tplc="C406C904">
      <w:start w:val="1"/>
      <w:numFmt w:val="decimal"/>
      <w:lvlText w:val="%3."/>
      <w:lvlJc w:val="left"/>
      <w:pPr>
        <w:ind w:left="1410" w:hanging="560"/>
      </w:pPr>
      <w:rPr>
        <w:rFonts w:ascii="Times New Roman" w:eastAsia="Times New Roman" w:hAnsi="Times New Roman" w:cs="Times New Roman" w:hint="default"/>
        <w:b/>
        <w:bCs/>
        <w:color w:val="231F20"/>
        <w:spacing w:val="-35"/>
        <w:w w:val="100"/>
        <w:sz w:val="22"/>
        <w:szCs w:val="22"/>
      </w:rPr>
    </w:lvl>
    <w:lvl w:ilvl="3" w:tplc="4052DF1C">
      <w:numFmt w:val="none"/>
      <w:lvlText w:val=""/>
      <w:lvlJc w:val="left"/>
      <w:pPr>
        <w:tabs>
          <w:tab w:val="num" w:pos="360"/>
        </w:tabs>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rPr>
        <w:rFonts w:hint="default"/>
      </w:rPr>
    </w:lvl>
    <w:lvl w:ilvl="6" w:tplc="7BAE67E4">
      <w:numFmt w:val="bullet"/>
      <w:lvlText w:val="•"/>
      <w:lvlJc w:val="left"/>
      <w:pPr>
        <w:ind w:left="6882" w:hanging="440"/>
      </w:pPr>
      <w:rPr>
        <w:rFonts w:hint="default"/>
      </w:rPr>
    </w:lvl>
    <w:lvl w:ilvl="7" w:tplc="281AC042">
      <w:numFmt w:val="bullet"/>
      <w:lvlText w:val="•"/>
      <w:lvlJc w:val="left"/>
      <w:pPr>
        <w:ind w:left="8138" w:hanging="440"/>
      </w:pPr>
      <w:rPr>
        <w:rFonts w:hint="default"/>
      </w:rPr>
    </w:lvl>
    <w:lvl w:ilvl="8" w:tplc="1764B002">
      <w:numFmt w:val="bullet"/>
      <w:lvlText w:val="•"/>
      <w:lvlJc w:val="left"/>
      <w:pPr>
        <w:ind w:left="9394" w:hanging="440"/>
      </w:pPr>
      <w:rPr>
        <w:rFonts w:hint="default"/>
      </w:rPr>
    </w:lvl>
  </w:abstractNum>
  <w:abstractNum w:abstractNumId="5" w15:restartNumberingAfterBreak="0">
    <w:nsid w:val="0BFB4925"/>
    <w:multiLevelType w:val="hybridMultilevel"/>
    <w:tmpl w:val="B5CA9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5302B2"/>
    <w:multiLevelType w:val="hybridMultilevel"/>
    <w:tmpl w:val="C1EC18C0"/>
    <w:lvl w:ilvl="0" w:tplc="424E06BC">
      <w:start w:val="1"/>
      <w:numFmt w:val="decimal"/>
      <w:lvlText w:val="%1."/>
      <w:lvlJc w:val="left"/>
      <w:pPr>
        <w:ind w:left="1570" w:hanging="360"/>
      </w:pPr>
      <w:rPr>
        <w:rFonts w:ascii="Verdana" w:eastAsia="Times New Roman" w:hAnsi="Verdana" w:cs="Times New Roman" w:hint="default"/>
        <w:b/>
        <w:bCs/>
        <w:color w:val="231F20"/>
        <w:w w:val="100"/>
        <w:sz w:val="22"/>
        <w:szCs w:val="22"/>
      </w:rPr>
    </w:lvl>
    <w:lvl w:ilvl="1" w:tplc="20000019">
      <w:start w:val="1"/>
      <w:numFmt w:val="lowerLetter"/>
      <w:lvlText w:val="%2."/>
      <w:lvlJc w:val="left"/>
      <w:pPr>
        <w:ind w:left="2290" w:hanging="360"/>
      </w:pPr>
    </w:lvl>
    <w:lvl w:ilvl="2" w:tplc="2000001B" w:tentative="1">
      <w:start w:val="1"/>
      <w:numFmt w:val="lowerRoman"/>
      <w:lvlText w:val="%3."/>
      <w:lvlJc w:val="right"/>
      <w:pPr>
        <w:ind w:left="3010" w:hanging="180"/>
      </w:pPr>
    </w:lvl>
    <w:lvl w:ilvl="3" w:tplc="2000000F" w:tentative="1">
      <w:start w:val="1"/>
      <w:numFmt w:val="decimal"/>
      <w:lvlText w:val="%4."/>
      <w:lvlJc w:val="left"/>
      <w:pPr>
        <w:ind w:left="3730" w:hanging="360"/>
      </w:pPr>
    </w:lvl>
    <w:lvl w:ilvl="4" w:tplc="20000019" w:tentative="1">
      <w:start w:val="1"/>
      <w:numFmt w:val="lowerLetter"/>
      <w:lvlText w:val="%5."/>
      <w:lvlJc w:val="left"/>
      <w:pPr>
        <w:ind w:left="4450" w:hanging="360"/>
      </w:pPr>
    </w:lvl>
    <w:lvl w:ilvl="5" w:tplc="2000001B" w:tentative="1">
      <w:start w:val="1"/>
      <w:numFmt w:val="lowerRoman"/>
      <w:lvlText w:val="%6."/>
      <w:lvlJc w:val="right"/>
      <w:pPr>
        <w:ind w:left="5170" w:hanging="180"/>
      </w:pPr>
    </w:lvl>
    <w:lvl w:ilvl="6" w:tplc="2000000F" w:tentative="1">
      <w:start w:val="1"/>
      <w:numFmt w:val="decimal"/>
      <w:lvlText w:val="%7."/>
      <w:lvlJc w:val="left"/>
      <w:pPr>
        <w:ind w:left="5890" w:hanging="360"/>
      </w:pPr>
    </w:lvl>
    <w:lvl w:ilvl="7" w:tplc="20000019" w:tentative="1">
      <w:start w:val="1"/>
      <w:numFmt w:val="lowerLetter"/>
      <w:lvlText w:val="%8."/>
      <w:lvlJc w:val="left"/>
      <w:pPr>
        <w:ind w:left="6610" w:hanging="360"/>
      </w:pPr>
    </w:lvl>
    <w:lvl w:ilvl="8" w:tplc="2000001B" w:tentative="1">
      <w:start w:val="1"/>
      <w:numFmt w:val="lowerRoman"/>
      <w:lvlText w:val="%9."/>
      <w:lvlJc w:val="right"/>
      <w:pPr>
        <w:ind w:left="7330" w:hanging="180"/>
      </w:pPr>
    </w:lvl>
  </w:abstractNum>
  <w:abstractNum w:abstractNumId="7" w15:restartNumberingAfterBreak="0">
    <w:nsid w:val="0E534436"/>
    <w:multiLevelType w:val="hybridMultilevel"/>
    <w:tmpl w:val="208AD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82450B"/>
    <w:multiLevelType w:val="hybridMultilevel"/>
    <w:tmpl w:val="CD7A5678"/>
    <w:lvl w:ilvl="0" w:tplc="2E469F2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3C34CED"/>
    <w:multiLevelType w:val="hybridMultilevel"/>
    <w:tmpl w:val="38D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140DA"/>
    <w:multiLevelType w:val="hybridMultilevel"/>
    <w:tmpl w:val="422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272484"/>
    <w:multiLevelType w:val="hybridMultilevel"/>
    <w:tmpl w:val="DBB09F2E"/>
    <w:lvl w:ilvl="0" w:tplc="166C6D38">
      <w:start w:val="1"/>
      <w:numFmt w:val="lowerRoman"/>
      <w:lvlText w:val="%1)"/>
      <w:lvlJc w:val="left"/>
      <w:pPr>
        <w:ind w:left="1440" w:hanging="360"/>
      </w:pPr>
      <w:rPr>
        <w:rFonts w:ascii="Verdana" w:eastAsia="Times New Roman" w:hAnsi="Verdana" w:cs="Times New Roman" w:hint="default"/>
        <w:color w:val="231F2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966FED"/>
    <w:multiLevelType w:val="hybridMultilevel"/>
    <w:tmpl w:val="629EB4CC"/>
    <w:lvl w:ilvl="0" w:tplc="2E469F22">
      <w:start w:val="1"/>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20895096"/>
    <w:multiLevelType w:val="multilevel"/>
    <w:tmpl w:val="A21E0B78"/>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27AC33C6"/>
    <w:multiLevelType w:val="hybridMultilevel"/>
    <w:tmpl w:val="FA0097E4"/>
    <w:lvl w:ilvl="0" w:tplc="97CC0AFC">
      <w:start w:val="7"/>
      <w:numFmt w:val="lowerLetter"/>
      <w:lvlText w:val="(%1)"/>
      <w:lvlJc w:val="left"/>
      <w:pPr>
        <w:ind w:left="684" w:hanging="567"/>
      </w:pPr>
      <w:rPr>
        <w:rFonts w:hint="default"/>
        <w:spacing w:val="-23"/>
        <w:w w:val="99"/>
      </w:rPr>
    </w:lvl>
    <w:lvl w:ilvl="1" w:tplc="C5CCB0F6">
      <w:numFmt w:val="bullet"/>
      <w:lvlText w:val="•"/>
      <w:lvlJc w:val="left"/>
      <w:pPr>
        <w:ind w:left="1656" w:hanging="567"/>
      </w:pPr>
      <w:rPr>
        <w:rFonts w:hint="default"/>
      </w:rPr>
    </w:lvl>
    <w:lvl w:ilvl="2" w:tplc="4810DC1A">
      <w:numFmt w:val="bullet"/>
      <w:lvlText w:val="•"/>
      <w:lvlJc w:val="left"/>
      <w:pPr>
        <w:ind w:left="2633" w:hanging="567"/>
      </w:pPr>
      <w:rPr>
        <w:rFonts w:hint="default"/>
      </w:rPr>
    </w:lvl>
    <w:lvl w:ilvl="3" w:tplc="80BE5B9E">
      <w:numFmt w:val="bullet"/>
      <w:lvlText w:val="•"/>
      <w:lvlJc w:val="left"/>
      <w:pPr>
        <w:ind w:left="3609" w:hanging="567"/>
      </w:pPr>
      <w:rPr>
        <w:rFonts w:hint="default"/>
      </w:rPr>
    </w:lvl>
    <w:lvl w:ilvl="4" w:tplc="2BCCA316">
      <w:numFmt w:val="bullet"/>
      <w:lvlText w:val="•"/>
      <w:lvlJc w:val="left"/>
      <w:pPr>
        <w:ind w:left="4586" w:hanging="567"/>
      </w:pPr>
      <w:rPr>
        <w:rFonts w:hint="default"/>
      </w:rPr>
    </w:lvl>
    <w:lvl w:ilvl="5" w:tplc="27A8CF26">
      <w:numFmt w:val="bullet"/>
      <w:lvlText w:val="•"/>
      <w:lvlJc w:val="left"/>
      <w:pPr>
        <w:ind w:left="5562" w:hanging="567"/>
      </w:pPr>
      <w:rPr>
        <w:rFonts w:hint="default"/>
      </w:rPr>
    </w:lvl>
    <w:lvl w:ilvl="6" w:tplc="79FE9A8E">
      <w:numFmt w:val="bullet"/>
      <w:lvlText w:val="•"/>
      <w:lvlJc w:val="left"/>
      <w:pPr>
        <w:ind w:left="6539" w:hanging="567"/>
      </w:pPr>
      <w:rPr>
        <w:rFonts w:hint="default"/>
      </w:rPr>
    </w:lvl>
    <w:lvl w:ilvl="7" w:tplc="E3584D16">
      <w:numFmt w:val="bullet"/>
      <w:lvlText w:val="•"/>
      <w:lvlJc w:val="left"/>
      <w:pPr>
        <w:ind w:left="7515" w:hanging="567"/>
      </w:pPr>
      <w:rPr>
        <w:rFonts w:hint="default"/>
      </w:rPr>
    </w:lvl>
    <w:lvl w:ilvl="8" w:tplc="94AAAADE">
      <w:numFmt w:val="bullet"/>
      <w:lvlText w:val="•"/>
      <w:lvlJc w:val="left"/>
      <w:pPr>
        <w:ind w:left="8492" w:hanging="567"/>
      </w:pPr>
      <w:rPr>
        <w:rFonts w:hint="default"/>
      </w:rPr>
    </w:lvl>
  </w:abstractNum>
  <w:abstractNum w:abstractNumId="15" w15:restartNumberingAfterBreak="0">
    <w:nsid w:val="27CB5695"/>
    <w:multiLevelType w:val="hybridMultilevel"/>
    <w:tmpl w:val="77186066"/>
    <w:lvl w:ilvl="0" w:tplc="BD142306">
      <w:start w:val="1"/>
      <w:numFmt w:val="lowerRoman"/>
      <w:lvlText w:val="%1)"/>
      <w:lvlJc w:val="left"/>
      <w:pPr>
        <w:ind w:left="720" w:hanging="360"/>
      </w:pPr>
      <w:rPr>
        <w:rFonts w:ascii="Verdana" w:eastAsia="Times New Roman" w:hAnsi="Verdana" w:cs="Times New Roman" w:hint="default"/>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E73B8"/>
    <w:multiLevelType w:val="hybridMultilevel"/>
    <w:tmpl w:val="2E8C2F4A"/>
    <w:lvl w:ilvl="0" w:tplc="2E469F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rFonts w:hint="default"/>
        <w:color w:val="231F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703129"/>
    <w:multiLevelType w:val="multilevel"/>
    <w:tmpl w:val="257C8624"/>
    <w:lvl w:ilvl="0">
      <w:start w:val="1"/>
      <w:numFmt w:val="decimal"/>
      <w:lvlText w:val="%1."/>
      <w:lvlJc w:val="left"/>
      <w:pPr>
        <w:ind w:left="1571" w:hanging="360"/>
      </w:pPr>
    </w:lvl>
    <w:lvl w:ilvl="1">
      <w:start w:val="1"/>
      <w:numFmt w:val="decimal"/>
      <w:isLgl/>
      <w:lvlText w:val="%1.%2"/>
      <w:lvlJc w:val="left"/>
      <w:pPr>
        <w:ind w:left="3661" w:hanging="720"/>
      </w:pPr>
      <w:rPr>
        <w:rFonts w:hint="default"/>
      </w:rPr>
    </w:lvl>
    <w:lvl w:ilvl="2">
      <w:start w:val="1"/>
      <w:numFmt w:val="decimal"/>
      <w:isLgl/>
      <w:lvlText w:val="%1.%2.%3"/>
      <w:lvlJc w:val="left"/>
      <w:pPr>
        <w:ind w:left="5391" w:hanging="720"/>
      </w:pPr>
      <w:rPr>
        <w:rFonts w:hint="default"/>
      </w:rPr>
    </w:lvl>
    <w:lvl w:ilvl="3">
      <w:start w:val="1"/>
      <w:numFmt w:val="decimal"/>
      <w:isLgl/>
      <w:lvlText w:val="%1.%2.%3.%4"/>
      <w:lvlJc w:val="left"/>
      <w:pPr>
        <w:ind w:left="7481" w:hanging="1080"/>
      </w:pPr>
      <w:rPr>
        <w:rFonts w:hint="default"/>
      </w:rPr>
    </w:lvl>
    <w:lvl w:ilvl="4">
      <w:start w:val="1"/>
      <w:numFmt w:val="decimal"/>
      <w:isLgl/>
      <w:lvlText w:val="%1.%2.%3.%4.%5"/>
      <w:lvlJc w:val="left"/>
      <w:pPr>
        <w:ind w:left="9571" w:hanging="1440"/>
      </w:pPr>
      <w:rPr>
        <w:rFonts w:hint="default"/>
      </w:rPr>
    </w:lvl>
    <w:lvl w:ilvl="5">
      <w:start w:val="1"/>
      <w:numFmt w:val="decimal"/>
      <w:isLgl/>
      <w:lvlText w:val="%1.%2.%3.%4.%5.%6"/>
      <w:lvlJc w:val="left"/>
      <w:pPr>
        <w:ind w:left="11661" w:hanging="1800"/>
      </w:pPr>
      <w:rPr>
        <w:rFonts w:hint="default"/>
      </w:rPr>
    </w:lvl>
    <w:lvl w:ilvl="6">
      <w:start w:val="1"/>
      <w:numFmt w:val="decimal"/>
      <w:isLgl/>
      <w:lvlText w:val="%1.%2.%3.%4.%5.%6.%7"/>
      <w:lvlJc w:val="left"/>
      <w:pPr>
        <w:ind w:left="13391" w:hanging="1800"/>
      </w:pPr>
      <w:rPr>
        <w:rFonts w:hint="default"/>
      </w:rPr>
    </w:lvl>
    <w:lvl w:ilvl="7">
      <w:start w:val="1"/>
      <w:numFmt w:val="decimal"/>
      <w:isLgl/>
      <w:lvlText w:val="%1.%2.%3.%4.%5.%6.%7.%8"/>
      <w:lvlJc w:val="left"/>
      <w:pPr>
        <w:ind w:left="15481" w:hanging="2160"/>
      </w:pPr>
      <w:rPr>
        <w:rFonts w:hint="default"/>
      </w:rPr>
    </w:lvl>
    <w:lvl w:ilvl="8">
      <w:start w:val="1"/>
      <w:numFmt w:val="decimal"/>
      <w:isLgl/>
      <w:lvlText w:val="%1.%2.%3.%4.%5.%6.%7.%8.%9"/>
      <w:lvlJc w:val="left"/>
      <w:pPr>
        <w:ind w:left="17571" w:hanging="2520"/>
      </w:pPr>
      <w:rPr>
        <w:rFonts w:hint="default"/>
      </w:rPr>
    </w:lvl>
  </w:abstractNum>
  <w:abstractNum w:abstractNumId="18" w15:restartNumberingAfterBreak="0">
    <w:nsid w:val="32732A33"/>
    <w:multiLevelType w:val="hybridMultilevel"/>
    <w:tmpl w:val="E96ECEE4"/>
    <w:lvl w:ilvl="0" w:tplc="9A82F466">
      <w:start w:val="1"/>
      <w:numFmt w:val="upperLetter"/>
      <w:lvlText w:val="%1."/>
      <w:lvlJc w:val="left"/>
      <w:pPr>
        <w:ind w:left="1202" w:hanging="360"/>
      </w:pPr>
      <w:rPr>
        <w:rFonts w:ascii="Verdana" w:eastAsia="Times New Roman" w:hAnsi="Verdana" w:cs="Times New Roman" w:hint="default"/>
        <w:b/>
        <w:color w:val="000000" w:themeColor="text1"/>
      </w:rPr>
    </w:lvl>
    <w:lvl w:ilvl="1" w:tplc="20000019" w:tentative="1">
      <w:start w:val="1"/>
      <w:numFmt w:val="lowerLetter"/>
      <w:lvlText w:val="%2."/>
      <w:lvlJc w:val="left"/>
      <w:pPr>
        <w:ind w:left="1922" w:hanging="360"/>
      </w:pPr>
    </w:lvl>
    <w:lvl w:ilvl="2" w:tplc="2000001B" w:tentative="1">
      <w:start w:val="1"/>
      <w:numFmt w:val="lowerRoman"/>
      <w:lvlText w:val="%3."/>
      <w:lvlJc w:val="right"/>
      <w:pPr>
        <w:ind w:left="2642" w:hanging="180"/>
      </w:pPr>
    </w:lvl>
    <w:lvl w:ilvl="3" w:tplc="2000000F" w:tentative="1">
      <w:start w:val="1"/>
      <w:numFmt w:val="decimal"/>
      <w:lvlText w:val="%4."/>
      <w:lvlJc w:val="left"/>
      <w:pPr>
        <w:ind w:left="3362" w:hanging="360"/>
      </w:pPr>
    </w:lvl>
    <w:lvl w:ilvl="4" w:tplc="20000019" w:tentative="1">
      <w:start w:val="1"/>
      <w:numFmt w:val="lowerLetter"/>
      <w:lvlText w:val="%5."/>
      <w:lvlJc w:val="left"/>
      <w:pPr>
        <w:ind w:left="4082" w:hanging="360"/>
      </w:pPr>
    </w:lvl>
    <w:lvl w:ilvl="5" w:tplc="2000001B" w:tentative="1">
      <w:start w:val="1"/>
      <w:numFmt w:val="lowerRoman"/>
      <w:lvlText w:val="%6."/>
      <w:lvlJc w:val="right"/>
      <w:pPr>
        <w:ind w:left="4802" w:hanging="180"/>
      </w:pPr>
    </w:lvl>
    <w:lvl w:ilvl="6" w:tplc="2000000F" w:tentative="1">
      <w:start w:val="1"/>
      <w:numFmt w:val="decimal"/>
      <w:lvlText w:val="%7."/>
      <w:lvlJc w:val="left"/>
      <w:pPr>
        <w:ind w:left="5522" w:hanging="360"/>
      </w:pPr>
    </w:lvl>
    <w:lvl w:ilvl="7" w:tplc="20000019" w:tentative="1">
      <w:start w:val="1"/>
      <w:numFmt w:val="lowerLetter"/>
      <w:lvlText w:val="%8."/>
      <w:lvlJc w:val="left"/>
      <w:pPr>
        <w:ind w:left="6242" w:hanging="360"/>
      </w:pPr>
    </w:lvl>
    <w:lvl w:ilvl="8" w:tplc="2000001B" w:tentative="1">
      <w:start w:val="1"/>
      <w:numFmt w:val="lowerRoman"/>
      <w:lvlText w:val="%9."/>
      <w:lvlJc w:val="right"/>
      <w:pPr>
        <w:ind w:left="6962" w:hanging="180"/>
      </w:pPr>
    </w:lvl>
  </w:abstractNum>
  <w:abstractNum w:abstractNumId="19" w15:restartNumberingAfterBreak="0">
    <w:nsid w:val="34F56658"/>
    <w:multiLevelType w:val="hybridMultilevel"/>
    <w:tmpl w:val="ACA022C8"/>
    <w:lvl w:ilvl="0" w:tplc="CB8C3394">
      <w:start w:val="1"/>
      <w:numFmt w:val="lowerRoman"/>
      <w:lvlText w:val="%1."/>
      <w:lvlJc w:val="right"/>
      <w:pPr>
        <w:ind w:left="1211" w:hanging="360"/>
      </w:pPr>
      <w:rPr>
        <w:color w:val="auto"/>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0" w15:restartNumberingAfterBreak="0">
    <w:nsid w:val="368959C2"/>
    <w:multiLevelType w:val="hybridMultilevel"/>
    <w:tmpl w:val="7AB4AE8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6ED72AC"/>
    <w:multiLevelType w:val="multilevel"/>
    <w:tmpl w:val="699CE9A0"/>
    <w:lvl w:ilvl="0">
      <w:start w:val="1"/>
      <w:numFmt w:val="decimal"/>
      <w:lvlText w:val="%1."/>
      <w:lvlJc w:val="left"/>
      <w:pPr>
        <w:ind w:left="1571" w:hanging="360"/>
      </w:pPr>
    </w:lvl>
    <w:lvl w:ilvl="1">
      <w:start w:val="1"/>
      <w:numFmt w:val="decimal"/>
      <w:isLgl/>
      <w:lvlText w:val="%1.%2"/>
      <w:lvlJc w:val="left"/>
      <w:pPr>
        <w:ind w:left="2650" w:hanging="720"/>
      </w:pPr>
      <w:rPr>
        <w:rFonts w:hint="default"/>
        <w:b w:val="0"/>
        <w:bCs w:val="0"/>
        <w:sz w:val="22"/>
        <w:szCs w:val="22"/>
      </w:rPr>
    </w:lvl>
    <w:lvl w:ilvl="2">
      <w:start w:val="1"/>
      <w:numFmt w:val="decimal"/>
      <w:isLgl/>
      <w:lvlText w:val="%1.%2.%3"/>
      <w:lvlJc w:val="left"/>
      <w:pPr>
        <w:ind w:left="3729" w:hanging="1080"/>
      </w:pPr>
      <w:rPr>
        <w:rFonts w:hint="default"/>
      </w:rPr>
    </w:lvl>
    <w:lvl w:ilvl="3">
      <w:start w:val="1"/>
      <w:numFmt w:val="decimal"/>
      <w:isLgl/>
      <w:lvlText w:val="%1.%2.%3.%4"/>
      <w:lvlJc w:val="left"/>
      <w:pPr>
        <w:ind w:left="4808" w:hanging="1440"/>
      </w:pPr>
      <w:rPr>
        <w:rFonts w:hint="default"/>
      </w:rPr>
    </w:lvl>
    <w:lvl w:ilvl="4">
      <w:start w:val="1"/>
      <w:numFmt w:val="decimal"/>
      <w:isLgl/>
      <w:lvlText w:val="%1.%2.%3.%4.%5"/>
      <w:lvlJc w:val="left"/>
      <w:pPr>
        <w:ind w:left="5527" w:hanging="1440"/>
      </w:pPr>
      <w:rPr>
        <w:rFonts w:hint="default"/>
      </w:rPr>
    </w:lvl>
    <w:lvl w:ilvl="5">
      <w:start w:val="1"/>
      <w:numFmt w:val="decimal"/>
      <w:isLgl/>
      <w:lvlText w:val="%1.%2.%3.%4.%5.%6"/>
      <w:lvlJc w:val="left"/>
      <w:pPr>
        <w:ind w:left="6606" w:hanging="1800"/>
      </w:pPr>
      <w:rPr>
        <w:rFonts w:hint="default"/>
      </w:rPr>
    </w:lvl>
    <w:lvl w:ilvl="6">
      <w:start w:val="1"/>
      <w:numFmt w:val="decimal"/>
      <w:isLgl/>
      <w:lvlText w:val="%1.%2.%3.%4.%5.%6.%7"/>
      <w:lvlJc w:val="left"/>
      <w:pPr>
        <w:ind w:left="7685" w:hanging="2160"/>
      </w:pPr>
      <w:rPr>
        <w:rFonts w:hint="default"/>
      </w:rPr>
    </w:lvl>
    <w:lvl w:ilvl="7">
      <w:start w:val="1"/>
      <w:numFmt w:val="decimal"/>
      <w:isLgl/>
      <w:lvlText w:val="%1.%2.%3.%4.%5.%6.%7.%8"/>
      <w:lvlJc w:val="left"/>
      <w:pPr>
        <w:ind w:left="8764" w:hanging="2520"/>
      </w:pPr>
      <w:rPr>
        <w:rFonts w:hint="default"/>
      </w:rPr>
    </w:lvl>
    <w:lvl w:ilvl="8">
      <w:start w:val="1"/>
      <w:numFmt w:val="decimal"/>
      <w:isLgl/>
      <w:lvlText w:val="%1.%2.%3.%4.%5.%6.%7.%8.%9"/>
      <w:lvlJc w:val="left"/>
      <w:pPr>
        <w:ind w:left="9843" w:hanging="2880"/>
      </w:pPr>
      <w:rPr>
        <w:rFonts w:hint="default"/>
      </w:rPr>
    </w:lvl>
  </w:abstractNum>
  <w:abstractNum w:abstractNumId="22" w15:restartNumberingAfterBreak="0">
    <w:nsid w:val="38F25602"/>
    <w:multiLevelType w:val="hybridMultilevel"/>
    <w:tmpl w:val="AB24FB98"/>
    <w:lvl w:ilvl="0" w:tplc="A630EE1E">
      <w:start w:val="1"/>
      <w:numFmt w:val="lowerLetter"/>
      <w:lvlText w:val="%1)"/>
      <w:lvlJc w:val="left"/>
      <w:pPr>
        <w:ind w:left="685" w:hanging="567"/>
      </w:pPr>
      <w:rPr>
        <w:rFonts w:ascii="Times New Roman" w:eastAsia="Times New Roman" w:hAnsi="Times New Roman" w:cs="Times New Roman" w:hint="default"/>
        <w:color w:val="231F20"/>
        <w:w w:val="100"/>
        <w:sz w:val="22"/>
        <w:szCs w:val="22"/>
      </w:rPr>
    </w:lvl>
    <w:lvl w:ilvl="1" w:tplc="8DEACB42">
      <w:numFmt w:val="bullet"/>
      <w:lvlText w:val="•"/>
      <w:lvlJc w:val="left"/>
      <w:pPr>
        <w:ind w:left="1656" w:hanging="567"/>
      </w:pPr>
      <w:rPr>
        <w:rFonts w:hint="default"/>
      </w:rPr>
    </w:lvl>
    <w:lvl w:ilvl="2" w:tplc="238AC866">
      <w:numFmt w:val="bullet"/>
      <w:lvlText w:val="•"/>
      <w:lvlJc w:val="left"/>
      <w:pPr>
        <w:ind w:left="2633" w:hanging="567"/>
      </w:pPr>
      <w:rPr>
        <w:rFonts w:hint="default"/>
      </w:rPr>
    </w:lvl>
    <w:lvl w:ilvl="3" w:tplc="AE349E3E">
      <w:numFmt w:val="bullet"/>
      <w:lvlText w:val="•"/>
      <w:lvlJc w:val="left"/>
      <w:pPr>
        <w:ind w:left="3609" w:hanging="567"/>
      </w:pPr>
      <w:rPr>
        <w:rFonts w:hint="default"/>
      </w:rPr>
    </w:lvl>
    <w:lvl w:ilvl="4" w:tplc="3BCA0C76">
      <w:numFmt w:val="bullet"/>
      <w:lvlText w:val="•"/>
      <w:lvlJc w:val="left"/>
      <w:pPr>
        <w:ind w:left="4586" w:hanging="567"/>
      </w:pPr>
      <w:rPr>
        <w:rFonts w:hint="default"/>
      </w:rPr>
    </w:lvl>
    <w:lvl w:ilvl="5" w:tplc="85E64832">
      <w:numFmt w:val="bullet"/>
      <w:lvlText w:val="•"/>
      <w:lvlJc w:val="left"/>
      <w:pPr>
        <w:ind w:left="5562" w:hanging="567"/>
      </w:pPr>
      <w:rPr>
        <w:rFonts w:hint="default"/>
      </w:rPr>
    </w:lvl>
    <w:lvl w:ilvl="6" w:tplc="F92C9CBC">
      <w:numFmt w:val="bullet"/>
      <w:lvlText w:val="•"/>
      <w:lvlJc w:val="left"/>
      <w:pPr>
        <w:ind w:left="6539" w:hanging="567"/>
      </w:pPr>
      <w:rPr>
        <w:rFonts w:hint="default"/>
      </w:rPr>
    </w:lvl>
    <w:lvl w:ilvl="7" w:tplc="5E10FD58">
      <w:numFmt w:val="bullet"/>
      <w:lvlText w:val="•"/>
      <w:lvlJc w:val="left"/>
      <w:pPr>
        <w:ind w:left="7515" w:hanging="567"/>
      </w:pPr>
      <w:rPr>
        <w:rFonts w:hint="default"/>
      </w:rPr>
    </w:lvl>
    <w:lvl w:ilvl="8" w:tplc="C61A62D2">
      <w:numFmt w:val="bullet"/>
      <w:lvlText w:val="•"/>
      <w:lvlJc w:val="left"/>
      <w:pPr>
        <w:ind w:left="8492" w:hanging="567"/>
      </w:pPr>
      <w:rPr>
        <w:rFonts w:hint="default"/>
      </w:rPr>
    </w:lvl>
  </w:abstractNum>
  <w:abstractNum w:abstractNumId="23" w15:restartNumberingAfterBreak="0">
    <w:nsid w:val="3A1F7BA0"/>
    <w:multiLevelType w:val="hybridMultilevel"/>
    <w:tmpl w:val="0C3A4E48"/>
    <w:lvl w:ilvl="0" w:tplc="20000001">
      <w:start w:val="1"/>
      <w:numFmt w:val="bullet"/>
      <w:lvlText w:val=""/>
      <w:lvlJc w:val="left"/>
      <w:pPr>
        <w:ind w:left="2143" w:hanging="360"/>
      </w:pPr>
      <w:rPr>
        <w:rFonts w:ascii="Symbol" w:hAnsi="Symbol" w:hint="default"/>
      </w:rPr>
    </w:lvl>
    <w:lvl w:ilvl="1" w:tplc="20000003" w:tentative="1">
      <w:start w:val="1"/>
      <w:numFmt w:val="bullet"/>
      <w:lvlText w:val="o"/>
      <w:lvlJc w:val="left"/>
      <w:pPr>
        <w:ind w:left="2863" w:hanging="360"/>
      </w:pPr>
      <w:rPr>
        <w:rFonts w:ascii="Courier New" w:hAnsi="Courier New" w:cs="Courier New" w:hint="default"/>
      </w:rPr>
    </w:lvl>
    <w:lvl w:ilvl="2" w:tplc="20000005" w:tentative="1">
      <w:start w:val="1"/>
      <w:numFmt w:val="bullet"/>
      <w:lvlText w:val=""/>
      <w:lvlJc w:val="left"/>
      <w:pPr>
        <w:ind w:left="3583" w:hanging="360"/>
      </w:pPr>
      <w:rPr>
        <w:rFonts w:ascii="Wingdings" w:hAnsi="Wingdings" w:hint="default"/>
      </w:rPr>
    </w:lvl>
    <w:lvl w:ilvl="3" w:tplc="20000001" w:tentative="1">
      <w:start w:val="1"/>
      <w:numFmt w:val="bullet"/>
      <w:lvlText w:val=""/>
      <w:lvlJc w:val="left"/>
      <w:pPr>
        <w:ind w:left="4303" w:hanging="360"/>
      </w:pPr>
      <w:rPr>
        <w:rFonts w:ascii="Symbol" w:hAnsi="Symbol" w:hint="default"/>
      </w:rPr>
    </w:lvl>
    <w:lvl w:ilvl="4" w:tplc="20000003" w:tentative="1">
      <w:start w:val="1"/>
      <w:numFmt w:val="bullet"/>
      <w:lvlText w:val="o"/>
      <w:lvlJc w:val="left"/>
      <w:pPr>
        <w:ind w:left="5023" w:hanging="360"/>
      </w:pPr>
      <w:rPr>
        <w:rFonts w:ascii="Courier New" w:hAnsi="Courier New" w:cs="Courier New" w:hint="default"/>
      </w:rPr>
    </w:lvl>
    <w:lvl w:ilvl="5" w:tplc="20000005" w:tentative="1">
      <w:start w:val="1"/>
      <w:numFmt w:val="bullet"/>
      <w:lvlText w:val=""/>
      <w:lvlJc w:val="left"/>
      <w:pPr>
        <w:ind w:left="5743" w:hanging="360"/>
      </w:pPr>
      <w:rPr>
        <w:rFonts w:ascii="Wingdings" w:hAnsi="Wingdings" w:hint="default"/>
      </w:rPr>
    </w:lvl>
    <w:lvl w:ilvl="6" w:tplc="20000001" w:tentative="1">
      <w:start w:val="1"/>
      <w:numFmt w:val="bullet"/>
      <w:lvlText w:val=""/>
      <w:lvlJc w:val="left"/>
      <w:pPr>
        <w:ind w:left="6463" w:hanging="360"/>
      </w:pPr>
      <w:rPr>
        <w:rFonts w:ascii="Symbol" w:hAnsi="Symbol" w:hint="default"/>
      </w:rPr>
    </w:lvl>
    <w:lvl w:ilvl="7" w:tplc="20000003" w:tentative="1">
      <w:start w:val="1"/>
      <w:numFmt w:val="bullet"/>
      <w:lvlText w:val="o"/>
      <w:lvlJc w:val="left"/>
      <w:pPr>
        <w:ind w:left="7183" w:hanging="360"/>
      </w:pPr>
      <w:rPr>
        <w:rFonts w:ascii="Courier New" w:hAnsi="Courier New" w:cs="Courier New" w:hint="default"/>
      </w:rPr>
    </w:lvl>
    <w:lvl w:ilvl="8" w:tplc="20000005" w:tentative="1">
      <w:start w:val="1"/>
      <w:numFmt w:val="bullet"/>
      <w:lvlText w:val=""/>
      <w:lvlJc w:val="left"/>
      <w:pPr>
        <w:ind w:left="7903" w:hanging="360"/>
      </w:pPr>
      <w:rPr>
        <w:rFonts w:ascii="Wingdings" w:hAnsi="Wingdings" w:hint="default"/>
      </w:rPr>
    </w:lvl>
  </w:abstractNum>
  <w:abstractNum w:abstractNumId="24" w15:restartNumberingAfterBreak="0">
    <w:nsid w:val="3DB9261F"/>
    <w:multiLevelType w:val="hybridMultilevel"/>
    <w:tmpl w:val="6D3ABC98"/>
    <w:lvl w:ilvl="0" w:tplc="20000015">
      <w:start w:val="1"/>
      <w:numFmt w:val="upp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5" w15:restartNumberingAfterBreak="0">
    <w:nsid w:val="3EAF0888"/>
    <w:multiLevelType w:val="hybridMultilevel"/>
    <w:tmpl w:val="DBEEF8BA"/>
    <w:lvl w:ilvl="0" w:tplc="A6DA6F88">
      <w:start w:val="1"/>
      <w:numFmt w:val="decimal"/>
      <w:lvlText w:val="%1."/>
      <w:lvlJc w:val="left"/>
      <w:pPr>
        <w:ind w:left="663" w:hanging="552"/>
      </w:pPr>
      <w:rPr>
        <w:rFonts w:ascii="Times New Roman" w:eastAsia="Times New Roman" w:hAnsi="Times New Roman" w:cs="Times New Roman" w:hint="default"/>
        <w:color w:val="231F20"/>
        <w:spacing w:val="-16"/>
        <w:w w:val="99"/>
        <w:sz w:val="22"/>
        <w:szCs w:val="22"/>
      </w:rPr>
    </w:lvl>
    <w:lvl w:ilvl="1" w:tplc="3796F7F4">
      <w:numFmt w:val="bullet"/>
      <w:lvlText w:val="•"/>
      <w:lvlJc w:val="left"/>
      <w:pPr>
        <w:ind w:left="1638" w:hanging="552"/>
      </w:pPr>
      <w:rPr>
        <w:rFonts w:hint="default"/>
      </w:rPr>
    </w:lvl>
    <w:lvl w:ilvl="2" w:tplc="D624E606">
      <w:numFmt w:val="bullet"/>
      <w:lvlText w:val="•"/>
      <w:lvlJc w:val="left"/>
      <w:pPr>
        <w:ind w:left="2617" w:hanging="552"/>
      </w:pPr>
      <w:rPr>
        <w:rFonts w:hint="default"/>
      </w:rPr>
    </w:lvl>
    <w:lvl w:ilvl="3" w:tplc="01F0CF26">
      <w:numFmt w:val="bullet"/>
      <w:lvlText w:val="•"/>
      <w:lvlJc w:val="left"/>
      <w:pPr>
        <w:ind w:left="3595" w:hanging="552"/>
      </w:pPr>
      <w:rPr>
        <w:rFonts w:hint="default"/>
      </w:rPr>
    </w:lvl>
    <w:lvl w:ilvl="4" w:tplc="860CEC4A">
      <w:numFmt w:val="bullet"/>
      <w:lvlText w:val="•"/>
      <w:lvlJc w:val="left"/>
      <w:pPr>
        <w:ind w:left="4574" w:hanging="552"/>
      </w:pPr>
      <w:rPr>
        <w:rFonts w:hint="default"/>
      </w:rPr>
    </w:lvl>
    <w:lvl w:ilvl="5" w:tplc="603435A8">
      <w:numFmt w:val="bullet"/>
      <w:lvlText w:val="•"/>
      <w:lvlJc w:val="left"/>
      <w:pPr>
        <w:ind w:left="5552" w:hanging="552"/>
      </w:pPr>
      <w:rPr>
        <w:rFonts w:hint="default"/>
      </w:rPr>
    </w:lvl>
    <w:lvl w:ilvl="6" w:tplc="ECC4A70A">
      <w:numFmt w:val="bullet"/>
      <w:lvlText w:val="•"/>
      <w:lvlJc w:val="left"/>
      <w:pPr>
        <w:ind w:left="6531" w:hanging="552"/>
      </w:pPr>
      <w:rPr>
        <w:rFonts w:hint="default"/>
      </w:rPr>
    </w:lvl>
    <w:lvl w:ilvl="7" w:tplc="D2523BD6">
      <w:numFmt w:val="bullet"/>
      <w:lvlText w:val="•"/>
      <w:lvlJc w:val="left"/>
      <w:pPr>
        <w:ind w:left="7509" w:hanging="552"/>
      </w:pPr>
      <w:rPr>
        <w:rFonts w:hint="default"/>
      </w:rPr>
    </w:lvl>
    <w:lvl w:ilvl="8" w:tplc="F47E18A6">
      <w:numFmt w:val="bullet"/>
      <w:lvlText w:val="•"/>
      <w:lvlJc w:val="left"/>
      <w:pPr>
        <w:ind w:left="8488" w:hanging="552"/>
      </w:pPr>
      <w:rPr>
        <w:rFonts w:hint="default"/>
      </w:rPr>
    </w:lvl>
  </w:abstractNum>
  <w:abstractNum w:abstractNumId="26" w15:restartNumberingAfterBreak="0">
    <w:nsid w:val="400948C6"/>
    <w:multiLevelType w:val="multilevel"/>
    <w:tmpl w:val="9702C104"/>
    <w:lvl w:ilvl="0">
      <w:start w:val="3"/>
      <w:numFmt w:val="decimal"/>
      <w:lvlText w:val="%1"/>
      <w:lvlJc w:val="left"/>
      <w:pPr>
        <w:ind w:left="360" w:hanging="360"/>
      </w:pPr>
      <w:rPr>
        <w:rFonts w:hint="default"/>
        <w:color w:val="231F20"/>
      </w:rPr>
    </w:lvl>
    <w:lvl w:ilvl="1">
      <w:start w:val="1"/>
      <w:numFmt w:val="decimal"/>
      <w:lvlText w:val="%1.%2"/>
      <w:lvlJc w:val="left"/>
      <w:pPr>
        <w:ind w:left="1770" w:hanging="360"/>
      </w:pPr>
      <w:rPr>
        <w:rFonts w:ascii="Verdana" w:hAnsi="Verdana" w:hint="default"/>
        <w:color w:val="231F20"/>
        <w:sz w:val="22"/>
        <w:szCs w:val="22"/>
      </w:rPr>
    </w:lvl>
    <w:lvl w:ilvl="2">
      <w:start w:val="1"/>
      <w:numFmt w:val="decimal"/>
      <w:lvlText w:val="%1.%2.%3"/>
      <w:lvlJc w:val="left"/>
      <w:pPr>
        <w:ind w:left="3540" w:hanging="720"/>
      </w:pPr>
      <w:rPr>
        <w:rFonts w:hint="default"/>
        <w:color w:val="231F20"/>
      </w:rPr>
    </w:lvl>
    <w:lvl w:ilvl="3">
      <w:start w:val="1"/>
      <w:numFmt w:val="decimal"/>
      <w:lvlText w:val="%1.%2.%3.%4"/>
      <w:lvlJc w:val="left"/>
      <w:pPr>
        <w:ind w:left="4950" w:hanging="720"/>
      </w:pPr>
      <w:rPr>
        <w:rFonts w:hint="default"/>
        <w:color w:val="231F20"/>
      </w:rPr>
    </w:lvl>
    <w:lvl w:ilvl="4">
      <w:start w:val="1"/>
      <w:numFmt w:val="decimal"/>
      <w:lvlText w:val="%1.%2.%3.%4.%5"/>
      <w:lvlJc w:val="left"/>
      <w:pPr>
        <w:ind w:left="6720" w:hanging="1080"/>
      </w:pPr>
      <w:rPr>
        <w:rFonts w:hint="default"/>
        <w:color w:val="231F20"/>
      </w:rPr>
    </w:lvl>
    <w:lvl w:ilvl="5">
      <w:start w:val="1"/>
      <w:numFmt w:val="decimal"/>
      <w:lvlText w:val="%1.%2.%3.%4.%5.%6"/>
      <w:lvlJc w:val="left"/>
      <w:pPr>
        <w:ind w:left="8130" w:hanging="1080"/>
      </w:pPr>
      <w:rPr>
        <w:rFonts w:hint="default"/>
        <w:color w:val="231F20"/>
      </w:rPr>
    </w:lvl>
    <w:lvl w:ilvl="6">
      <w:start w:val="1"/>
      <w:numFmt w:val="decimal"/>
      <w:lvlText w:val="%1.%2.%3.%4.%5.%6.%7"/>
      <w:lvlJc w:val="left"/>
      <w:pPr>
        <w:ind w:left="9900" w:hanging="1440"/>
      </w:pPr>
      <w:rPr>
        <w:rFonts w:hint="default"/>
        <w:color w:val="231F20"/>
      </w:rPr>
    </w:lvl>
    <w:lvl w:ilvl="7">
      <w:start w:val="1"/>
      <w:numFmt w:val="decimal"/>
      <w:lvlText w:val="%1.%2.%3.%4.%5.%6.%7.%8"/>
      <w:lvlJc w:val="left"/>
      <w:pPr>
        <w:ind w:left="11310" w:hanging="1440"/>
      </w:pPr>
      <w:rPr>
        <w:rFonts w:hint="default"/>
        <w:color w:val="231F20"/>
      </w:rPr>
    </w:lvl>
    <w:lvl w:ilvl="8">
      <w:start w:val="1"/>
      <w:numFmt w:val="decimal"/>
      <w:lvlText w:val="%1.%2.%3.%4.%5.%6.%7.%8.%9"/>
      <w:lvlJc w:val="left"/>
      <w:pPr>
        <w:ind w:left="12720" w:hanging="1440"/>
      </w:pPr>
      <w:rPr>
        <w:rFonts w:hint="default"/>
        <w:color w:val="231F20"/>
      </w:rPr>
    </w:lvl>
  </w:abstractNum>
  <w:abstractNum w:abstractNumId="27" w15:restartNumberingAfterBreak="0">
    <w:nsid w:val="40165400"/>
    <w:multiLevelType w:val="hybridMultilevel"/>
    <w:tmpl w:val="C21090F4"/>
    <w:lvl w:ilvl="0" w:tplc="61B258BA">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02F00C2"/>
    <w:multiLevelType w:val="hybridMultilevel"/>
    <w:tmpl w:val="6B343940"/>
    <w:lvl w:ilvl="0" w:tplc="3796F7F4">
      <w:numFmt w:val="bullet"/>
      <w:lvlText w:val="•"/>
      <w:lvlJc w:val="left"/>
      <w:pPr>
        <w:ind w:left="2705" w:hanging="360"/>
      </w:pPr>
      <w:rPr>
        <w:rFonts w:hint="default"/>
      </w:rPr>
    </w:lvl>
    <w:lvl w:ilvl="1" w:tplc="20000003" w:tentative="1">
      <w:start w:val="1"/>
      <w:numFmt w:val="bullet"/>
      <w:lvlText w:val="o"/>
      <w:lvlJc w:val="left"/>
      <w:pPr>
        <w:ind w:left="3425" w:hanging="360"/>
      </w:pPr>
      <w:rPr>
        <w:rFonts w:ascii="Courier New" w:hAnsi="Courier New" w:cs="Courier New" w:hint="default"/>
      </w:rPr>
    </w:lvl>
    <w:lvl w:ilvl="2" w:tplc="20000005" w:tentative="1">
      <w:start w:val="1"/>
      <w:numFmt w:val="bullet"/>
      <w:lvlText w:val=""/>
      <w:lvlJc w:val="left"/>
      <w:pPr>
        <w:ind w:left="4145" w:hanging="360"/>
      </w:pPr>
      <w:rPr>
        <w:rFonts w:ascii="Wingdings" w:hAnsi="Wingdings" w:hint="default"/>
      </w:rPr>
    </w:lvl>
    <w:lvl w:ilvl="3" w:tplc="20000001" w:tentative="1">
      <w:start w:val="1"/>
      <w:numFmt w:val="bullet"/>
      <w:lvlText w:val=""/>
      <w:lvlJc w:val="left"/>
      <w:pPr>
        <w:ind w:left="4865" w:hanging="360"/>
      </w:pPr>
      <w:rPr>
        <w:rFonts w:ascii="Symbol" w:hAnsi="Symbol" w:hint="default"/>
      </w:rPr>
    </w:lvl>
    <w:lvl w:ilvl="4" w:tplc="20000003" w:tentative="1">
      <w:start w:val="1"/>
      <w:numFmt w:val="bullet"/>
      <w:lvlText w:val="o"/>
      <w:lvlJc w:val="left"/>
      <w:pPr>
        <w:ind w:left="5585" w:hanging="360"/>
      </w:pPr>
      <w:rPr>
        <w:rFonts w:ascii="Courier New" w:hAnsi="Courier New" w:cs="Courier New" w:hint="default"/>
      </w:rPr>
    </w:lvl>
    <w:lvl w:ilvl="5" w:tplc="20000005" w:tentative="1">
      <w:start w:val="1"/>
      <w:numFmt w:val="bullet"/>
      <w:lvlText w:val=""/>
      <w:lvlJc w:val="left"/>
      <w:pPr>
        <w:ind w:left="6305" w:hanging="360"/>
      </w:pPr>
      <w:rPr>
        <w:rFonts w:ascii="Wingdings" w:hAnsi="Wingdings" w:hint="default"/>
      </w:rPr>
    </w:lvl>
    <w:lvl w:ilvl="6" w:tplc="20000001" w:tentative="1">
      <w:start w:val="1"/>
      <w:numFmt w:val="bullet"/>
      <w:lvlText w:val=""/>
      <w:lvlJc w:val="left"/>
      <w:pPr>
        <w:ind w:left="7025" w:hanging="360"/>
      </w:pPr>
      <w:rPr>
        <w:rFonts w:ascii="Symbol" w:hAnsi="Symbol" w:hint="default"/>
      </w:rPr>
    </w:lvl>
    <w:lvl w:ilvl="7" w:tplc="20000003" w:tentative="1">
      <w:start w:val="1"/>
      <w:numFmt w:val="bullet"/>
      <w:lvlText w:val="o"/>
      <w:lvlJc w:val="left"/>
      <w:pPr>
        <w:ind w:left="7745" w:hanging="360"/>
      </w:pPr>
      <w:rPr>
        <w:rFonts w:ascii="Courier New" w:hAnsi="Courier New" w:cs="Courier New" w:hint="default"/>
      </w:rPr>
    </w:lvl>
    <w:lvl w:ilvl="8" w:tplc="20000005" w:tentative="1">
      <w:start w:val="1"/>
      <w:numFmt w:val="bullet"/>
      <w:lvlText w:val=""/>
      <w:lvlJc w:val="left"/>
      <w:pPr>
        <w:ind w:left="8465" w:hanging="360"/>
      </w:pPr>
      <w:rPr>
        <w:rFonts w:ascii="Wingdings" w:hAnsi="Wingdings" w:hint="default"/>
      </w:rPr>
    </w:lvl>
  </w:abstractNum>
  <w:abstractNum w:abstractNumId="29" w15:restartNumberingAfterBreak="0">
    <w:nsid w:val="408914B9"/>
    <w:multiLevelType w:val="hybridMultilevel"/>
    <w:tmpl w:val="94AC37EE"/>
    <w:lvl w:ilvl="0" w:tplc="FFFFFFFF">
      <w:start w:val="1"/>
      <w:numFmt w:val="decimal"/>
      <w:lvlText w:val="%1."/>
      <w:lvlJc w:val="left"/>
      <w:pPr>
        <w:ind w:left="567" w:hanging="567"/>
      </w:pPr>
      <w:rPr>
        <w:rFonts w:hint="default"/>
        <w:b/>
        <w:bCs/>
        <w:spacing w:val="-22"/>
        <w:w w:val="99"/>
      </w:rPr>
    </w:lvl>
    <w:lvl w:ilvl="1" w:tplc="FFFFFFFF">
      <w:numFmt w:val="none"/>
      <w:lvlText w:val=""/>
      <w:lvlJc w:val="left"/>
      <w:pPr>
        <w:tabs>
          <w:tab w:val="num" w:pos="360"/>
        </w:tabs>
      </w:pPr>
    </w:lvl>
    <w:lvl w:ilvl="2" w:tplc="FFFFFFFF">
      <w:numFmt w:val="bullet"/>
      <w:lvlText w:val="•"/>
      <w:lvlJc w:val="left"/>
      <w:pPr>
        <w:ind w:left="2633" w:hanging="567"/>
      </w:pPr>
      <w:rPr>
        <w:rFonts w:hint="default"/>
      </w:rPr>
    </w:lvl>
    <w:lvl w:ilvl="3" w:tplc="FFFFFFFF">
      <w:numFmt w:val="bullet"/>
      <w:lvlText w:val="•"/>
      <w:lvlJc w:val="left"/>
      <w:pPr>
        <w:ind w:left="3609" w:hanging="567"/>
      </w:pPr>
      <w:rPr>
        <w:rFonts w:hint="default"/>
      </w:rPr>
    </w:lvl>
    <w:lvl w:ilvl="4" w:tplc="FFFFFFFF">
      <w:numFmt w:val="bullet"/>
      <w:lvlText w:val="•"/>
      <w:lvlJc w:val="left"/>
      <w:pPr>
        <w:ind w:left="4586" w:hanging="567"/>
      </w:pPr>
      <w:rPr>
        <w:rFonts w:hint="default"/>
      </w:rPr>
    </w:lvl>
    <w:lvl w:ilvl="5" w:tplc="FFFFFFFF">
      <w:numFmt w:val="bullet"/>
      <w:lvlText w:val="•"/>
      <w:lvlJc w:val="left"/>
      <w:pPr>
        <w:ind w:left="5562" w:hanging="567"/>
      </w:pPr>
      <w:rPr>
        <w:rFonts w:hint="default"/>
      </w:rPr>
    </w:lvl>
    <w:lvl w:ilvl="6" w:tplc="FFFFFFFF">
      <w:numFmt w:val="bullet"/>
      <w:lvlText w:val="•"/>
      <w:lvlJc w:val="left"/>
      <w:pPr>
        <w:ind w:left="6539" w:hanging="567"/>
      </w:pPr>
      <w:rPr>
        <w:rFonts w:hint="default"/>
      </w:rPr>
    </w:lvl>
    <w:lvl w:ilvl="7" w:tplc="FFFFFFFF">
      <w:numFmt w:val="bullet"/>
      <w:lvlText w:val="•"/>
      <w:lvlJc w:val="left"/>
      <w:pPr>
        <w:ind w:left="7515" w:hanging="567"/>
      </w:pPr>
      <w:rPr>
        <w:rFonts w:hint="default"/>
      </w:rPr>
    </w:lvl>
    <w:lvl w:ilvl="8" w:tplc="FFFFFFFF">
      <w:numFmt w:val="bullet"/>
      <w:lvlText w:val="•"/>
      <w:lvlJc w:val="left"/>
      <w:pPr>
        <w:ind w:left="8492" w:hanging="567"/>
      </w:pPr>
      <w:rPr>
        <w:rFonts w:hint="default"/>
      </w:rPr>
    </w:lvl>
  </w:abstractNum>
  <w:abstractNum w:abstractNumId="30" w15:restartNumberingAfterBreak="0">
    <w:nsid w:val="459D6B8C"/>
    <w:multiLevelType w:val="hybridMultilevel"/>
    <w:tmpl w:val="5AF6E4A4"/>
    <w:lvl w:ilvl="0" w:tplc="EE0CF1F0">
      <w:start w:val="1"/>
      <w:numFmt w:val="lowerRoman"/>
      <w:lvlText w:val="%1)"/>
      <w:lvlJc w:val="left"/>
      <w:pPr>
        <w:ind w:left="1863" w:hanging="450"/>
      </w:pPr>
      <w:rPr>
        <w:rFonts w:ascii="Times New Roman" w:eastAsia="Times New Roman" w:hAnsi="Times New Roman" w:cs="Times New Roman" w:hint="default"/>
        <w:color w:val="231F20"/>
        <w:w w:val="100"/>
        <w:sz w:val="22"/>
        <w:szCs w:val="22"/>
      </w:rPr>
    </w:lvl>
    <w:lvl w:ilvl="1" w:tplc="3C145CD4">
      <w:numFmt w:val="bullet"/>
      <w:lvlText w:val="•"/>
      <w:lvlJc w:val="left"/>
      <w:pPr>
        <w:ind w:left="2864" w:hanging="450"/>
      </w:pPr>
      <w:rPr>
        <w:rFonts w:hint="default"/>
      </w:rPr>
    </w:lvl>
    <w:lvl w:ilvl="2" w:tplc="BB26499E">
      <w:numFmt w:val="bullet"/>
      <w:lvlText w:val="•"/>
      <w:lvlJc w:val="left"/>
      <w:pPr>
        <w:ind w:left="3869" w:hanging="450"/>
      </w:pPr>
      <w:rPr>
        <w:rFonts w:hint="default"/>
      </w:rPr>
    </w:lvl>
    <w:lvl w:ilvl="3" w:tplc="A9D60186">
      <w:numFmt w:val="bullet"/>
      <w:lvlText w:val="•"/>
      <w:lvlJc w:val="left"/>
      <w:pPr>
        <w:ind w:left="4873" w:hanging="450"/>
      </w:pPr>
      <w:rPr>
        <w:rFonts w:hint="default"/>
      </w:rPr>
    </w:lvl>
    <w:lvl w:ilvl="4" w:tplc="D4960482">
      <w:numFmt w:val="bullet"/>
      <w:lvlText w:val="•"/>
      <w:lvlJc w:val="left"/>
      <w:pPr>
        <w:ind w:left="5878" w:hanging="450"/>
      </w:pPr>
      <w:rPr>
        <w:rFonts w:hint="default"/>
      </w:rPr>
    </w:lvl>
    <w:lvl w:ilvl="5" w:tplc="40B60F7E">
      <w:numFmt w:val="bullet"/>
      <w:lvlText w:val="•"/>
      <w:lvlJc w:val="left"/>
      <w:pPr>
        <w:ind w:left="6882" w:hanging="450"/>
      </w:pPr>
      <w:rPr>
        <w:rFonts w:hint="default"/>
      </w:rPr>
    </w:lvl>
    <w:lvl w:ilvl="6" w:tplc="CE121952">
      <w:numFmt w:val="bullet"/>
      <w:lvlText w:val="•"/>
      <w:lvlJc w:val="left"/>
      <w:pPr>
        <w:ind w:left="7887" w:hanging="450"/>
      </w:pPr>
      <w:rPr>
        <w:rFonts w:hint="default"/>
      </w:rPr>
    </w:lvl>
    <w:lvl w:ilvl="7" w:tplc="B4828A3C">
      <w:numFmt w:val="bullet"/>
      <w:lvlText w:val="•"/>
      <w:lvlJc w:val="left"/>
      <w:pPr>
        <w:ind w:left="8891" w:hanging="450"/>
      </w:pPr>
      <w:rPr>
        <w:rFonts w:hint="default"/>
      </w:rPr>
    </w:lvl>
    <w:lvl w:ilvl="8" w:tplc="8FCE7C42">
      <w:numFmt w:val="bullet"/>
      <w:lvlText w:val="•"/>
      <w:lvlJc w:val="left"/>
      <w:pPr>
        <w:ind w:left="9896" w:hanging="450"/>
      </w:pPr>
      <w:rPr>
        <w:rFonts w:hint="default"/>
      </w:rPr>
    </w:lvl>
  </w:abstractNum>
  <w:abstractNum w:abstractNumId="31" w15:restartNumberingAfterBreak="0">
    <w:nsid w:val="4C325FE7"/>
    <w:multiLevelType w:val="hybridMultilevel"/>
    <w:tmpl w:val="F5D22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6334E1"/>
    <w:multiLevelType w:val="multilevel"/>
    <w:tmpl w:val="A97216A0"/>
    <w:lvl w:ilvl="0">
      <w:start w:val="1"/>
      <w:numFmt w:val="decimal"/>
      <w:lvlText w:val="%1."/>
      <w:lvlJc w:val="left"/>
      <w:pPr>
        <w:ind w:left="1931" w:hanging="360"/>
      </w:pPr>
    </w:lvl>
    <w:lvl w:ilvl="1">
      <w:start w:val="1"/>
      <w:numFmt w:val="decimal"/>
      <w:isLgl/>
      <w:lvlText w:val="%1.%2"/>
      <w:lvlJc w:val="left"/>
      <w:pPr>
        <w:ind w:left="2291" w:hanging="720"/>
      </w:pPr>
      <w:rPr>
        <w:rFonts w:hint="default"/>
        <w:b w:val="0"/>
        <w:bCs/>
        <w:color w:val="231F20"/>
      </w:rPr>
    </w:lvl>
    <w:lvl w:ilvl="2">
      <w:start w:val="1"/>
      <w:numFmt w:val="decimal"/>
      <w:isLgl/>
      <w:lvlText w:val="%1.%2.%3"/>
      <w:lvlJc w:val="left"/>
      <w:pPr>
        <w:ind w:left="2291" w:hanging="720"/>
      </w:pPr>
      <w:rPr>
        <w:rFonts w:hint="default"/>
        <w:color w:val="231F20"/>
      </w:rPr>
    </w:lvl>
    <w:lvl w:ilvl="3">
      <w:start w:val="1"/>
      <w:numFmt w:val="decimal"/>
      <w:isLgl/>
      <w:lvlText w:val="%1.%2.%3.%4"/>
      <w:lvlJc w:val="left"/>
      <w:pPr>
        <w:ind w:left="2651" w:hanging="1080"/>
      </w:pPr>
      <w:rPr>
        <w:rFonts w:hint="default"/>
        <w:color w:val="231F20"/>
      </w:rPr>
    </w:lvl>
    <w:lvl w:ilvl="4">
      <w:start w:val="1"/>
      <w:numFmt w:val="decimal"/>
      <w:isLgl/>
      <w:lvlText w:val="%1.%2.%3.%4.%5"/>
      <w:lvlJc w:val="left"/>
      <w:pPr>
        <w:ind w:left="3011" w:hanging="1440"/>
      </w:pPr>
      <w:rPr>
        <w:rFonts w:hint="default"/>
        <w:color w:val="231F20"/>
      </w:rPr>
    </w:lvl>
    <w:lvl w:ilvl="5">
      <w:start w:val="1"/>
      <w:numFmt w:val="decimal"/>
      <w:isLgl/>
      <w:lvlText w:val="%1.%2.%3.%4.%5.%6"/>
      <w:lvlJc w:val="left"/>
      <w:pPr>
        <w:ind w:left="3371" w:hanging="1800"/>
      </w:pPr>
      <w:rPr>
        <w:rFonts w:hint="default"/>
        <w:color w:val="231F20"/>
      </w:rPr>
    </w:lvl>
    <w:lvl w:ilvl="6">
      <w:start w:val="1"/>
      <w:numFmt w:val="decimal"/>
      <w:isLgl/>
      <w:lvlText w:val="%1.%2.%3.%4.%5.%6.%7"/>
      <w:lvlJc w:val="left"/>
      <w:pPr>
        <w:ind w:left="3371" w:hanging="1800"/>
      </w:pPr>
      <w:rPr>
        <w:rFonts w:hint="default"/>
        <w:color w:val="231F20"/>
      </w:rPr>
    </w:lvl>
    <w:lvl w:ilvl="7">
      <w:start w:val="1"/>
      <w:numFmt w:val="decimal"/>
      <w:isLgl/>
      <w:lvlText w:val="%1.%2.%3.%4.%5.%6.%7.%8"/>
      <w:lvlJc w:val="left"/>
      <w:pPr>
        <w:ind w:left="3731" w:hanging="2160"/>
      </w:pPr>
      <w:rPr>
        <w:rFonts w:hint="default"/>
        <w:color w:val="231F20"/>
      </w:rPr>
    </w:lvl>
    <w:lvl w:ilvl="8">
      <w:start w:val="1"/>
      <w:numFmt w:val="decimal"/>
      <w:isLgl/>
      <w:lvlText w:val="%1.%2.%3.%4.%5.%6.%7.%8.%9"/>
      <w:lvlJc w:val="left"/>
      <w:pPr>
        <w:ind w:left="4091" w:hanging="2520"/>
      </w:pPr>
      <w:rPr>
        <w:rFonts w:hint="default"/>
        <w:color w:val="231F20"/>
      </w:rPr>
    </w:lvl>
  </w:abstractNum>
  <w:abstractNum w:abstractNumId="33" w15:restartNumberingAfterBreak="0">
    <w:nsid w:val="5022764A"/>
    <w:multiLevelType w:val="multilevel"/>
    <w:tmpl w:val="C1A8BAD2"/>
    <w:lvl w:ilvl="0">
      <w:start w:val="5"/>
      <w:numFmt w:val="decimal"/>
      <w:lvlText w:val="%1"/>
      <w:lvlJc w:val="left"/>
      <w:pPr>
        <w:ind w:left="360" w:hanging="360"/>
      </w:pPr>
      <w:rPr>
        <w:rFonts w:hint="default"/>
        <w:b/>
        <w:bCs w:val="0"/>
        <w:i w:val="0"/>
        <w:i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E96025"/>
    <w:multiLevelType w:val="hybridMultilevel"/>
    <w:tmpl w:val="A0C64346"/>
    <w:lvl w:ilvl="0" w:tplc="637C07E6">
      <w:start w:val="9"/>
      <w:numFmt w:val="decimal"/>
      <w:lvlText w:val="%1."/>
      <w:lvlJc w:val="left"/>
      <w:pPr>
        <w:ind w:left="1416" w:hanging="570"/>
      </w:pPr>
      <w:rPr>
        <w:rFonts w:ascii="Verdana" w:eastAsia="Times New Roman" w:hAnsi="Verdana" w:cs="Times New Roman" w:hint="default"/>
        <w:b w:val="0"/>
        <w:bCs/>
        <w:color w:val="231F20"/>
        <w:spacing w:val="-23"/>
        <w:w w:val="100"/>
        <w:sz w:val="22"/>
        <w:szCs w:val="22"/>
      </w:rPr>
    </w:lvl>
    <w:lvl w:ilvl="1" w:tplc="FFE80A4E">
      <w:start w:val="1"/>
      <w:numFmt w:val="upperLetter"/>
      <w:lvlText w:val="%2."/>
      <w:lvlJc w:val="left"/>
      <w:pPr>
        <w:ind w:left="1926" w:hanging="510"/>
        <w:jc w:val="right"/>
      </w:pPr>
      <w:rPr>
        <w:rFonts w:ascii="Verdana" w:eastAsia="Times New Roman" w:hAnsi="Verdana" w:cs="Times New Roman" w:hint="default"/>
        <w:b/>
        <w:bCs/>
        <w:color w:val="231F20"/>
        <w:w w:val="99"/>
        <w:sz w:val="22"/>
        <w:szCs w:val="22"/>
      </w:rPr>
    </w:lvl>
    <w:lvl w:ilvl="2" w:tplc="DF7AE8BE">
      <w:start w:val="1"/>
      <w:numFmt w:val="lowerRoman"/>
      <w:lvlText w:val="%3)"/>
      <w:lvlJc w:val="left"/>
      <w:pPr>
        <w:ind w:left="1933" w:hanging="510"/>
      </w:pPr>
      <w:rPr>
        <w:rFonts w:ascii="Verdana" w:eastAsia="Times New Roman" w:hAnsi="Verdana" w:cs="Times New Roman" w:hint="default"/>
        <w:color w:val="231F20"/>
        <w:spacing w:val="-23"/>
        <w:w w:val="100"/>
        <w:sz w:val="22"/>
        <w:szCs w:val="22"/>
      </w:rPr>
    </w:lvl>
    <w:lvl w:ilvl="3" w:tplc="0EA88B90">
      <w:numFmt w:val="bullet"/>
      <w:lvlText w:val="•"/>
      <w:lvlJc w:val="left"/>
      <w:pPr>
        <w:ind w:left="3185" w:hanging="510"/>
      </w:pPr>
      <w:rPr>
        <w:rFonts w:hint="default"/>
      </w:rPr>
    </w:lvl>
    <w:lvl w:ilvl="4" w:tplc="831C3DF2">
      <w:numFmt w:val="bullet"/>
      <w:lvlText w:val="•"/>
      <w:lvlJc w:val="left"/>
      <w:pPr>
        <w:ind w:left="4431" w:hanging="510"/>
      </w:pPr>
      <w:rPr>
        <w:rFonts w:hint="default"/>
      </w:rPr>
    </w:lvl>
    <w:lvl w:ilvl="5" w:tplc="EE003B4C">
      <w:numFmt w:val="bullet"/>
      <w:lvlText w:val="•"/>
      <w:lvlJc w:val="left"/>
      <w:pPr>
        <w:ind w:left="5677" w:hanging="510"/>
      </w:pPr>
      <w:rPr>
        <w:rFonts w:hint="default"/>
      </w:rPr>
    </w:lvl>
    <w:lvl w:ilvl="6" w:tplc="1ED8C528">
      <w:numFmt w:val="bullet"/>
      <w:lvlText w:val="•"/>
      <w:lvlJc w:val="left"/>
      <w:pPr>
        <w:ind w:left="6922" w:hanging="510"/>
      </w:pPr>
      <w:rPr>
        <w:rFonts w:hint="default"/>
      </w:rPr>
    </w:lvl>
    <w:lvl w:ilvl="7" w:tplc="474C9DC2">
      <w:numFmt w:val="bullet"/>
      <w:lvlText w:val="•"/>
      <w:lvlJc w:val="left"/>
      <w:pPr>
        <w:ind w:left="8168" w:hanging="510"/>
      </w:pPr>
      <w:rPr>
        <w:rFonts w:hint="default"/>
      </w:rPr>
    </w:lvl>
    <w:lvl w:ilvl="8" w:tplc="B05660AC">
      <w:numFmt w:val="bullet"/>
      <w:lvlText w:val="•"/>
      <w:lvlJc w:val="left"/>
      <w:pPr>
        <w:ind w:left="9414" w:hanging="510"/>
      </w:pPr>
      <w:rPr>
        <w:rFonts w:hint="default"/>
      </w:rPr>
    </w:lvl>
  </w:abstractNum>
  <w:abstractNum w:abstractNumId="35" w15:restartNumberingAfterBreak="0">
    <w:nsid w:val="579A6AA8"/>
    <w:multiLevelType w:val="hybridMultilevel"/>
    <w:tmpl w:val="94AC37EE"/>
    <w:lvl w:ilvl="0" w:tplc="194A789A">
      <w:start w:val="1"/>
      <w:numFmt w:val="decimal"/>
      <w:lvlText w:val="%1."/>
      <w:lvlJc w:val="left"/>
      <w:pPr>
        <w:ind w:left="567" w:hanging="567"/>
      </w:pPr>
      <w:rPr>
        <w:rFonts w:hint="default"/>
        <w:b/>
        <w:bCs/>
        <w:spacing w:val="-22"/>
        <w:w w:val="99"/>
      </w:rPr>
    </w:lvl>
    <w:lvl w:ilvl="1" w:tplc="09901682">
      <w:numFmt w:val="none"/>
      <w:lvlText w:val=""/>
      <w:lvlJc w:val="left"/>
      <w:pPr>
        <w:tabs>
          <w:tab w:val="num" w:pos="360"/>
        </w:tabs>
      </w:pPr>
    </w:lvl>
    <w:lvl w:ilvl="2" w:tplc="DECE183A">
      <w:numFmt w:val="bullet"/>
      <w:lvlText w:val="•"/>
      <w:lvlJc w:val="left"/>
      <w:pPr>
        <w:ind w:left="2633" w:hanging="567"/>
      </w:pPr>
      <w:rPr>
        <w:rFonts w:hint="default"/>
      </w:rPr>
    </w:lvl>
    <w:lvl w:ilvl="3" w:tplc="D0525E58">
      <w:numFmt w:val="bullet"/>
      <w:lvlText w:val="•"/>
      <w:lvlJc w:val="left"/>
      <w:pPr>
        <w:ind w:left="3609" w:hanging="567"/>
      </w:pPr>
      <w:rPr>
        <w:rFonts w:hint="default"/>
      </w:rPr>
    </w:lvl>
    <w:lvl w:ilvl="4" w:tplc="E154F316">
      <w:numFmt w:val="bullet"/>
      <w:lvlText w:val="•"/>
      <w:lvlJc w:val="left"/>
      <w:pPr>
        <w:ind w:left="4586" w:hanging="567"/>
      </w:pPr>
      <w:rPr>
        <w:rFonts w:hint="default"/>
      </w:rPr>
    </w:lvl>
    <w:lvl w:ilvl="5" w:tplc="4BC40338">
      <w:numFmt w:val="bullet"/>
      <w:lvlText w:val="•"/>
      <w:lvlJc w:val="left"/>
      <w:pPr>
        <w:ind w:left="5562" w:hanging="567"/>
      </w:pPr>
      <w:rPr>
        <w:rFonts w:hint="default"/>
      </w:rPr>
    </w:lvl>
    <w:lvl w:ilvl="6" w:tplc="DC682E5E">
      <w:numFmt w:val="bullet"/>
      <w:lvlText w:val="•"/>
      <w:lvlJc w:val="left"/>
      <w:pPr>
        <w:ind w:left="6539" w:hanging="567"/>
      </w:pPr>
      <w:rPr>
        <w:rFonts w:hint="default"/>
      </w:rPr>
    </w:lvl>
    <w:lvl w:ilvl="7" w:tplc="417A6B46">
      <w:numFmt w:val="bullet"/>
      <w:lvlText w:val="•"/>
      <w:lvlJc w:val="left"/>
      <w:pPr>
        <w:ind w:left="7515" w:hanging="567"/>
      </w:pPr>
      <w:rPr>
        <w:rFonts w:hint="default"/>
      </w:rPr>
    </w:lvl>
    <w:lvl w:ilvl="8" w:tplc="D2B27186">
      <w:numFmt w:val="bullet"/>
      <w:lvlText w:val="•"/>
      <w:lvlJc w:val="left"/>
      <w:pPr>
        <w:ind w:left="8492" w:hanging="567"/>
      </w:pPr>
      <w:rPr>
        <w:rFonts w:hint="default"/>
      </w:rPr>
    </w:lvl>
  </w:abstractNum>
  <w:abstractNum w:abstractNumId="36" w15:restartNumberingAfterBreak="0">
    <w:nsid w:val="58DB17E6"/>
    <w:multiLevelType w:val="hybridMultilevel"/>
    <w:tmpl w:val="CCE03E36"/>
    <w:lvl w:ilvl="0" w:tplc="2E469F2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rFonts w:hint="default"/>
        <w:color w:val="231F20"/>
      </w:rPr>
    </w:lvl>
    <w:lvl w:ilvl="6" w:tplc="072C625A">
      <w:start w:val="29"/>
      <w:numFmt w:val="decimal"/>
      <w:lvlText w:val="%7"/>
      <w:lvlJc w:val="left"/>
      <w:pPr>
        <w:ind w:left="5040" w:hanging="360"/>
      </w:pPr>
      <w:rPr>
        <w:rFonts w:hint="default"/>
        <w:color w:val="231F2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64078E"/>
    <w:multiLevelType w:val="multilevel"/>
    <w:tmpl w:val="EBB8AB8A"/>
    <w:lvl w:ilvl="0">
      <w:start w:val="1"/>
      <w:numFmt w:val="decimal"/>
      <w:lvlText w:val="%1."/>
      <w:lvlJc w:val="left"/>
      <w:pPr>
        <w:tabs>
          <w:tab w:val="num" w:pos="720"/>
        </w:tabs>
        <w:ind w:left="720" w:hanging="720"/>
      </w:pPr>
      <w:rPr>
        <w:rFonts w:ascii="Verdana" w:hAnsi="Verdana" w:hint="default"/>
        <w:sz w:val="24"/>
        <w:szCs w:val="24"/>
      </w:rPr>
    </w:lvl>
    <w:lvl w:ilvl="1">
      <w:start w:val="1"/>
      <w:numFmt w:val="decimal"/>
      <w:lvlText w:val="%2."/>
      <w:lvlJc w:val="left"/>
      <w:pPr>
        <w:tabs>
          <w:tab w:val="num" w:pos="720"/>
        </w:tabs>
        <w:ind w:left="720" w:hanging="720"/>
      </w:pPr>
    </w:lvl>
    <w:lvl w:ilvl="2">
      <w:start w:val="1"/>
      <w:numFmt w:val="decimal"/>
      <w:lvlText w:val="%3."/>
      <w:lvlJc w:val="left"/>
      <w:pPr>
        <w:tabs>
          <w:tab w:val="num" w:pos="862"/>
        </w:tabs>
        <w:ind w:left="862"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9D515EF"/>
    <w:multiLevelType w:val="multilevel"/>
    <w:tmpl w:val="50F8C78E"/>
    <w:lvl w:ilvl="0">
      <w:start w:val="1"/>
      <w:numFmt w:val="decimal"/>
      <w:lvlText w:val="%1"/>
      <w:lvlJc w:val="left"/>
      <w:pPr>
        <w:ind w:left="360" w:hanging="360"/>
      </w:pPr>
      <w:rPr>
        <w:rFonts w:hint="default"/>
        <w:color w:val="231F20"/>
      </w:rPr>
    </w:lvl>
    <w:lvl w:ilvl="1">
      <w:start w:val="1"/>
      <w:numFmt w:val="decimal"/>
      <w:lvlText w:val="%1.%2"/>
      <w:lvlJc w:val="left"/>
      <w:pPr>
        <w:ind w:left="1770" w:hanging="360"/>
      </w:pPr>
      <w:rPr>
        <w:rFonts w:hint="default"/>
        <w:color w:val="231F20"/>
      </w:rPr>
    </w:lvl>
    <w:lvl w:ilvl="2">
      <w:start w:val="1"/>
      <w:numFmt w:val="decimal"/>
      <w:lvlText w:val="%1.%2.%3"/>
      <w:lvlJc w:val="left"/>
      <w:pPr>
        <w:ind w:left="3540" w:hanging="720"/>
      </w:pPr>
      <w:rPr>
        <w:rFonts w:hint="default"/>
        <w:color w:val="231F20"/>
      </w:rPr>
    </w:lvl>
    <w:lvl w:ilvl="3">
      <w:start w:val="1"/>
      <w:numFmt w:val="decimal"/>
      <w:lvlText w:val="%1.%2.%3.%4"/>
      <w:lvlJc w:val="left"/>
      <w:pPr>
        <w:ind w:left="4950" w:hanging="720"/>
      </w:pPr>
      <w:rPr>
        <w:rFonts w:hint="default"/>
        <w:color w:val="231F20"/>
      </w:rPr>
    </w:lvl>
    <w:lvl w:ilvl="4">
      <w:start w:val="1"/>
      <w:numFmt w:val="decimal"/>
      <w:lvlText w:val="%1.%2.%3.%4.%5"/>
      <w:lvlJc w:val="left"/>
      <w:pPr>
        <w:ind w:left="6720" w:hanging="1080"/>
      </w:pPr>
      <w:rPr>
        <w:rFonts w:hint="default"/>
        <w:color w:val="231F20"/>
      </w:rPr>
    </w:lvl>
    <w:lvl w:ilvl="5">
      <w:start w:val="1"/>
      <w:numFmt w:val="decimal"/>
      <w:lvlText w:val="%1.%2.%3.%4.%5.%6"/>
      <w:lvlJc w:val="left"/>
      <w:pPr>
        <w:ind w:left="8130" w:hanging="1080"/>
      </w:pPr>
      <w:rPr>
        <w:rFonts w:hint="default"/>
        <w:color w:val="231F20"/>
      </w:rPr>
    </w:lvl>
    <w:lvl w:ilvl="6">
      <w:start w:val="1"/>
      <w:numFmt w:val="decimal"/>
      <w:lvlText w:val="%1.%2.%3.%4.%5.%6.%7"/>
      <w:lvlJc w:val="left"/>
      <w:pPr>
        <w:ind w:left="9900" w:hanging="1440"/>
      </w:pPr>
      <w:rPr>
        <w:rFonts w:hint="default"/>
        <w:color w:val="231F20"/>
      </w:rPr>
    </w:lvl>
    <w:lvl w:ilvl="7">
      <w:start w:val="1"/>
      <w:numFmt w:val="decimal"/>
      <w:lvlText w:val="%1.%2.%3.%4.%5.%6.%7.%8"/>
      <w:lvlJc w:val="left"/>
      <w:pPr>
        <w:ind w:left="11310" w:hanging="1440"/>
      </w:pPr>
      <w:rPr>
        <w:rFonts w:hint="default"/>
        <w:color w:val="231F20"/>
      </w:rPr>
    </w:lvl>
    <w:lvl w:ilvl="8">
      <w:start w:val="1"/>
      <w:numFmt w:val="decimal"/>
      <w:lvlText w:val="%1.%2.%3.%4.%5.%6.%7.%8.%9"/>
      <w:lvlJc w:val="left"/>
      <w:pPr>
        <w:ind w:left="12720" w:hanging="1440"/>
      </w:pPr>
      <w:rPr>
        <w:rFonts w:hint="default"/>
        <w:color w:val="231F20"/>
      </w:rPr>
    </w:lvl>
  </w:abstractNum>
  <w:abstractNum w:abstractNumId="39" w15:restartNumberingAfterBreak="0">
    <w:nsid w:val="5A9A1949"/>
    <w:multiLevelType w:val="hybridMultilevel"/>
    <w:tmpl w:val="64A8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F779DD"/>
    <w:multiLevelType w:val="multilevel"/>
    <w:tmpl w:val="B93A718E"/>
    <w:lvl w:ilvl="0">
      <w:start w:val="5"/>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5B564105"/>
    <w:multiLevelType w:val="hybridMultilevel"/>
    <w:tmpl w:val="912A7B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0E86F5F"/>
    <w:multiLevelType w:val="hybridMultilevel"/>
    <w:tmpl w:val="B29C9C5C"/>
    <w:lvl w:ilvl="0" w:tplc="FB6E652E">
      <w:start w:val="1"/>
      <w:numFmt w:val="lowerLetter"/>
      <w:lvlText w:val="%1)"/>
      <w:lvlJc w:val="left"/>
      <w:pPr>
        <w:ind w:left="720" w:hanging="360"/>
      </w:pPr>
      <w:rPr>
        <w:rFonts w:ascii="Verdana" w:eastAsia="Times New Roman" w:hAnsi="Verdana" w:cs="Times New Roman" w:hint="default"/>
        <w:b w:val="0"/>
        <w:bCs/>
        <w:color w:val="231F2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920C27"/>
    <w:multiLevelType w:val="hybridMultilevel"/>
    <w:tmpl w:val="C36EC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5C08FB"/>
    <w:multiLevelType w:val="hybridMultilevel"/>
    <w:tmpl w:val="D41E37F4"/>
    <w:lvl w:ilvl="0" w:tplc="FFBC7BE0">
      <w:start w:val="1"/>
      <w:numFmt w:val="lowerRoman"/>
      <w:lvlText w:val="%1."/>
      <w:lvlJc w:val="right"/>
      <w:pPr>
        <w:ind w:left="2138" w:hanging="360"/>
      </w:pPr>
      <w:rPr>
        <w:b w:val="0"/>
        <w:bCs/>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15:restartNumberingAfterBreak="0">
    <w:nsid w:val="785763DF"/>
    <w:multiLevelType w:val="hybridMultilevel"/>
    <w:tmpl w:val="6610F9F2"/>
    <w:lvl w:ilvl="0" w:tplc="5F1C1ADA">
      <w:start w:val="1"/>
      <w:numFmt w:val="lowerLetter"/>
      <w:lvlText w:val="%1)"/>
      <w:lvlJc w:val="left"/>
      <w:pPr>
        <w:ind w:left="681" w:hanging="570"/>
      </w:pPr>
      <w:rPr>
        <w:rFonts w:ascii="Times New Roman" w:eastAsia="Times New Roman" w:hAnsi="Times New Roman" w:cs="Times New Roman" w:hint="default"/>
        <w:color w:val="231F20"/>
        <w:w w:val="100"/>
        <w:sz w:val="22"/>
        <w:szCs w:val="22"/>
      </w:rPr>
    </w:lvl>
    <w:lvl w:ilvl="1" w:tplc="89EA7194">
      <w:numFmt w:val="bullet"/>
      <w:lvlText w:val="•"/>
      <w:lvlJc w:val="left"/>
      <w:pPr>
        <w:ind w:left="1656" w:hanging="570"/>
      </w:pPr>
      <w:rPr>
        <w:rFonts w:hint="default"/>
      </w:rPr>
    </w:lvl>
    <w:lvl w:ilvl="2" w:tplc="AC164EEA">
      <w:numFmt w:val="bullet"/>
      <w:lvlText w:val="•"/>
      <w:lvlJc w:val="left"/>
      <w:pPr>
        <w:ind w:left="2633" w:hanging="570"/>
      </w:pPr>
      <w:rPr>
        <w:rFonts w:hint="default"/>
      </w:rPr>
    </w:lvl>
    <w:lvl w:ilvl="3" w:tplc="B9E4F92E">
      <w:numFmt w:val="bullet"/>
      <w:lvlText w:val="•"/>
      <w:lvlJc w:val="left"/>
      <w:pPr>
        <w:ind w:left="3609" w:hanging="570"/>
      </w:pPr>
      <w:rPr>
        <w:rFonts w:hint="default"/>
      </w:rPr>
    </w:lvl>
    <w:lvl w:ilvl="4" w:tplc="EAFAFCFA">
      <w:numFmt w:val="bullet"/>
      <w:lvlText w:val="•"/>
      <w:lvlJc w:val="left"/>
      <w:pPr>
        <w:ind w:left="4586" w:hanging="570"/>
      </w:pPr>
      <w:rPr>
        <w:rFonts w:hint="default"/>
      </w:rPr>
    </w:lvl>
    <w:lvl w:ilvl="5" w:tplc="9FF619AC">
      <w:numFmt w:val="bullet"/>
      <w:lvlText w:val="•"/>
      <w:lvlJc w:val="left"/>
      <w:pPr>
        <w:ind w:left="5562" w:hanging="570"/>
      </w:pPr>
      <w:rPr>
        <w:rFonts w:hint="default"/>
      </w:rPr>
    </w:lvl>
    <w:lvl w:ilvl="6" w:tplc="340AD91A">
      <w:numFmt w:val="bullet"/>
      <w:lvlText w:val="•"/>
      <w:lvlJc w:val="left"/>
      <w:pPr>
        <w:ind w:left="6539" w:hanging="570"/>
      </w:pPr>
      <w:rPr>
        <w:rFonts w:hint="default"/>
      </w:rPr>
    </w:lvl>
    <w:lvl w:ilvl="7" w:tplc="4A88B626">
      <w:numFmt w:val="bullet"/>
      <w:lvlText w:val="•"/>
      <w:lvlJc w:val="left"/>
      <w:pPr>
        <w:ind w:left="7515" w:hanging="570"/>
      </w:pPr>
      <w:rPr>
        <w:rFonts w:hint="default"/>
      </w:rPr>
    </w:lvl>
    <w:lvl w:ilvl="8" w:tplc="81621BA8">
      <w:numFmt w:val="bullet"/>
      <w:lvlText w:val="•"/>
      <w:lvlJc w:val="left"/>
      <w:pPr>
        <w:ind w:left="8492" w:hanging="570"/>
      </w:pPr>
      <w:rPr>
        <w:rFonts w:hint="default"/>
      </w:rPr>
    </w:lvl>
  </w:abstractNum>
  <w:abstractNum w:abstractNumId="46" w15:restartNumberingAfterBreak="0">
    <w:nsid w:val="7A9E4539"/>
    <w:multiLevelType w:val="hybridMultilevel"/>
    <w:tmpl w:val="C2B416A4"/>
    <w:lvl w:ilvl="0" w:tplc="2E469F22">
      <w:start w:val="1"/>
      <w:numFmt w:val="low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47" w15:restartNumberingAfterBreak="0">
    <w:nsid w:val="7B5B2073"/>
    <w:multiLevelType w:val="hybridMultilevel"/>
    <w:tmpl w:val="B6CE883E"/>
    <w:lvl w:ilvl="0" w:tplc="3598509E">
      <w:start w:val="1"/>
      <w:numFmt w:val="decimal"/>
      <w:lvlText w:val="%1."/>
      <w:lvlJc w:val="left"/>
      <w:pPr>
        <w:ind w:left="720" w:hanging="360"/>
      </w:pPr>
      <w:rPr>
        <w:b w:val="0"/>
        <w:bCs/>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7C0D4084"/>
    <w:multiLevelType w:val="hybridMultilevel"/>
    <w:tmpl w:val="74A0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2194622">
    <w:abstractNumId w:val="25"/>
  </w:num>
  <w:num w:numId="2" w16cid:durableId="1670057037">
    <w:abstractNumId w:val="45"/>
  </w:num>
  <w:num w:numId="3" w16cid:durableId="384372123">
    <w:abstractNumId w:val="14"/>
  </w:num>
  <w:num w:numId="4" w16cid:durableId="829835547">
    <w:abstractNumId w:val="22"/>
  </w:num>
  <w:num w:numId="5" w16cid:durableId="1257640955">
    <w:abstractNumId w:val="35"/>
  </w:num>
  <w:num w:numId="6" w16cid:durableId="2091611730">
    <w:abstractNumId w:val="2"/>
  </w:num>
  <w:num w:numId="7" w16cid:durableId="2136437481">
    <w:abstractNumId w:val="30"/>
  </w:num>
  <w:num w:numId="8" w16cid:durableId="338822278">
    <w:abstractNumId w:val="4"/>
  </w:num>
  <w:num w:numId="9" w16cid:durableId="1014111113">
    <w:abstractNumId w:val="38"/>
  </w:num>
  <w:num w:numId="10" w16cid:durableId="62997531">
    <w:abstractNumId w:val="26"/>
  </w:num>
  <w:num w:numId="11" w16cid:durableId="172496395">
    <w:abstractNumId w:val="46"/>
  </w:num>
  <w:num w:numId="12" w16cid:durableId="1371295458">
    <w:abstractNumId w:val="1"/>
  </w:num>
  <w:num w:numId="13" w16cid:durableId="2056654041">
    <w:abstractNumId w:val="16"/>
  </w:num>
  <w:num w:numId="14" w16cid:durableId="70933559">
    <w:abstractNumId w:val="12"/>
  </w:num>
  <w:num w:numId="15" w16cid:durableId="1719820939">
    <w:abstractNumId w:val="36"/>
  </w:num>
  <w:num w:numId="16" w16cid:durableId="824011388">
    <w:abstractNumId w:val="8"/>
  </w:num>
  <w:num w:numId="17" w16cid:durableId="466705225">
    <w:abstractNumId w:val="33"/>
  </w:num>
  <w:num w:numId="18" w16cid:durableId="1199078922">
    <w:abstractNumId w:val="34"/>
  </w:num>
  <w:num w:numId="19" w16cid:durableId="356351112">
    <w:abstractNumId w:val="23"/>
  </w:num>
  <w:num w:numId="20" w16cid:durableId="896548003">
    <w:abstractNumId w:val="17"/>
  </w:num>
  <w:num w:numId="21" w16cid:durableId="1945962309">
    <w:abstractNumId w:val="21"/>
  </w:num>
  <w:num w:numId="22" w16cid:durableId="1912036944">
    <w:abstractNumId w:val="24"/>
  </w:num>
  <w:num w:numId="23" w16cid:durableId="1792438771">
    <w:abstractNumId w:val="32"/>
  </w:num>
  <w:num w:numId="24" w16cid:durableId="489828503">
    <w:abstractNumId w:val="18"/>
  </w:num>
  <w:num w:numId="25" w16cid:durableId="1235697199">
    <w:abstractNumId w:val="47"/>
  </w:num>
  <w:num w:numId="26" w16cid:durableId="828179091">
    <w:abstractNumId w:val="6"/>
  </w:num>
  <w:num w:numId="27" w16cid:durableId="1503858142">
    <w:abstractNumId w:val="29"/>
  </w:num>
  <w:num w:numId="28" w16cid:durableId="1125655758">
    <w:abstractNumId w:val="20"/>
  </w:num>
  <w:num w:numId="29" w16cid:durableId="704906484">
    <w:abstractNumId w:val="28"/>
  </w:num>
  <w:num w:numId="30" w16cid:durableId="250360110">
    <w:abstractNumId w:val="44"/>
  </w:num>
  <w:num w:numId="31" w16cid:durableId="1079448740">
    <w:abstractNumId w:val="10"/>
  </w:num>
  <w:num w:numId="32" w16cid:durableId="1473786186">
    <w:abstractNumId w:val="9"/>
  </w:num>
  <w:num w:numId="33" w16cid:durableId="239023127">
    <w:abstractNumId w:val="5"/>
  </w:num>
  <w:num w:numId="34" w16cid:durableId="82265258">
    <w:abstractNumId w:val="43"/>
  </w:num>
  <w:num w:numId="35" w16cid:durableId="2085250745">
    <w:abstractNumId w:val="7"/>
  </w:num>
  <w:num w:numId="36" w16cid:durableId="1202403088">
    <w:abstractNumId w:val="11"/>
  </w:num>
  <w:num w:numId="37" w16cid:durableId="961576265">
    <w:abstractNumId w:val="15"/>
  </w:num>
  <w:num w:numId="38" w16cid:durableId="2139101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3846608">
    <w:abstractNumId w:val="13"/>
  </w:num>
  <w:num w:numId="40" w16cid:durableId="766074408">
    <w:abstractNumId w:val="40"/>
  </w:num>
  <w:num w:numId="41" w16cid:durableId="1207644457">
    <w:abstractNumId w:val="48"/>
  </w:num>
  <w:num w:numId="42" w16cid:durableId="908923349">
    <w:abstractNumId w:val="41"/>
  </w:num>
  <w:num w:numId="43" w16cid:durableId="1349864381">
    <w:abstractNumId w:val="42"/>
  </w:num>
  <w:num w:numId="44" w16cid:durableId="1813214327">
    <w:abstractNumId w:val="39"/>
  </w:num>
  <w:num w:numId="45" w16cid:durableId="1298027118">
    <w:abstractNumId w:val="27"/>
  </w:num>
  <w:num w:numId="46" w16cid:durableId="454176571">
    <w:abstractNumId w:val="3"/>
  </w:num>
  <w:num w:numId="47" w16cid:durableId="1459763221">
    <w:abstractNumId w:val="31"/>
  </w:num>
  <w:num w:numId="48" w16cid:durableId="858935287">
    <w:abstractNumId w:val="0"/>
  </w:num>
  <w:num w:numId="49" w16cid:durableId="136846155">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26"/>
    <w:rsid w:val="00006EAD"/>
    <w:rsid w:val="0001313F"/>
    <w:rsid w:val="00022C7A"/>
    <w:rsid w:val="00023EDD"/>
    <w:rsid w:val="00036253"/>
    <w:rsid w:val="00037AF2"/>
    <w:rsid w:val="0004215E"/>
    <w:rsid w:val="000456B9"/>
    <w:rsid w:val="00045A8C"/>
    <w:rsid w:val="00054A15"/>
    <w:rsid w:val="0006442B"/>
    <w:rsid w:val="0008152F"/>
    <w:rsid w:val="00085C40"/>
    <w:rsid w:val="000924DB"/>
    <w:rsid w:val="000A0443"/>
    <w:rsid w:val="000A2B6B"/>
    <w:rsid w:val="000A3473"/>
    <w:rsid w:val="000A6C17"/>
    <w:rsid w:val="000C65F9"/>
    <w:rsid w:val="000D2C74"/>
    <w:rsid w:val="000D4545"/>
    <w:rsid w:val="000E46E1"/>
    <w:rsid w:val="00101AE3"/>
    <w:rsid w:val="00127438"/>
    <w:rsid w:val="00132FB6"/>
    <w:rsid w:val="001440B7"/>
    <w:rsid w:val="00161F39"/>
    <w:rsid w:val="00167AE7"/>
    <w:rsid w:val="00172958"/>
    <w:rsid w:val="001748DC"/>
    <w:rsid w:val="00174FAB"/>
    <w:rsid w:val="00177C2D"/>
    <w:rsid w:val="00180747"/>
    <w:rsid w:val="00181AB2"/>
    <w:rsid w:val="00181B32"/>
    <w:rsid w:val="00190632"/>
    <w:rsid w:val="00192E1A"/>
    <w:rsid w:val="00196167"/>
    <w:rsid w:val="001A03C3"/>
    <w:rsid w:val="001A0F7F"/>
    <w:rsid w:val="001A5632"/>
    <w:rsid w:val="001B0476"/>
    <w:rsid w:val="001B0A99"/>
    <w:rsid w:val="001B76C7"/>
    <w:rsid w:val="001B7B2E"/>
    <w:rsid w:val="001B7B51"/>
    <w:rsid w:val="001D2E7A"/>
    <w:rsid w:val="001D3EA7"/>
    <w:rsid w:val="00202668"/>
    <w:rsid w:val="00214FFD"/>
    <w:rsid w:val="00226DBB"/>
    <w:rsid w:val="0023178E"/>
    <w:rsid w:val="00235C24"/>
    <w:rsid w:val="002361E4"/>
    <w:rsid w:val="00246965"/>
    <w:rsid w:val="00246A29"/>
    <w:rsid w:val="002505C3"/>
    <w:rsid w:val="00252442"/>
    <w:rsid w:val="00255E51"/>
    <w:rsid w:val="0027763C"/>
    <w:rsid w:val="00280199"/>
    <w:rsid w:val="0028079F"/>
    <w:rsid w:val="00286A53"/>
    <w:rsid w:val="00297B32"/>
    <w:rsid w:val="002B47A2"/>
    <w:rsid w:val="002B7833"/>
    <w:rsid w:val="002C36EB"/>
    <w:rsid w:val="002D24FE"/>
    <w:rsid w:val="002D348C"/>
    <w:rsid w:val="002D4C98"/>
    <w:rsid w:val="002E086C"/>
    <w:rsid w:val="002E2760"/>
    <w:rsid w:val="002F760E"/>
    <w:rsid w:val="00300F47"/>
    <w:rsid w:val="00303DCB"/>
    <w:rsid w:val="003052C7"/>
    <w:rsid w:val="003055D9"/>
    <w:rsid w:val="00314291"/>
    <w:rsid w:val="003418C5"/>
    <w:rsid w:val="00341F70"/>
    <w:rsid w:val="00347A33"/>
    <w:rsid w:val="00353E2A"/>
    <w:rsid w:val="003717E8"/>
    <w:rsid w:val="003740EF"/>
    <w:rsid w:val="00376110"/>
    <w:rsid w:val="0039212E"/>
    <w:rsid w:val="00392A33"/>
    <w:rsid w:val="00396E5E"/>
    <w:rsid w:val="003A21F9"/>
    <w:rsid w:val="003A297E"/>
    <w:rsid w:val="003C04CE"/>
    <w:rsid w:val="003C5DA2"/>
    <w:rsid w:val="003C684D"/>
    <w:rsid w:val="003D3BFA"/>
    <w:rsid w:val="003D538B"/>
    <w:rsid w:val="003D55A8"/>
    <w:rsid w:val="003F0525"/>
    <w:rsid w:val="003F5CFB"/>
    <w:rsid w:val="003F761E"/>
    <w:rsid w:val="004204D8"/>
    <w:rsid w:val="0042050F"/>
    <w:rsid w:val="00421C9E"/>
    <w:rsid w:val="0043712F"/>
    <w:rsid w:val="004458D6"/>
    <w:rsid w:val="0047328C"/>
    <w:rsid w:val="00475A7E"/>
    <w:rsid w:val="00475D19"/>
    <w:rsid w:val="00490472"/>
    <w:rsid w:val="004926E9"/>
    <w:rsid w:val="00497284"/>
    <w:rsid w:val="004A1F87"/>
    <w:rsid w:val="004A3534"/>
    <w:rsid w:val="004A3813"/>
    <w:rsid w:val="004A6B89"/>
    <w:rsid w:val="004B2F33"/>
    <w:rsid w:val="004B4431"/>
    <w:rsid w:val="004B51B6"/>
    <w:rsid w:val="004B71E3"/>
    <w:rsid w:val="004C4F73"/>
    <w:rsid w:val="004C5526"/>
    <w:rsid w:val="004D63CA"/>
    <w:rsid w:val="004E31F4"/>
    <w:rsid w:val="004F5273"/>
    <w:rsid w:val="00502D3E"/>
    <w:rsid w:val="00504817"/>
    <w:rsid w:val="005174F9"/>
    <w:rsid w:val="0052059E"/>
    <w:rsid w:val="005238DF"/>
    <w:rsid w:val="00525BAE"/>
    <w:rsid w:val="00531E21"/>
    <w:rsid w:val="0053579F"/>
    <w:rsid w:val="00550C1B"/>
    <w:rsid w:val="00557FF7"/>
    <w:rsid w:val="00560785"/>
    <w:rsid w:val="00562F36"/>
    <w:rsid w:val="0057036D"/>
    <w:rsid w:val="005751AA"/>
    <w:rsid w:val="00576441"/>
    <w:rsid w:val="0058648E"/>
    <w:rsid w:val="005A2EE2"/>
    <w:rsid w:val="005B3B91"/>
    <w:rsid w:val="005B76AB"/>
    <w:rsid w:val="005D2B80"/>
    <w:rsid w:val="005D3F30"/>
    <w:rsid w:val="005D6CD0"/>
    <w:rsid w:val="005F1794"/>
    <w:rsid w:val="005F6158"/>
    <w:rsid w:val="005F695C"/>
    <w:rsid w:val="00601865"/>
    <w:rsid w:val="006146FF"/>
    <w:rsid w:val="0062258A"/>
    <w:rsid w:val="00635F67"/>
    <w:rsid w:val="00640766"/>
    <w:rsid w:val="00641601"/>
    <w:rsid w:val="00641CB9"/>
    <w:rsid w:val="00643255"/>
    <w:rsid w:val="00644A3A"/>
    <w:rsid w:val="00650ECB"/>
    <w:rsid w:val="00653B02"/>
    <w:rsid w:val="006574E1"/>
    <w:rsid w:val="00666135"/>
    <w:rsid w:val="006708E6"/>
    <w:rsid w:val="00683596"/>
    <w:rsid w:val="00684D1E"/>
    <w:rsid w:val="006A14F6"/>
    <w:rsid w:val="006A304F"/>
    <w:rsid w:val="006C6B91"/>
    <w:rsid w:val="006D31DD"/>
    <w:rsid w:val="006E6D00"/>
    <w:rsid w:val="006F1E41"/>
    <w:rsid w:val="007051E2"/>
    <w:rsid w:val="00705E11"/>
    <w:rsid w:val="007208E6"/>
    <w:rsid w:val="00722EF7"/>
    <w:rsid w:val="007303A4"/>
    <w:rsid w:val="00730AC2"/>
    <w:rsid w:val="00742288"/>
    <w:rsid w:val="0074261A"/>
    <w:rsid w:val="00744F80"/>
    <w:rsid w:val="00745538"/>
    <w:rsid w:val="00746729"/>
    <w:rsid w:val="00746A3F"/>
    <w:rsid w:val="00755058"/>
    <w:rsid w:val="00763C42"/>
    <w:rsid w:val="00767C91"/>
    <w:rsid w:val="00777523"/>
    <w:rsid w:val="00783D01"/>
    <w:rsid w:val="007855AD"/>
    <w:rsid w:val="007903D9"/>
    <w:rsid w:val="0079602F"/>
    <w:rsid w:val="00797886"/>
    <w:rsid w:val="00797B6E"/>
    <w:rsid w:val="007A591E"/>
    <w:rsid w:val="007B08DB"/>
    <w:rsid w:val="007B35AF"/>
    <w:rsid w:val="007B7E49"/>
    <w:rsid w:val="007C4EE3"/>
    <w:rsid w:val="007C6E66"/>
    <w:rsid w:val="007C78B3"/>
    <w:rsid w:val="007D23DF"/>
    <w:rsid w:val="007D48B7"/>
    <w:rsid w:val="007F1D5D"/>
    <w:rsid w:val="007F2E38"/>
    <w:rsid w:val="007F6774"/>
    <w:rsid w:val="008005D5"/>
    <w:rsid w:val="00803264"/>
    <w:rsid w:val="00803820"/>
    <w:rsid w:val="008105EA"/>
    <w:rsid w:val="008139CE"/>
    <w:rsid w:val="00816569"/>
    <w:rsid w:val="0083138C"/>
    <w:rsid w:val="00836AE5"/>
    <w:rsid w:val="008429D0"/>
    <w:rsid w:val="00845FB2"/>
    <w:rsid w:val="008511AE"/>
    <w:rsid w:val="00855521"/>
    <w:rsid w:val="008566C6"/>
    <w:rsid w:val="00890A4B"/>
    <w:rsid w:val="00895009"/>
    <w:rsid w:val="008968EE"/>
    <w:rsid w:val="008A3374"/>
    <w:rsid w:val="008B5167"/>
    <w:rsid w:val="008C1DB7"/>
    <w:rsid w:val="008D096A"/>
    <w:rsid w:val="008D5355"/>
    <w:rsid w:val="008D5C22"/>
    <w:rsid w:val="008D61A3"/>
    <w:rsid w:val="008D767B"/>
    <w:rsid w:val="008F480B"/>
    <w:rsid w:val="008F6A45"/>
    <w:rsid w:val="008F77F9"/>
    <w:rsid w:val="00903B11"/>
    <w:rsid w:val="0091511D"/>
    <w:rsid w:val="009172C2"/>
    <w:rsid w:val="00940468"/>
    <w:rsid w:val="00941B17"/>
    <w:rsid w:val="00945827"/>
    <w:rsid w:val="009470A7"/>
    <w:rsid w:val="00953E0A"/>
    <w:rsid w:val="009543E5"/>
    <w:rsid w:val="009569C3"/>
    <w:rsid w:val="00960048"/>
    <w:rsid w:val="00963775"/>
    <w:rsid w:val="00964446"/>
    <w:rsid w:val="009912CD"/>
    <w:rsid w:val="00994450"/>
    <w:rsid w:val="009A7F67"/>
    <w:rsid w:val="009B08C3"/>
    <w:rsid w:val="009B7FC0"/>
    <w:rsid w:val="009C0FD1"/>
    <w:rsid w:val="009D1DF0"/>
    <w:rsid w:val="009D1EA1"/>
    <w:rsid w:val="009E6DAB"/>
    <w:rsid w:val="00A004FB"/>
    <w:rsid w:val="00A0368C"/>
    <w:rsid w:val="00A112D5"/>
    <w:rsid w:val="00A17F4A"/>
    <w:rsid w:val="00A2136C"/>
    <w:rsid w:val="00A259D1"/>
    <w:rsid w:val="00A25AAC"/>
    <w:rsid w:val="00A272FD"/>
    <w:rsid w:val="00A319E1"/>
    <w:rsid w:val="00A32C7D"/>
    <w:rsid w:val="00A33347"/>
    <w:rsid w:val="00A55736"/>
    <w:rsid w:val="00A5723C"/>
    <w:rsid w:val="00A6074B"/>
    <w:rsid w:val="00A81837"/>
    <w:rsid w:val="00A84AA7"/>
    <w:rsid w:val="00A91587"/>
    <w:rsid w:val="00A93B39"/>
    <w:rsid w:val="00AA3A38"/>
    <w:rsid w:val="00AA6F08"/>
    <w:rsid w:val="00AB7DA3"/>
    <w:rsid w:val="00AD3E13"/>
    <w:rsid w:val="00AD794F"/>
    <w:rsid w:val="00AD79D4"/>
    <w:rsid w:val="00AD7D83"/>
    <w:rsid w:val="00B06C61"/>
    <w:rsid w:val="00B14A64"/>
    <w:rsid w:val="00B207F1"/>
    <w:rsid w:val="00B2216A"/>
    <w:rsid w:val="00B32528"/>
    <w:rsid w:val="00B51CC3"/>
    <w:rsid w:val="00B54646"/>
    <w:rsid w:val="00B602A4"/>
    <w:rsid w:val="00B638CC"/>
    <w:rsid w:val="00B63DFE"/>
    <w:rsid w:val="00B66126"/>
    <w:rsid w:val="00B6703F"/>
    <w:rsid w:val="00B84E9D"/>
    <w:rsid w:val="00BB4B7D"/>
    <w:rsid w:val="00BC3FB8"/>
    <w:rsid w:val="00BF0D4A"/>
    <w:rsid w:val="00C0455C"/>
    <w:rsid w:val="00C061C5"/>
    <w:rsid w:val="00C229FD"/>
    <w:rsid w:val="00C31DC6"/>
    <w:rsid w:val="00C37AC6"/>
    <w:rsid w:val="00C679FC"/>
    <w:rsid w:val="00C727C5"/>
    <w:rsid w:val="00C740BE"/>
    <w:rsid w:val="00C75210"/>
    <w:rsid w:val="00C77F2A"/>
    <w:rsid w:val="00C80063"/>
    <w:rsid w:val="00C83A93"/>
    <w:rsid w:val="00C87B51"/>
    <w:rsid w:val="00C918D7"/>
    <w:rsid w:val="00C93815"/>
    <w:rsid w:val="00C96B3E"/>
    <w:rsid w:val="00C97D0A"/>
    <w:rsid w:val="00CA418A"/>
    <w:rsid w:val="00CB3A3E"/>
    <w:rsid w:val="00CB4556"/>
    <w:rsid w:val="00CC405A"/>
    <w:rsid w:val="00CC40D0"/>
    <w:rsid w:val="00CC69F8"/>
    <w:rsid w:val="00CC76E6"/>
    <w:rsid w:val="00CD03EB"/>
    <w:rsid w:val="00CD7ED6"/>
    <w:rsid w:val="00CF0A9B"/>
    <w:rsid w:val="00CF0FE3"/>
    <w:rsid w:val="00CF4110"/>
    <w:rsid w:val="00D030E8"/>
    <w:rsid w:val="00D20113"/>
    <w:rsid w:val="00D21F4F"/>
    <w:rsid w:val="00D43AB9"/>
    <w:rsid w:val="00D67A29"/>
    <w:rsid w:val="00D727E8"/>
    <w:rsid w:val="00D84762"/>
    <w:rsid w:val="00D9276F"/>
    <w:rsid w:val="00D92E88"/>
    <w:rsid w:val="00D9424C"/>
    <w:rsid w:val="00DA6B97"/>
    <w:rsid w:val="00DB1B40"/>
    <w:rsid w:val="00DB74CA"/>
    <w:rsid w:val="00DC4AE1"/>
    <w:rsid w:val="00DC6439"/>
    <w:rsid w:val="00DE34CA"/>
    <w:rsid w:val="00DF1CF0"/>
    <w:rsid w:val="00DF22D9"/>
    <w:rsid w:val="00E01A19"/>
    <w:rsid w:val="00E04131"/>
    <w:rsid w:val="00E058DB"/>
    <w:rsid w:val="00E07D02"/>
    <w:rsid w:val="00E11515"/>
    <w:rsid w:val="00E12026"/>
    <w:rsid w:val="00E12679"/>
    <w:rsid w:val="00E17CC5"/>
    <w:rsid w:val="00E20A4C"/>
    <w:rsid w:val="00E20EB7"/>
    <w:rsid w:val="00E322E4"/>
    <w:rsid w:val="00E53298"/>
    <w:rsid w:val="00E72E19"/>
    <w:rsid w:val="00E82413"/>
    <w:rsid w:val="00E8273A"/>
    <w:rsid w:val="00E8464F"/>
    <w:rsid w:val="00E8541C"/>
    <w:rsid w:val="00E87C3A"/>
    <w:rsid w:val="00E945EC"/>
    <w:rsid w:val="00EA397A"/>
    <w:rsid w:val="00EA49DE"/>
    <w:rsid w:val="00EC3F12"/>
    <w:rsid w:val="00EC524B"/>
    <w:rsid w:val="00EC60B1"/>
    <w:rsid w:val="00EE28B7"/>
    <w:rsid w:val="00EF068B"/>
    <w:rsid w:val="00EF578E"/>
    <w:rsid w:val="00F05368"/>
    <w:rsid w:val="00F0558A"/>
    <w:rsid w:val="00F126DF"/>
    <w:rsid w:val="00F2185E"/>
    <w:rsid w:val="00F229B9"/>
    <w:rsid w:val="00F27954"/>
    <w:rsid w:val="00F30B0A"/>
    <w:rsid w:val="00F317BA"/>
    <w:rsid w:val="00F4448E"/>
    <w:rsid w:val="00F50E8D"/>
    <w:rsid w:val="00F925A5"/>
    <w:rsid w:val="00F937EC"/>
    <w:rsid w:val="00FA0474"/>
    <w:rsid w:val="00FA4D12"/>
    <w:rsid w:val="00FC4903"/>
    <w:rsid w:val="00FD4E21"/>
    <w:rsid w:val="00FE4EBF"/>
    <w:rsid w:val="00FE63E7"/>
    <w:rsid w:val="00FF2C8B"/>
    <w:rsid w:val="00FF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46DF"/>
  <w15:chartTrackingRefBased/>
  <w15:docId w15:val="{F930E2A6-52EB-450D-9192-3B42FB73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26"/>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C5526"/>
    <w:pPr>
      <w:spacing w:before="77"/>
      <w:ind w:right="-29"/>
      <w:jc w:val="right"/>
      <w:outlineLvl w:val="0"/>
    </w:pPr>
    <w:rPr>
      <w:rFonts w:ascii="Arial" w:eastAsia="Arial" w:hAnsi="Arial" w:cs="Arial"/>
      <w:sz w:val="72"/>
      <w:szCs w:val="72"/>
    </w:rPr>
  </w:style>
  <w:style w:type="paragraph" w:styleId="Heading2">
    <w:name w:val="heading 2"/>
    <w:basedOn w:val="Normal"/>
    <w:link w:val="Heading2Char"/>
    <w:uiPriority w:val="9"/>
    <w:unhideWhenUsed/>
    <w:qFormat/>
    <w:rsid w:val="004C5526"/>
    <w:pPr>
      <w:spacing w:before="158"/>
      <w:ind w:left="158"/>
      <w:outlineLvl w:val="1"/>
    </w:pPr>
    <w:rPr>
      <w:b/>
      <w:bCs/>
      <w:sz w:val="48"/>
      <w:szCs w:val="48"/>
    </w:rPr>
  </w:style>
  <w:style w:type="paragraph" w:styleId="Heading3">
    <w:name w:val="heading 3"/>
    <w:basedOn w:val="Normal"/>
    <w:link w:val="Heading3Char"/>
    <w:uiPriority w:val="9"/>
    <w:unhideWhenUsed/>
    <w:qFormat/>
    <w:rsid w:val="004C5526"/>
    <w:pPr>
      <w:spacing w:before="201"/>
      <w:ind w:left="4131" w:right="4148"/>
      <w:jc w:val="center"/>
      <w:outlineLvl w:val="2"/>
    </w:pPr>
    <w:rPr>
      <w:i/>
      <w:sz w:val="36"/>
      <w:szCs w:val="36"/>
    </w:rPr>
  </w:style>
  <w:style w:type="paragraph" w:styleId="Heading4">
    <w:name w:val="heading 4"/>
    <w:basedOn w:val="Normal"/>
    <w:link w:val="Heading4Char"/>
    <w:uiPriority w:val="9"/>
    <w:unhideWhenUsed/>
    <w:qFormat/>
    <w:rsid w:val="004C5526"/>
    <w:pPr>
      <w:spacing w:before="147"/>
      <w:ind w:left="679"/>
      <w:outlineLvl w:val="3"/>
    </w:pPr>
    <w:rPr>
      <w:b/>
      <w:bCs/>
      <w:sz w:val="24"/>
      <w:szCs w:val="24"/>
    </w:rPr>
  </w:style>
  <w:style w:type="paragraph" w:styleId="Heading5">
    <w:name w:val="heading 5"/>
    <w:basedOn w:val="Normal"/>
    <w:link w:val="Heading5Char"/>
    <w:uiPriority w:val="9"/>
    <w:unhideWhenUsed/>
    <w:qFormat/>
    <w:rsid w:val="004C5526"/>
    <w:pPr>
      <w:spacing w:before="21"/>
      <w:ind w:left="676" w:right="128" w:hanging="576"/>
      <w:outlineLvl w:val="4"/>
    </w:pPr>
    <w:rPr>
      <w:sz w:val="24"/>
      <w:szCs w:val="24"/>
    </w:rPr>
  </w:style>
  <w:style w:type="paragraph" w:styleId="Heading6">
    <w:name w:val="heading 6"/>
    <w:basedOn w:val="Normal"/>
    <w:link w:val="Heading6Char"/>
    <w:uiPriority w:val="9"/>
    <w:unhideWhenUsed/>
    <w:qFormat/>
    <w:rsid w:val="004C5526"/>
    <w:pPr>
      <w:ind w:left="109"/>
      <w:outlineLvl w:val="5"/>
    </w:pPr>
    <w:rPr>
      <w:i/>
      <w:sz w:val="24"/>
      <w:szCs w:val="24"/>
    </w:rPr>
  </w:style>
  <w:style w:type="paragraph" w:styleId="Heading7">
    <w:name w:val="heading 7"/>
    <w:basedOn w:val="Normal"/>
    <w:link w:val="Heading7Char"/>
    <w:uiPriority w:val="1"/>
    <w:qFormat/>
    <w:rsid w:val="004C5526"/>
    <w:pPr>
      <w:spacing w:before="237"/>
      <w:ind w:left="1424" w:hanging="567"/>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26"/>
    <w:rPr>
      <w:rFonts w:ascii="Arial" w:eastAsia="Arial" w:hAnsi="Arial" w:cs="Arial"/>
      <w:sz w:val="72"/>
      <w:szCs w:val="72"/>
      <w:lang w:val="en-US"/>
    </w:rPr>
  </w:style>
  <w:style w:type="character" w:customStyle="1" w:styleId="Heading2Char">
    <w:name w:val="Heading 2 Char"/>
    <w:basedOn w:val="DefaultParagraphFont"/>
    <w:link w:val="Heading2"/>
    <w:uiPriority w:val="9"/>
    <w:rsid w:val="004C5526"/>
    <w:rPr>
      <w:rFonts w:ascii="Times New Roman" w:eastAsia="Times New Roman" w:hAnsi="Times New Roman" w:cs="Times New Roman"/>
      <w:b/>
      <w:bCs/>
      <w:sz w:val="48"/>
      <w:szCs w:val="48"/>
      <w:lang w:val="en-US"/>
    </w:rPr>
  </w:style>
  <w:style w:type="character" w:customStyle="1" w:styleId="Heading3Char">
    <w:name w:val="Heading 3 Char"/>
    <w:basedOn w:val="DefaultParagraphFont"/>
    <w:link w:val="Heading3"/>
    <w:uiPriority w:val="9"/>
    <w:rsid w:val="004C5526"/>
    <w:rPr>
      <w:rFonts w:ascii="Times New Roman" w:eastAsia="Times New Roman" w:hAnsi="Times New Roman" w:cs="Times New Roman"/>
      <w:i/>
      <w:sz w:val="36"/>
      <w:szCs w:val="36"/>
      <w:lang w:val="en-US"/>
    </w:rPr>
  </w:style>
  <w:style w:type="character" w:customStyle="1" w:styleId="Heading4Char">
    <w:name w:val="Heading 4 Char"/>
    <w:basedOn w:val="DefaultParagraphFont"/>
    <w:link w:val="Heading4"/>
    <w:uiPriority w:val="9"/>
    <w:rsid w:val="004C5526"/>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uiPriority w:val="9"/>
    <w:rsid w:val="004C5526"/>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
    <w:rsid w:val="004C5526"/>
    <w:rPr>
      <w:rFonts w:ascii="Times New Roman" w:eastAsia="Times New Roman" w:hAnsi="Times New Roman" w:cs="Times New Roman"/>
      <w:i/>
      <w:sz w:val="24"/>
      <w:szCs w:val="24"/>
      <w:lang w:val="en-US"/>
    </w:rPr>
  </w:style>
  <w:style w:type="character" w:customStyle="1" w:styleId="Heading7Char">
    <w:name w:val="Heading 7 Char"/>
    <w:basedOn w:val="DefaultParagraphFont"/>
    <w:link w:val="Heading7"/>
    <w:uiPriority w:val="1"/>
    <w:rsid w:val="004C5526"/>
    <w:rPr>
      <w:rFonts w:ascii="Times New Roman" w:eastAsia="Times New Roman" w:hAnsi="Times New Roman" w:cs="Times New Roman"/>
      <w:b/>
      <w:bCs/>
      <w:lang w:val="en-US"/>
    </w:rPr>
  </w:style>
  <w:style w:type="paragraph" w:styleId="TOC1">
    <w:name w:val="toc 1"/>
    <w:basedOn w:val="Normal"/>
    <w:uiPriority w:val="39"/>
    <w:qFormat/>
    <w:rsid w:val="004C5526"/>
    <w:pPr>
      <w:spacing w:before="234"/>
      <w:ind w:left="842"/>
    </w:pPr>
    <w:rPr>
      <w:b/>
      <w:bCs/>
    </w:rPr>
  </w:style>
  <w:style w:type="paragraph" w:styleId="TOC2">
    <w:name w:val="toc 2"/>
    <w:basedOn w:val="Normal"/>
    <w:uiPriority w:val="39"/>
    <w:qFormat/>
    <w:rsid w:val="004C5526"/>
    <w:pPr>
      <w:spacing w:before="64"/>
      <w:ind w:left="1402" w:hanging="560"/>
    </w:pPr>
  </w:style>
  <w:style w:type="paragraph" w:styleId="TOC3">
    <w:name w:val="toc 3"/>
    <w:basedOn w:val="Normal"/>
    <w:uiPriority w:val="1"/>
    <w:qFormat/>
    <w:rsid w:val="004C5526"/>
    <w:pPr>
      <w:spacing w:line="248" w:lineRule="exact"/>
      <w:ind w:left="850"/>
    </w:pPr>
    <w:rPr>
      <w:i/>
    </w:rPr>
  </w:style>
  <w:style w:type="paragraph" w:styleId="TOC4">
    <w:name w:val="toc 4"/>
    <w:basedOn w:val="Normal"/>
    <w:uiPriority w:val="1"/>
    <w:qFormat/>
    <w:rsid w:val="004C5526"/>
    <w:pPr>
      <w:spacing w:before="127"/>
      <w:ind w:left="842"/>
    </w:pPr>
    <w:rPr>
      <w:b/>
      <w:bCs/>
      <w:i/>
    </w:rPr>
  </w:style>
  <w:style w:type="paragraph" w:styleId="BodyText">
    <w:name w:val="Body Text"/>
    <w:basedOn w:val="Normal"/>
    <w:link w:val="BodyTextChar"/>
    <w:uiPriority w:val="1"/>
    <w:qFormat/>
    <w:rsid w:val="004C5526"/>
  </w:style>
  <w:style w:type="character" w:customStyle="1" w:styleId="BodyTextChar">
    <w:name w:val="Body Text Char"/>
    <w:basedOn w:val="DefaultParagraphFont"/>
    <w:link w:val="BodyText"/>
    <w:uiPriority w:val="1"/>
    <w:rsid w:val="004C5526"/>
    <w:rPr>
      <w:rFonts w:ascii="Times New Roman" w:eastAsia="Times New Roman" w:hAnsi="Times New Roman" w:cs="Times New Roman"/>
      <w:lang w:val="en-US"/>
    </w:rPr>
  </w:style>
  <w:style w:type="paragraph" w:styleId="ListParagraph">
    <w:name w:val="List Paragraph"/>
    <w:aliases w:val="Citation List,본문(내용),List Paragraph (numbered (a)),Colorful List - Accent 11,List Item,Bullets,List Bullet Mary,Akapit z listą BS,List Paragraph 1,List_Paragraph,Multilevel para_II,List Paragraph1,Numbered List Paragraph,Normal 2,Referenc"/>
    <w:basedOn w:val="Normal"/>
    <w:link w:val="ListParagraphChar"/>
    <w:uiPriority w:val="34"/>
    <w:qFormat/>
    <w:rsid w:val="004C5526"/>
    <w:pPr>
      <w:spacing w:before="243"/>
      <w:ind w:left="1402" w:hanging="570"/>
    </w:pPr>
  </w:style>
  <w:style w:type="paragraph" w:customStyle="1" w:styleId="TableParagraph">
    <w:name w:val="Table Paragraph"/>
    <w:basedOn w:val="Normal"/>
    <w:uiPriority w:val="1"/>
    <w:qFormat/>
    <w:rsid w:val="004C5526"/>
  </w:style>
  <w:style w:type="paragraph" w:styleId="BalloonText">
    <w:name w:val="Balloon Text"/>
    <w:basedOn w:val="Normal"/>
    <w:link w:val="BalloonTextChar"/>
    <w:uiPriority w:val="99"/>
    <w:semiHidden/>
    <w:unhideWhenUsed/>
    <w:rsid w:val="004C5526"/>
    <w:rPr>
      <w:rFonts w:ascii="Tahoma" w:hAnsi="Tahoma" w:cs="Tahoma"/>
      <w:sz w:val="16"/>
      <w:szCs w:val="16"/>
    </w:rPr>
  </w:style>
  <w:style w:type="character" w:customStyle="1" w:styleId="BalloonTextChar">
    <w:name w:val="Balloon Text Char"/>
    <w:basedOn w:val="DefaultParagraphFont"/>
    <w:link w:val="BalloonText"/>
    <w:uiPriority w:val="99"/>
    <w:semiHidden/>
    <w:rsid w:val="004C5526"/>
    <w:rPr>
      <w:rFonts w:ascii="Tahoma" w:eastAsia="Times New Roman" w:hAnsi="Tahoma" w:cs="Tahoma"/>
      <w:sz w:val="16"/>
      <w:szCs w:val="16"/>
      <w:lang w:val="en-US"/>
    </w:rPr>
  </w:style>
  <w:style w:type="paragraph" w:styleId="Header">
    <w:name w:val="header"/>
    <w:basedOn w:val="Normal"/>
    <w:link w:val="HeaderChar"/>
    <w:uiPriority w:val="99"/>
    <w:unhideWhenUsed/>
    <w:rsid w:val="004C5526"/>
    <w:pPr>
      <w:tabs>
        <w:tab w:val="center" w:pos="4680"/>
        <w:tab w:val="right" w:pos="9360"/>
      </w:tabs>
    </w:pPr>
  </w:style>
  <w:style w:type="character" w:customStyle="1" w:styleId="HeaderChar">
    <w:name w:val="Header Char"/>
    <w:basedOn w:val="DefaultParagraphFont"/>
    <w:link w:val="Header"/>
    <w:uiPriority w:val="99"/>
    <w:rsid w:val="004C5526"/>
    <w:rPr>
      <w:rFonts w:ascii="Times New Roman" w:eastAsia="Times New Roman" w:hAnsi="Times New Roman" w:cs="Times New Roman"/>
      <w:lang w:val="en-US"/>
    </w:rPr>
  </w:style>
  <w:style w:type="paragraph" w:styleId="Footer">
    <w:name w:val="footer"/>
    <w:basedOn w:val="Normal"/>
    <w:link w:val="FooterChar"/>
    <w:uiPriority w:val="99"/>
    <w:unhideWhenUsed/>
    <w:rsid w:val="004C5526"/>
    <w:pPr>
      <w:tabs>
        <w:tab w:val="center" w:pos="4680"/>
        <w:tab w:val="right" w:pos="9360"/>
      </w:tabs>
    </w:pPr>
  </w:style>
  <w:style w:type="character" w:customStyle="1" w:styleId="FooterChar">
    <w:name w:val="Footer Char"/>
    <w:basedOn w:val="DefaultParagraphFont"/>
    <w:link w:val="Footer"/>
    <w:uiPriority w:val="99"/>
    <w:rsid w:val="004C5526"/>
    <w:rPr>
      <w:rFonts w:ascii="Times New Roman" w:eastAsia="Times New Roman" w:hAnsi="Times New Roman" w:cs="Times New Roman"/>
      <w:lang w:val="en-US"/>
    </w:rPr>
  </w:style>
  <w:style w:type="paragraph" w:styleId="FootnoteText">
    <w:name w:val="footnote text"/>
    <w:basedOn w:val="Normal"/>
    <w:link w:val="FootnoteTextChar"/>
    <w:semiHidden/>
    <w:rsid w:val="004C5526"/>
    <w:pPr>
      <w:widowControl/>
      <w:autoSpaceDE/>
      <w:autoSpaceDN/>
      <w:spacing w:after="120" w:line="264" w:lineRule="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semiHidden/>
    <w:rsid w:val="004C5526"/>
    <w:rPr>
      <w:rFonts w:eastAsiaTheme="minorEastAsia"/>
      <w:sz w:val="20"/>
      <w:szCs w:val="20"/>
      <w:lang w:val="en-US"/>
    </w:rPr>
  </w:style>
  <w:style w:type="character" w:styleId="FootnoteReference">
    <w:name w:val="footnote reference"/>
    <w:basedOn w:val="DefaultParagraphFont"/>
    <w:rsid w:val="004C5526"/>
    <w:rPr>
      <w:vertAlign w:val="superscript"/>
    </w:rPr>
  </w:style>
  <w:style w:type="character" w:customStyle="1" w:styleId="Table">
    <w:name w:val="Table"/>
    <w:basedOn w:val="DefaultParagraphFont"/>
    <w:rsid w:val="004C5526"/>
    <w:rPr>
      <w:rFonts w:ascii="Arial" w:hAnsi="Arial"/>
      <w:sz w:val="20"/>
    </w:rPr>
  </w:style>
  <w:style w:type="character" w:styleId="Hyperlink">
    <w:name w:val="Hyperlink"/>
    <w:uiPriority w:val="99"/>
    <w:unhideWhenUsed/>
    <w:rsid w:val="004C5526"/>
    <w:rPr>
      <w:b/>
      <w:bCs/>
      <w:strike w:val="0"/>
      <w:dstrike w:val="0"/>
      <w:color w:val="800000"/>
      <w:u w:val="none"/>
      <w:effect w:val="none"/>
    </w:rPr>
  </w:style>
  <w:style w:type="character" w:styleId="UnresolvedMention">
    <w:name w:val="Unresolved Mention"/>
    <w:basedOn w:val="DefaultParagraphFont"/>
    <w:uiPriority w:val="99"/>
    <w:semiHidden/>
    <w:unhideWhenUsed/>
    <w:rsid w:val="004C5526"/>
    <w:rPr>
      <w:color w:val="605E5C"/>
      <w:shd w:val="clear" w:color="auto" w:fill="E1DFDD"/>
    </w:rPr>
  </w:style>
  <w:style w:type="character" w:customStyle="1" w:styleId="ListParagraphChar">
    <w:name w:val="List Paragraph Char"/>
    <w:aliases w:val="Citation List Char,본문(내용) Char,List Paragraph (numbered (a)) Char,Colorful List - Accent 11 Char,List Item Char,Bullets Char,List Bullet Mary Char,Akapit z listą BS Char,List Paragraph 1 Char,List_Paragraph Char,List Paragraph1 Char"/>
    <w:link w:val="ListParagraph"/>
    <w:uiPriority w:val="34"/>
    <w:qFormat/>
    <w:locked/>
    <w:rsid w:val="004C5526"/>
    <w:rPr>
      <w:rFonts w:ascii="Times New Roman" w:eastAsia="Times New Roman" w:hAnsi="Times New Roman" w:cs="Times New Roman"/>
      <w:lang w:val="en-US"/>
    </w:rPr>
  </w:style>
  <w:style w:type="paragraph" w:styleId="BodyText2">
    <w:name w:val="Body Text 2"/>
    <w:basedOn w:val="Normal"/>
    <w:link w:val="BodyText2Char"/>
    <w:uiPriority w:val="99"/>
    <w:unhideWhenUsed/>
    <w:rsid w:val="004C5526"/>
    <w:pPr>
      <w:spacing w:after="120" w:line="480" w:lineRule="auto"/>
    </w:pPr>
  </w:style>
  <w:style w:type="character" w:customStyle="1" w:styleId="BodyText2Char">
    <w:name w:val="Body Text 2 Char"/>
    <w:basedOn w:val="DefaultParagraphFont"/>
    <w:link w:val="BodyText2"/>
    <w:uiPriority w:val="99"/>
    <w:rsid w:val="004C5526"/>
    <w:rPr>
      <w:rFonts w:ascii="Times New Roman" w:eastAsia="Times New Roman" w:hAnsi="Times New Roman" w:cs="Times New Roman"/>
      <w:lang w:val="en-US"/>
    </w:rPr>
  </w:style>
  <w:style w:type="paragraph" w:styleId="NoSpacing">
    <w:name w:val="No Spacing"/>
    <w:uiPriority w:val="1"/>
    <w:qFormat/>
    <w:rsid w:val="004C5526"/>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4C5526"/>
    <w:pPr>
      <w:keepNext/>
      <w:keepLines/>
      <w:widowControl/>
      <w:autoSpaceDE/>
      <w:autoSpaceDN/>
      <w:spacing w:before="240" w:line="259" w:lineRule="auto"/>
      <w:ind w:right="0"/>
      <w:jc w:val="left"/>
      <w:outlineLvl w:val="9"/>
    </w:pPr>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rsid w:val="004C5526"/>
    <w:pPr>
      <w:widowControl/>
      <w:autoSpaceDE/>
      <w:autoSpaceDN/>
      <w:spacing w:after="120"/>
      <w:ind w:left="283"/>
    </w:pPr>
    <w:rPr>
      <w:sz w:val="24"/>
      <w:szCs w:val="24"/>
    </w:rPr>
  </w:style>
  <w:style w:type="character" w:customStyle="1" w:styleId="BodyTextIndentChar">
    <w:name w:val="Body Text Indent Char"/>
    <w:basedOn w:val="DefaultParagraphFont"/>
    <w:link w:val="BodyTextIndent"/>
    <w:rsid w:val="004C552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4C5526"/>
    <w:rPr>
      <w:sz w:val="16"/>
      <w:szCs w:val="16"/>
    </w:rPr>
  </w:style>
  <w:style w:type="paragraph" w:styleId="CommentText">
    <w:name w:val="annotation text"/>
    <w:basedOn w:val="Normal"/>
    <w:link w:val="CommentTextChar"/>
    <w:uiPriority w:val="99"/>
    <w:unhideWhenUsed/>
    <w:rsid w:val="004C5526"/>
    <w:rPr>
      <w:sz w:val="20"/>
      <w:szCs w:val="20"/>
    </w:rPr>
  </w:style>
  <w:style w:type="character" w:customStyle="1" w:styleId="CommentTextChar">
    <w:name w:val="Comment Text Char"/>
    <w:basedOn w:val="DefaultParagraphFont"/>
    <w:link w:val="CommentText"/>
    <w:uiPriority w:val="99"/>
    <w:rsid w:val="004C552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C5526"/>
    <w:rPr>
      <w:b/>
      <w:bCs/>
    </w:rPr>
  </w:style>
  <w:style w:type="character" w:customStyle="1" w:styleId="CommentSubjectChar">
    <w:name w:val="Comment Subject Char"/>
    <w:basedOn w:val="CommentTextChar"/>
    <w:link w:val="CommentSubject"/>
    <w:uiPriority w:val="99"/>
    <w:semiHidden/>
    <w:rsid w:val="004C5526"/>
    <w:rPr>
      <w:rFonts w:ascii="Times New Roman" w:eastAsia="Times New Roman" w:hAnsi="Times New Roman" w:cs="Times New Roman"/>
      <w:b/>
      <w:bCs/>
      <w:sz w:val="20"/>
      <w:szCs w:val="20"/>
      <w:lang w:val="en-US"/>
    </w:rPr>
  </w:style>
  <w:style w:type="table" w:styleId="TableGrid">
    <w:name w:val="Table Grid"/>
    <w:basedOn w:val="TableNormal"/>
    <w:uiPriority w:val="59"/>
    <w:rsid w:val="009A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D767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30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nders@kpaco.ke" TargetMode="External"/><Relationship Id="rId18" Type="http://schemas.openxmlformats.org/officeDocument/2006/relationships/footer" Target="footer1.xml"/><Relationship Id="rId26" Type="http://schemas.openxmlformats.org/officeDocument/2006/relationships/header" Target="header5.xml"/><Relationship Id="rId39" Type="http://schemas.openxmlformats.org/officeDocument/2006/relationships/header" Target="header8.xml"/><Relationship Id="rId21" Type="http://schemas.openxmlformats.org/officeDocument/2006/relationships/footer" Target="footer3.xml"/><Relationship Id="rId34" Type="http://schemas.openxmlformats.org/officeDocument/2006/relationships/hyperlink" Target="mailto:complaints@ppra.go.ke" TargetMode="Externa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41"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pa.co.ke" TargetMode="External"/><Relationship Id="rId24" Type="http://schemas.openxmlformats.org/officeDocument/2006/relationships/footer" Target="footer4.xml"/><Relationship Id="rId32" Type="http://schemas.openxmlformats.org/officeDocument/2006/relationships/hyperlink" Target="http://www.ppra.go.ke" TargetMode="External"/><Relationship Id="rId37" Type="http://schemas.openxmlformats.org/officeDocument/2006/relationships/footer" Target="footer8.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http://www.kpa.co.ke"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hyperlink" Target="mailto:tenders@kpa.co.ke" TargetMode="External"/><Relationship Id="rId19" Type="http://schemas.openxmlformats.org/officeDocument/2006/relationships/footer" Target="footer2.xml"/><Relationship Id="rId31" Type="http://schemas.openxmlformats.org/officeDocument/2006/relationships/hyperlink" Target="mailto:tenders@kpa.co.k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pa.co.ke" TargetMode="External"/><Relationship Id="rId14" Type="http://schemas.openxmlformats.org/officeDocument/2006/relationships/hyperlink" Target="mailto:stopcorruption@kpa.co.ke" TargetMode="External"/><Relationship Id="rId22" Type="http://schemas.openxmlformats.org/officeDocument/2006/relationships/image" Target="media/image2.jpeg"/><Relationship Id="rId27" Type="http://schemas.openxmlformats.org/officeDocument/2006/relationships/header" Target="header6.xml"/><Relationship Id="rId30" Type="http://schemas.openxmlformats.org/officeDocument/2006/relationships/hyperlink" Target="mailto:tenders@kpa.co.ke" TargetMode="External"/><Relationship Id="rId35" Type="http://schemas.openxmlformats.org/officeDocument/2006/relationships/header" Target="header7.xm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tenders@kpa.co.ke" TargetMode="External"/><Relationship Id="rId17" Type="http://schemas.openxmlformats.org/officeDocument/2006/relationships/header" Target="header2.xml"/><Relationship Id="rId25" Type="http://schemas.openxmlformats.org/officeDocument/2006/relationships/hyperlink" Target="http://www.ppra.go.ke/" TargetMode="External"/><Relationship Id="rId33" Type="http://schemas.openxmlformats.org/officeDocument/2006/relationships/hyperlink" Target="mailto:complaints@ppra.go.ke" TargetMode="Externa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5228-F1F9-4CE6-9999-914FE639C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45</Pages>
  <Words>12809</Words>
  <Characters>71096</Characters>
  <Application>Microsoft Office Word</Application>
  <DocSecurity>0</DocSecurity>
  <Lines>2154</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Jerono</dc:creator>
  <cp:keywords/>
  <dc:description/>
  <cp:lastModifiedBy>Faith K. Ngala</cp:lastModifiedBy>
  <cp:revision>124</cp:revision>
  <dcterms:created xsi:type="dcterms:W3CDTF">2026-06-19T09:54:00Z</dcterms:created>
  <dcterms:modified xsi:type="dcterms:W3CDTF">2026-06-22T07:46:00Z</dcterms:modified>
</cp:coreProperties>
</file>